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2AB37" w14:textId="72FED3C5" w:rsidR="005505ED" w:rsidRPr="00C316E3" w:rsidRDefault="00732ECF" w:rsidP="009D6347">
      <w:pPr>
        <w:ind w:left="720" w:firstLine="720"/>
        <w:jc w:val="center"/>
        <w:rPr>
          <w:rFonts w:ascii="Arial" w:hAnsi="Arial" w:cs="Arial"/>
          <w:b/>
          <w:bCs/>
          <w:color w:val="203D7A"/>
          <w:sz w:val="32"/>
          <w:szCs w:val="32"/>
        </w:rPr>
      </w:pPr>
      <w:r>
        <w:rPr>
          <w:rFonts w:ascii="Arial" w:hAnsi="Arial" w:cs="Arial"/>
          <w:b/>
          <w:bCs/>
          <w:color w:val="203D7A"/>
          <w:sz w:val="32"/>
          <w:szCs w:val="32"/>
        </w:rPr>
        <w:t xml:space="preserve">IWP </w:t>
      </w:r>
      <w:r w:rsidR="2A6684C7" w:rsidRPr="60871721">
        <w:rPr>
          <w:rFonts w:ascii="Arial" w:hAnsi="Arial" w:cs="Arial"/>
          <w:b/>
          <w:bCs/>
          <w:color w:val="203D7A"/>
          <w:sz w:val="32"/>
          <w:szCs w:val="32"/>
        </w:rPr>
        <w:t xml:space="preserve">Stakeholder </w:t>
      </w:r>
      <w:r w:rsidR="337B232E" w:rsidRPr="60871721">
        <w:rPr>
          <w:rFonts w:ascii="Arial" w:hAnsi="Arial" w:cs="Arial"/>
          <w:b/>
          <w:bCs/>
          <w:color w:val="203D7A"/>
          <w:sz w:val="32"/>
          <w:szCs w:val="32"/>
        </w:rPr>
        <w:t>update</w:t>
      </w:r>
      <w:r w:rsidR="0A0FF343" w:rsidRPr="60871721">
        <w:rPr>
          <w:rFonts w:ascii="Arial" w:hAnsi="Arial" w:cs="Arial"/>
          <w:b/>
          <w:bCs/>
          <w:color w:val="203D7A"/>
          <w:sz w:val="32"/>
          <w:szCs w:val="32"/>
        </w:rPr>
        <w:t xml:space="preserve"> – </w:t>
      </w:r>
      <w:r w:rsidR="002513C6">
        <w:rPr>
          <w:rFonts w:ascii="Arial" w:hAnsi="Arial" w:cs="Arial"/>
          <w:b/>
          <w:bCs/>
          <w:color w:val="203D7A"/>
          <w:sz w:val="32"/>
          <w:szCs w:val="32"/>
        </w:rPr>
        <w:t>22</w:t>
      </w:r>
      <w:r w:rsidR="0A0FF343" w:rsidRPr="60871721">
        <w:rPr>
          <w:rFonts w:ascii="Arial" w:hAnsi="Arial" w:cs="Arial"/>
          <w:b/>
          <w:bCs/>
          <w:color w:val="203D7A"/>
          <w:sz w:val="32"/>
          <w:szCs w:val="32"/>
        </w:rPr>
        <w:t xml:space="preserve"> July </w:t>
      </w:r>
      <w:r w:rsidR="2B1F721B" w:rsidRPr="60871721">
        <w:rPr>
          <w:rFonts w:ascii="Arial" w:hAnsi="Arial" w:cs="Arial"/>
          <w:b/>
          <w:bCs/>
          <w:color w:val="203D7A"/>
          <w:sz w:val="32"/>
          <w:szCs w:val="32"/>
        </w:rPr>
        <w:t>2025</w:t>
      </w:r>
    </w:p>
    <w:p w14:paraId="39A03C33" w14:textId="77777777" w:rsidR="00043619" w:rsidRDefault="00043619" w:rsidP="5DD96289">
      <w:pPr>
        <w:rPr>
          <w:rFonts w:ascii="Arial" w:hAnsi="Arial" w:cs="Arial"/>
          <w:b/>
          <w:bCs/>
          <w:color w:val="203D7A"/>
          <w:sz w:val="22"/>
          <w:szCs w:val="22"/>
        </w:rPr>
      </w:pPr>
    </w:p>
    <w:p w14:paraId="0CB45033" w14:textId="77777777" w:rsidR="00F45237" w:rsidRDefault="00F45237" w:rsidP="5DD96289">
      <w:pPr>
        <w:rPr>
          <w:rFonts w:ascii="Arial" w:hAnsi="Arial" w:cs="Arial"/>
          <w:b/>
          <w:bCs/>
          <w:color w:val="203D7A"/>
          <w:sz w:val="22"/>
          <w:szCs w:val="22"/>
        </w:rPr>
      </w:pPr>
    </w:p>
    <w:p w14:paraId="1D64E891" w14:textId="676A6B00" w:rsidR="00A4431D" w:rsidRPr="00AE1F5C" w:rsidRDefault="0027777A" w:rsidP="5DD96289">
      <w:pPr>
        <w:rPr>
          <w:rFonts w:ascii="Arial" w:hAnsi="Arial" w:cs="Arial"/>
          <w:b/>
          <w:bCs/>
          <w:color w:val="203D7A"/>
          <w:szCs w:val="24"/>
        </w:rPr>
      </w:pPr>
      <w:r w:rsidRPr="00AE1F5C">
        <w:rPr>
          <w:rFonts w:ascii="Arial" w:hAnsi="Arial" w:cs="Arial"/>
          <w:b/>
          <w:bCs/>
          <w:color w:val="203D7A"/>
          <w:szCs w:val="24"/>
        </w:rPr>
        <w:t xml:space="preserve">Changes </w:t>
      </w:r>
      <w:r w:rsidR="00CE6381" w:rsidRPr="00AE1F5C">
        <w:rPr>
          <w:rFonts w:ascii="Arial" w:hAnsi="Arial" w:cs="Arial"/>
          <w:b/>
          <w:bCs/>
          <w:color w:val="203D7A"/>
          <w:szCs w:val="24"/>
        </w:rPr>
        <w:t xml:space="preserve">affecting </w:t>
      </w:r>
      <w:r w:rsidR="000371E1" w:rsidRPr="00AE1F5C">
        <w:rPr>
          <w:rFonts w:ascii="Arial" w:hAnsi="Arial" w:cs="Arial"/>
          <w:b/>
          <w:bCs/>
          <w:color w:val="203D7A"/>
          <w:szCs w:val="24"/>
        </w:rPr>
        <w:t xml:space="preserve">skilled work routes </w:t>
      </w:r>
      <w:r w:rsidR="00CE6381" w:rsidRPr="00AE1F5C">
        <w:rPr>
          <w:rFonts w:ascii="Arial" w:hAnsi="Arial" w:cs="Arial"/>
          <w:b/>
          <w:bCs/>
          <w:color w:val="203D7A"/>
          <w:szCs w:val="24"/>
        </w:rPr>
        <w:t xml:space="preserve">the </w:t>
      </w:r>
      <w:r w:rsidRPr="00AE1F5C">
        <w:rPr>
          <w:rFonts w:ascii="Arial" w:hAnsi="Arial" w:cs="Arial"/>
          <w:b/>
          <w:bCs/>
          <w:color w:val="203D7A"/>
          <w:szCs w:val="24"/>
        </w:rPr>
        <w:t xml:space="preserve">that come into effect on </w:t>
      </w:r>
      <w:r w:rsidR="006F0DD9" w:rsidRPr="00AE1F5C">
        <w:rPr>
          <w:rFonts w:ascii="Arial" w:hAnsi="Arial" w:cs="Arial"/>
          <w:b/>
          <w:bCs/>
          <w:color w:val="203D7A"/>
          <w:szCs w:val="24"/>
        </w:rPr>
        <w:t>22 July 2025</w:t>
      </w:r>
    </w:p>
    <w:p w14:paraId="044A1FD0" w14:textId="492584B1" w:rsidR="002174FE" w:rsidRDefault="00AE1F5C" w:rsidP="00AE1F5C">
      <w:pPr>
        <w:pStyle w:val="NoSpacing"/>
        <w:spacing w:before="240" w:line="288" w:lineRule="auto"/>
        <w:rPr>
          <w:rFonts w:eastAsia="Times New Roman"/>
          <w:sz w:val="24"/>
          <w:szCs w:val="24"/>
        </w:rPr>
      </w:pPr>
      <w:r>
        <w:rPr>
          <w:sz w:val="24"/>
          <w:szCs w:val="24"/>
        </w:rPr>
        <w:t xml:space="preserve">Following publication of the </w:t>
      </w:r>
      <w:r w:rsidR="00C1766D">
        <w:rPr>
          <w:sz w:val="24"/>
          <w:szCs w:val="24"/>
        </w:rPr>
        <w:t>White pape</w:t>
      </w:r>
      <w:r w:rsidR="00C1766D" w:rsidRPr="00C1766D">
        <w:rPr>
          <w:sz w:val="24"/>
          <w:szCs w:val="24"/>
        </w:rPr>
        <w:t xml:space="preserve">r: </w:t>
      </w:r>
      <w:hyperlink r:id="rId12">
        <w:r w:rsidR="00C1766D" w:rsidRPr="06C783ED">
          <w:rPr>
            <w:rFonts w:eastAsia="Times New Roman"/>
            <w:color w:val="0000FF"/>
            <w:sz w:val="24"/>
            <w:szCs w:val="24"/>
            <w:u w:val="single"/>
          </w:rPr>
          <w:t>Restoring control over the immigration system</w:t>
        </w:r>
      </w:hyperlink>
      <w:r w:rsidR="002174FE" w:rsidRPr="06C783ED">
        <w:rPr>
          <w:rFonts w:eastAsia="Times New Roman"/>
          <w:sz w:val="24"/>
          <w:szCs w:val="24"/>
        </w:rPr>
        <w:t xml:space="preserve"> </w:t>
      </w:r>
      <w:r w:rsidR="52D803DE" w:rsidRPr="06C783ED">
        <w:rPr>
          <w:rFonts w:eastAsia="Times New Roman"/>
          <w:sz w:val="24"/>
          <w:szCs w:val="24"/>
        </w:rPr>
        <w:t xml:space="preserve">and several stakeholder </w:t>
      </w:r>
      <w:r w:rsidR="00DB1B21" w:rsidRPr="06C783ED">
        <w:rPr>
          <w:rFonts w:eastAsia="Times New Roman"/>
          <w:sz w:val="24"/>
          <w:szCs w:val="24"/>
        </w:rPr>
        <w:t>engagement events</w:t>
      </w:r>
      <w:r w:rsidR="3FAAD389" w:rsidRPr="75BC12EC">
        <w:rPr>
          <w:rFonts w:eastAsia="Times New Roman"/>
          <w:sz w:val="24"/>
          <w:szCs w:val="24"/>
        </w:rPr>
        <w:t>,</w:t>
      </w:r>
      <w:r w:rsidR="00F41E82">
        <w:rPr>
          <w:rFonts w:eastAsia="Times New Roman"/>
          <w:sz w:val="24"/>
          <w:szCs w:val="24"/>
        </w:rPr>
        <w:t xml:space="preserve"> </w:t>
      </w:r>
      <w:r w:rsidR="627DAD0D" w:rsidRPr="0B136C92">
        <w:rPr>
          <w:rFonts w:eastAsia="Times New Roman"/>
          <w:sz w:val="24"/>
          <w:szCs w:val="24"/>
        </w:rPr>
        <w:t>t</w:t>
      </w:r>
      <w:r w:rsidR="001173B3" w:rsidRPr="0B136C92">
        <w:rPr>
          <w:rFonts w:eastAsia="Times New Roman"/>
          <w:sz w:val="24"/>
          <w:szCs w:val="24"/>
        </w:rPr>
        <w:t>h</w:t>
      </w:r>
      <w:r w:rsidR="00F66430" w:rsidRPr="0B136C92">
        <w:rPr>
          <w:rFonts w:eastAsia="Times New Roman"/>
          <w:sz w:val="24"/>
          <w:szCs w:val="24"/>
        </w:rPr>
        <w:t>is</w:t>
      </w:r>
      <w:r w:rsidR="00F41E82">
        <w:rPr>
          <w:rFonts w:eastAsia="Times New Roman"/>
          <w:sz w:val="24"/>
          <w:szCs w:val="24"/>
        </w:rPr>
        <w:t xml:space="preserve"> </w:t>
      </w:r>
      <w:r w:rsidR="00F66430" w:rsidRPr="4474EF9B">
        <w:rPr>
          <w:rFonts w:eastAsia="Times New Roman"/>
          <w:sz w:val="24"/>
          <w:szCs w:val="24"/>
        </w:rPr>
        <w:t xml:space="preserve">update </w:t>
      </w:r>
      <w:r w:rsidR="7C85345D" w:rsidRPr="1ABFD60D">
        <w:rPr>
          <w:rFonts w:eastAsia="Times New Roman"/>
          <w:sz w:val="24"/>
          <w:szCs w:val="24"/>
        </w:rPr>
        <w:t xml:space="preserve">addresses the </w:t>
      </w:r>
      <w:r w:rsidR="7C85345D" w:rsidRPr="253B5787">
        <w:rPr>
          <w:rFonts w:eastAsia="Times New Roman"/>
          <w:sz w:val="24"/>
          <w:szCs w:val="24"/>
        </w:rPr>
        <w:t xml:space="preserve">questions and feedback </w:t>
      </w:r>
      <w:r w:rsidR="7C85345D" w:rsidRPr="10EE39B9">
        <w:rPr>
          <w:rFonts w:eastAsia="Times New Roman"/>
          <w:sz w:val="24"/>
          <w:szCs w:val="24"/>
        </w:rPr>
        <w:t xml:space="preserve">raised during </w:t>
      </w:r>
      <w:r w:rsidR="7C85345D" w:rsidRPr="64AE9CFA">
        <w:rPr>
          <w:rFonts w:eastAsia="Times New Roman"/>
          <w:sz w:val="24"/>
          <w:szCs w:val="24"/>
        </w:rPr>
        <w:t>those sessions.</w:t>
      </w:r>
      <w:r w:rsidR="00F66430" w:rsidRPr="784729B2">
        <w:rPr>
          <w:rFonts w:eastAsia="Times New Roman"/>
          <w:sz w:val="24"/>
          <w:szCs w:val="24"/>
        </w:rPr>
        <w:t xml:space="preserve"> </w:t>
      </w:r>
      <w:r w:rsidR="00F66430" w:rsidRPr="10EE39B9">
        <w:rPr>
          <w:rFonts w:eastAsia="Times New Roman"/>
          <w:sz w:val="24"/>
          <w:szCs w:val="24"/>
        </w:rPr>
        <w:t>provides</w:t>
      </w:r>
      <w:r w:rsidR="00F66430" w:rsidRPr="4474EF9B">
        <w:rPr>
          <w:rFonts w:eastAsia="Times New Roman"/>
          <w:sz w:val="24"/>
          <w:szCs w:val="24"/>
        </w:rPr>
        <w:t xml:space="preserve"> </w:t>
      </w:r>
      <w:r w:rsidR="008515DD" w:rsidRPr="4474EF9B">
        <w:rPr>
          <w:rFonts w:eastAsia="Times New Roman"/>
          <w:sz w:val="24"/>
          <w:szCs w:val="24"/>
        </w:rPr>
        <w:t>a</w:t>
      </w:r>
      <w:r w:rsidR="001173B3" w:rsidRPr="4474EF9B">
        <w:rPr>
          <w:rFonts w:eastAsia="Times New Roman"/>
          <w:sz w:val="24"/>
          <w:szCs w:val="24"/>
        </w:rPr>
        <w:t xml:space="preserve">dditional information </w:t>
      </w:r>
      <w:r w:rsidR="008515DD" w:rsidRPr="4474EF9B">
        <w:rPr>
          <w:rFonts w:eastAsia="Times New Roman"/>
          <w:sz w:val="24"/>
          <w:szCs w:val="24"/>
        </w:rPr>
        <w:t xml:space="preserve">in </w:t>
      </w:r>
      <w:r w:rsidR="00EF5E37" w:rsidRPr="4474EF9B">
        <w:rPr>
          <w:rFonts w:eastAsia="Times New Roman"/>
          <w:sz w:val="24"/>
          <w:szCs w:val="24"/>
        </w:rPr>
        <w:t>resp</w:t>
      </w:r>
      <w:r w:rsidR="008515DD" w:rsidRPr="4474EF9B">
        <w:rPr>
          <w:rFonts w:eastAsia="Times New Roman"/>
          <w:sz w:val="24"/>
          <w:szCs w:val="24"/>
        </w:rPr>
        <w:t xml:space="preserve">onse to the </w:t>
      </w:r>
      <w:r w:rsidR="00DB1B21" w:rsidRPr="4474EF9B">
        <w:rPr>
          <w:rFonts w:eastAsia="Times New Roman"/>
          <w:sz w:val="24"/>
          <w:szCs w:val="24"/>
        </w:rPr>
        <w:t>questions and feedback we received</w:t>
      </w:r>
      <w:r w:rsidR="008515DD" w:rsidRPr="4474EF9B">
        <w:rPr>
          <w:rFonts w:eastAsia="Times New Roman"/>
          <w:sz w:val="24"/>
          <w:szCs w:val="24"/>
        </w:rPr>
        <w:t xml:space="preserve"> from stakeholders at these sessions</w:t>
      </w:r>
      <w:r w:rsidR="007512A0" w:rsidRPr="4474EF9B">
        <w:rPr>
          <w:rFonts w:eastAsia="Times New Roman"/>
          <w:sz w:val="24"/>
          <w:szCs w:val="24"/>
        </w:rPr>
        <w:t xml:space="preserve">. </w:t>
      </w:r>
    </w:p>
    <w:p w14:paraId="675942F1" w14:textId="318D16EF" w:rsidR="00AE1F5C" w:rsidRPr="007512A0" w:rsidRDefault="007512A0" w:rsidP="00AE1F5C">
      <w:pPr>
        <w:pStyle w:val="NoSpacing"/>
        <w:spacing w:before="240" w:line="288" w:lineRule="auto"/>
        <w:rPr>
          <w:b/>
          <w:bCs/>
          <w:color w:val="1F3864" w:themeColor="accent1" w:themeShade="80"/>
          <w:sz w:val="24"/>
          <w:szCs w:val="24"/>
        </w:rPr>
      </w:pPr>
      <w:r w:rsidRPr="007512A0">
        <w:rPr>
          <w:b/>
          <w:bCs/>
          <w:color w:val="1F3864" w:themeColor="accent1" w:themeShade="80"/>
          <w:sz w:val="24"/>
          <w:szCs w:val="24"/>
        </w:rPr>
        <w:t>T</w:t>
      </w:r>
      <w:r w:rsidR="00C62204" w:rsidRPr="007512A0">
        <w:rPr>
          <w:b/>
          <w:bCs/>
          <w:color w:val="1F3864" w:themeColor="accent1" w:themeShade="80"/>
          <w:sz w:val="24"/>
          <w:szCs w:val="24"/>
        </w:rPr>
        <w:t xml:space="preserve">he following </w:t>
      </w:r>
      <w:r w:rsidR="0086532A" w:rsidRPr="007512A0">
        <w:rPr>
          <w:b/>
          <w:bCs/>
          <w:color w:val="1F3864" w:themeColor="accent1" w:themeShade="80"/>
          <w:sz w:val="24"/>
          <w:szCs w:val="24"/>
        </w:rPr>
        <w:t xml:space="preserve">Immigration Rules changes </w:t>
      </w:r>
      <w:r w:rsidR="006F0DD9" w:rsidRPr="007512A0">
        <w:rPr>
          <w:b/>
          <w:bCs/>
          <w:color w:val="1F3864" w:themeColor="accent1" w:themeShade="80"/>
          <w:sz w:val="24"/>
          <w:szCs w:val="24"/>
        </w:rPr>
        <w:t>have come into effect today</w:t>
      </w:r>
      <w:r w:rsidR="00CE1FC7">
        <w:rPr>
          <w:b/>
          <w:bCs/>
          <w:color w:val="1F3864" w:themeColor="accent1" w:themeShade="80"/>
          <w:sz w:val="24"/>
          <w:szCs w:val="24"/>
        </w:rPr>
        <w:t>, 22 July 2025</w:t>
      </w:r>
      <w:r w:rsidR="00C62204" w:rsidRPr="007512A0">
        <w:rPr>
          <w:b/>
          <w:bCs/>
          <w:color w:val="1F3864" w:themeColor="accent1" w:themeShade="80"/>
          <w:sz w:val="24"/>
          <w:szCs w:val="24"/>
        </w:rPr>
        <w:t>:</w:t>
      </w:r>
    </w:p>
    <w:p w14:paraId="7684669E" w14:textId="2848D526" w:rsidR="00AE1F5C" w:rsidRPr="00AE1F5C" w:rsidRDefault="0086532A" w:rsidP="00223FCE">
      <w:pPr>
        <w:pStyle w:val="paragraph"/>
        <w:numPr>
          <w:ilvl w:val="1"/>
          <w:numId w:val="1"/>
        </w:numPr>
        <w:spacing w:before="0" w:beforeAutospacing="0" w:after="0" w:afterAutospacing="0"/>
        <w:textAlignment w:val="baseline"/>
        <w:rPr>
          <w:rStyle w:val="normaltextrun"/>
          <w:rFonts w:ascii="Arial" w:hAnsi="Arial" w:cs="Arial"/>
        </w:rPr>
      </w:pPr>
      <w:r w:rsidRPr="00AE1F5C">
        <w:rPr>
          <w:rStyle w:val="normaltextrun"/>
          <w:rFonts w:ascii="Arial" w:eastAsiaTheme="majorEastAsia" w:hAnsi="Arial" w:cs="Arial"/>
          <w:shd w:val="clear" w:color="auto" w:fill="FFFFFF"/>
        </w:rPr>
        <w:t>Raising the skilled worker visa threshold back to degree level (RQF</w:t>
      </w:r>
      <w:r w:rsidR="00323E85">
        <w:rPr>
          <w:rStyle w:val="normaltextrun"/>
          <w:rFonts w:ascii="Arial" w:eastAsiaTheme="majorEastAsia" w:hAnsi="Arial" w:cs="Arial"/>
          <w:shd w:val="clear" w:color="auto" w:fill="FFFFFF"/>
        </w:rPr>
        <w:t xml:space="preserve"> </w:t>
      </w:r>
      <w:r w:rsidRPr="00AE1F5C">
        <w:rPr>
          <w:rStyle w:val="normaltextrun"/>
          <w:rFonts w:ascii="Arial" w:eastAsiaTheme="majorEastAsia" w:hAnsi="Arial" w:cs="Arial"/>
          <w:shd w:val="clear" w:color="auto" w:fill="FFFFFF"/>
        </w:rPr>
        <w:t>6).</w:t>
      </w:r>
    </w:p>
    <w:p w14:paraId="666A0386" w14:textId="43CEFB1D" w:rsidR="0086532A" w:rsidRPr="00AE1F5C" w:rsidRDefault="0086532A" w:rsidP="00AE1F5C">
      <w:pPr>
        <w:pStyle w:val="paragraph"/>
        <w:spacing w:before="0" w:beforeAutospacing="0" w:after="0" w:afterAutospacing="0"/>
        <w:ind w:left="1440"/>
        <w:textAlignment w:val="baseline"/>
        <w:rPr>
          <w:rStyle w:val="eop"/>
          <w:rFonts w:ascii="Arial" w:hAnsi="Arial" w:cs="Arial"/>
        </w:rPr>
      </w:pPr>
      <w:r w:rsidRPr="00AE1F5C">
        <w:rPr>
          <w:rStyle w:val="normaltextrun"/>
          <w:rFonts w:ascii="Arial" w:eastAsiaTheme="majorEastAsia" w:hAnsi="Arial" w:cs="Arial"/>
          <w:shd w:val="clear" w:color="auto" w:fill="FFFFFF"/>
        </w:rPr>
        <w:t xml:space="preserve"> </w:t>
      </w:r>
    </w:p>
    <w:p w14:paraId="0C160A18" w14:textId="3F3489F8" w:rsidR="0086532A" w:rsidRPr="00AE1F5C" w:rsidRDefault="0086532A" w:rsidP="00223FCE">
      <w:pPr>
        <w:pStyle w:val="paragraph"/>
        <w:numPr>
          <w:ilvl w:val="1"/>
          <w:numId w:val="1"/>
        </w:numPr>
        <w:spacing w:before="0" w:beforeAutospacing="0" w:after="0" w:afterAutospacing="0"/>
        <w:textAlignment w:val="baseline"/>
        <w:rPr>
          <w:rFonts w:ascii="Arial" w:hAnsi="Arial" w:cs="Arial"/>
        </w:rPr>
      </w:pPr>
      <w:r w:rsidRPr="00AE1F5C">
        <w:rPr>
          <w:rFonts w:ascii="Arial" w:hAnsi="Arial" w:cs="Arial"/>
        </w:rPr>
        <w:t>Salary requirements for work visas (including Skilled Worker, Global Business Mobility and Scale-up) uplifted ahead of an upcoming review by the independent Migration Advisory Committee (MAC)</w:t>
      </w:r>
      <w:r w:rsidR="00C86E91">
        <w:rPr>
          <w:rFonts w:ascii="Arial" w:hAnsi="Arial" w:cs="Arial"/>
        </w:rPr>
        <w:t>.</w:t>
      </w:r>
    </w:p>
    <w:p w14:paraId="4D89D598" w14:textId="77777777" w:rsidR="00AE1F5C" w:rsidRPr="00AE1F5C" w:rsidRDefault="00AE1F5C" w:rsidP="00AE1F5C">
      <w:pPr>
        <w:pStyle w:val="paragraph"/>
        <w:spacing w:before="0" w:beforeAutospacing="0" w:after="0" w:afterAutospacing="0"/>
        <w:textAlignment w:val="baseline"/>
        <w:rPr>
          <w:rFonts w:ascii="Arial" w:hAnsi="Arial" w:cs="Arial"/>
        </w:rPr>
      </w:pPr>
    </w:p>
    <w:p w14:paraId="448DE919" w14:textId="77777777" w:rsidR="0086532A" w:rsidRPr="00AE1F5C" w:rsidRDefault="0086532A" w:rsidP="00223FCE">
      <w:pPr>
        <w:pStyle w:val="paragraph"/>
        <w:numPr>
          <w:ilvl w:val="1"/>
          <w:numId w:val="1"/>
        </w:numPr>
        <w:spacing w:before="0" w:beforeAutospacing="0" w:after="0" w:afterAutospacing="0"/>
        <w:textAlignment w:val="baseline"/>
        <w:rPr>
          <w:rStyle w:val="eop"/>
          <w:rFonts w:ascii="Arial" w:hAnsi="Arial" w:cs="Arial"/>
        </w:rPr>
      </w:pPr>
      <w:r w:rsidRPr="00AE1F5C">
        <w:rPr>
          <w:rStyle w:val="normaltextrun"/>
          <w:rFonts w:ascii="Arial" w:eastAsiaTheme="majorEastAsia" w:hAnsi="Arial" w:cs="Arial"/>
          <w:shd w:val="clear" w:color="auto" w:fill="FFFFFF"/>
        </w:rPr>
        <w:t>Introducing a time-limited, interim Temporary Shortage List – providing time-limited access to the immigration system where it’s proven that it’s needed.</w:t>
      </w:r>
      <w:r w:rsidRPr="00AE1F5C">
        <w:rPr>
          <w:rStyle w:val="eop"/>
          <w:rFonts w:ascii="Arial" w:hAnsi="Arial" w:cs="Arial"/>
        </w:rPr>
        <w:t> </w:t>
      </w:r>
    </w:p>
    <w:p w14:paraId="032212E7" w14:textId="77777777" w:rsidR="00AE1F5C" w:rsidRPr="00AE1F5C" w:rsidRDefault="00AE1F5C" w:rsidP="00AE1F5C">
      <w:pPr>
        <w:pStyle w:val="paragraph"/>
        <w:spacing w:before="0" w:beforeAutospacing="0" w:after="0" w:afterAutospacing="0"/>
        <w:textAlignment w:val="baseline"/>
        <w:rPr>
          <w:rFonts w:ascii="Arial" w:hAnsi="Arial" w:cs="Arial"/>
        </w:rPr>
      </w:pPr>
    </w:p>
    <w:p w14:paraId="65DF4174" w14:textId="6D98BFEA" w:rsidR="008278E7" w:rsidRPr="00347D56" w:rsidRDefault="0086532A" w:rsidP="00347D56">
      <w:pPr>
        <w:pStyle w:val="paragraph"/>
        <w:numPr>
          <w:ilvl w:val="1"/>
          <w:numId w:val="1"/>
        </w:numPr>
        <w:spacing w:before="0" w:beforeAutospacing="0" w:after="0" w:afterAutospacing="0"/>
        <w:textAlignment w:val="baseline"/>
        <w:rPr>
          <w:rFonts w:ascii="Arial" w:eastAsiaTheme="majorEastAsia" w:hAnsi="Arial" w:cs="Arial"/>
          <w:shd w:val="clear" w:color="auto" w:fill="FFFFFF"/>
        </w:rPr>
      </w:pPr>
      <w:r w:rsidRPr="00AE1F5C">
        <w:rPr>
          <w:rStyle w:val="normaltextrun"/>
          <w:rFonts w:ascii="Arial" w:eastAsiaTheme="majorEastAsia" w:hAnsi="Arial" w:cs="Arial"/>
          <w:shd w:val="clear" w:color="auto" w:fill="FFFFFF"/>
        </w:rPr>
        <w:t>Closing the social care worker visa route to overseas recruitment</w:t>
      </w:r>
      <w:r w:rsidR="00E27DAB">
        <w:rPr>
          <w:rStyle w:val="normaltextrun"/>
          <w:rFonts w:ascii="Arial" w:eastAsiaTheme="majorEastAsia" w:hAnsi="Arial" w:cs="Arial"/>
          <w:shd w:val="clear" w:color="auto" w:fill="FFFFFF"/>
        </w:rPr>
        <w:t xml:space="preserve">. </w:t>
      </w:r>
      <w:r w:rsidR="008278E7" w:rsidRPr="00347D56">
        <w:rPr>
          <w:i/>
          <w:iCs/>
          <w:color w:val="C00000"/>
        </w:rPr>
        <w:br/>
      </w:r>
    </w:p>
    <w:p w14:paraId="4BADCEB1" w14:textId="3CA67A52" w:rsidR="008278E7" w:rsidRPr="00347D56" w:rsidRDefault="008278E7" w:rsidP="008278E7">
      <w:pPr>
        <w:pStyle w:val="NoSpacing"/>
        <w:rPr>
          <w:color w:val="000000" w:themeColor="text1"/>
          <w:sz w:val="24"/>
          <w:szCs w:val="24"/>
        </w:rPr>
      </w:pPr>
      <w:r w:rsidRPr="00347D56">
        <w:rPr>
          <w:color w:val="000000" w:themeColor="text1"/>
          <w:sz w:val="24"/>
          <w:szCs w:val="24"/>
        </w:rPr>
        <w:t xml:space="preserve">The measures have been carefully designed to ensure the immigration system works for the whole of the UK, </w:t>
      </w:r>
      <w:r w:rsidR="006D0B28">
        <w:rPr>
          <w:color w:val="000000" w:themeColor="text1"/>
          <w:sz w:val="24"/>
          <w:szCs w:val="24"/>
        </w:rPr>
        <w:t xml:space="preserve">ensuring we </w:t>
      </w:r>
      <w:r w:rsidRPr="00347D56">
        <w:rPr>
          <w:color w:val="000000" w:themeColor="text1"/>
          <w:sz w:val="24"/>
          <w:szCs w:val="24"/>
        </w:rPr>
        <w:t>reduc</w:t>
      </w:r>
      <w:r w:rsidR="006D0B28">
        <w:rPr>
          <w:color w:val="000000" w:themeColor="text1"/>
          <w:sz w:val="24"/>
          <w:szCs w:val="24"/>
        </w:rPr>
        <w:t>e</w:t>
      </w:r>
      <w:r w:rsidRPr="00347D56">
        <w:rPr>
          <w:color w:val="000000" w:themeColor="text1"/>
          <w:sz w:val="24"/>
          <w:szCs w:val="24"/>
        </w:rPr>
        <w:t xml:space="preserve"> reliance on overseas labour and train up our domestic workforce</w:t>
      </w:r>
      <w:r w:rsidR="00347D56">
        <w:rPr>
          <w:color w:val="000000" w:themeColor="text1"/>
          <w:sz w:val="24"/>
          <w:szCs w:val="24"/>
        </w:rPr>
        <w:t>.</w:t>
      </w:r>
    </w:p>
    <w:p w14:paraId="6C121EA8" w14:textId="7ABF4A4C" w:rsidR="00FC799C" w:rsidRDefault="00FC799C" w:rsidP="00FC799C">
      <w:pPr>
        <w:pStyle w:val="NoSpacing"/>
        <w:spacing w:before="240" w:line="288" w:lineRule="auto"/>
        <w:rPr>
          <w:sz w:val="24"/>
          <w:szCs w:val="24"/>
        </w:rPr>
      </w:pPr>
      <w:r w:rsidRPr="001802A0">
        <w:rPr>
          <w:b/>
          <w:bCs/>
          <w:sz w:val="24"/>
          <w:szCs w:val="24"/>
        </w:rPr>
        <w:t xml:space="preserve">Work is underway to deliver the wider measures announced in the White Paper with further updates to follow </w:t>
      </w:r>
      <w:r w:rsidR="00B5544D" w:rsidRPr="001802A0">
        <w:rPr>
          <w:b/>
          <w:bCs/>
          <w:sz w:val="24"/>
          <w:szCs w:val="24"/>
        </w:rPr>
        <w:t>in the autumn</w:t>
      </w:r>
      <w:r w:rsidRPr="00A40440">
        <w:rPr>
          <w:sz w:val="24"/>
          <w:szCs w:val="24"/>
        </w:rPr>
        <w:t>.</w:t>
      </w:r>
    </w:p>
    <w:p w14:paraId="2BBAEEDE" w14:textId="77777777" w:rsidR="00FE45F7" w:rsidRDefault="00FE45F7" w:rsidP="00FC799C">
      <w:pPr>
        <w:pStyle w:val="NoSpacing"/>
        <w:spacing w:before="240" w:line="288" w:lineRule="auto"/>
        <w:rPr>
          <w:sz w:val="24"/>
          <w:szCs w:val="24"/>
        </w:rPr>
      </w:pPr>
    </w:p>
    <w:sdt>
      <w:sdtPr>
        <w:rPr>
          <w:rFonts w:ascii="Garamond" w:eastAsia="Times New Roman" w:hAnsi="Garamond" w:cs="Times New Roman"/>
          <w:color w:val="auto"/>
          <w:sz w:val="24"/>
          <w:szCs w:val="20"/>
          <w:lang w:val="en-GB" w:eastAsia="en-GB"/>
        </w:rPr>
        <w:id w:val="-352808461"/>
        <w:docPartObj>
          <w:docPartGallery w:val="Table of Contents"/>
          <w:docPartUnique/>
        </w:docPartObj>
      </w:sdtPr>
      <w:sdtEndPr>
        <w:rPr>
          <w:b/>
          <w:szCs w:val="24"/>
        </w:rPr>
      </w:sdtEndPr>
      <w:sdtContent>
        <w:p w14:paraId="60513982" w14:textId="3B326A6E" w:rsidR="00FE45F7" w:rsidRPr="00932766" w:rsidRDefault="00FE45F7">
          <w:pPr>
            <w:pStyle w:val="TOCHeading"/>
            <w:rPr>
              <w:rFonts w:ascii="Arial" w:hAnsi="Arial" w:cs="Arial"/>
              <w:b/>
              <w:color w:val="auto"/>
            </w:rPr>
          </w:pPr>
          <w:r w:rsidRPr="00932766">
            <w:rPr>
              <w:rFonts w:ascii="Arial" w:hAnsi="Arial" w:cs="Arial"/>
              <w:b/>
              <w:color w:val="auto"/>
            </w:rPr>
            <w:t>Contents</w:t>
          </w:r>
          <w:r w:rsidR="00B01C04">
            <w:rPr>
              <w:rFonts w:ascii="Arial" w:hAnsi="Arial" w:cs="Arial"/>
              <w:b/>
              <w:color w:val="auto"/>
            </w:rPr>
            <w:br/>
          </w:r>
        </w:p>
        <w:p w14:paraId="0AE489BB" w14:textId="21E41937" w:rsidR="00B01C04" w:rsidRDefault="00FE45F7">
          <w:pPr>
            <w:pStyle w:val="TOC1"/>
            <w:tabs>
              <w:tab w:val="right" w:leader="dot" w:pos="9016"/>
            </w:tabs>
            <w:rPr>
              <w:rFonts w:asciiTheme="minorHAnsi" w:eastAsiaTheme="minorEastAsia" w:hAnsiTheme="minorHAnsi" w:cstheme="minorBidi"/>
              <w:noProof/>
              <w:kern w:val="2"/>
              <w:szCs w:val="24"/>
              <w14:ligatures w14:val="standardContextual"/>
            </w:rPr>
          </w:pPr>
          <w:r>
            <w:fldChar w:fldCharType="begin"/>
          </w:r>
          <w:r>
            <w:instrText xml:space="preserve"> TOC \o "1-3" \h \z \u </w:instrText>
          </w:r>
          <w:r>
            <w:fldChar w:fldCharType="separate"/>
          </w:r>
          <w:hyperlink w:anchor="_Toc204081924" w:history="1">
            <w:r w:rsidR="00B01C04" w:rsidRPr="00760078">
              <w:rPr>
                <w:rStyle w:val="Hyperlink"/>
                <w:rFonts w:ascii="Arial" w:hAnsi="Arial" w:cs="Arial"/>
                <w:noProof/>
              </w:rPr>
              <w:t>Changes to Skilled Worker Visas</w:t>
            </w:r>
            <w:r w:rsidR="00B01C04">
              <w:rPr>
                <w:noProof/>
                <w:webHidden/>
              </w:rPr>
              <w:tab/>
            </w:r>
            <w:r w:rsidR="00B01C04">
              <w:rPr>
                <w:noProof/>
                <w:webHidden/>
              </w:rPr>
              <w:fldChar w:fldCharType="begin"/>
            </w:r>
            <w:r w:rsidR="00B01C04">
              <w:rPr>
                <w:noProof/>
                <w:webHidden/>
              </w:rPr>
              <w:instrText xml:space="preserve"> PAGEREF _Toc204081924 \h </w:instrText>
            </w:r>
            <w:r w:rsidR="00B01C04">
              <w:rPr>
                <w:noProof/>
                <w:webHidden/>
              </w:rPr>
            </w:r>
            <w:r w:rsidR="00B01C04">
              <w:rPr>
                <w:noProof/>
                <w:webHidden/>
              </w:rPr>
              <w:fldChar w:fldCharType="separate"/>
            </w:r>
            <w:r w:rsidR="00B01C04">
              <w:rPr>
                <w:noProof/>
                <w:webHidden/>
              </w:rPr>
              <w:t>2</w:t>
            </w:r>
            <w:r w:rsidR="00B01C04">
              <w:rPr>
                <w:noProof/>
                <w:webHidden/>
              </w:rPr>
              <w:fldChar w:fldCharType="end"/>
            </w:r>
          </w:hyperlink>
        </w:p>
        <w:p w14:paraId="7C84933C" w14:textId="3BCF5158" w:rsidR="00B01C04" w:rsidRDefault="00B01C04">
          <w:pPr>
            <w:pStyle w:val="TOC1"/>
            <w:tabs>
              <w:tab w:val="right" w:leader="dot" w:pos="9016"/>
            </w:tabs>
            <w:rPr>
              <w:rFonts w:asciiTheme="minorHAnsi" w:eastAsiaTheme="minorEastAsia" w:hAnsiTheme="minorHAnsi" w:cstheme="minorBidi"/>
              <w:noProof/>
              <w:kern w:val="2"/>
              <w:szCs w:val="24"/>
              <w14:ligatures w14:val="standardContextual"/>
            </w:rPr>
          </w:pPr>
          <w:hyperlink w:anchor="_Toc204081925" w:history="1">
            <w:r w:rsidRPr="00760078">
              <w:rPr>
                <w:rStyle w:val="Hyperlink"/>
                <w:rFonts w:ascii="Arial" w:hAnsi="Arial" w:cs="Arial"/>
                <w:noProof/>
              </w:rPr>
              <w:t>Changes to Global Business Mobility – UK Expansion worker route</w:t>
            </w:r>
            <w:r>
              <w:rPr>
                <w:noProof/>
                <w:webHidden/>
              </w:rPr>
              <w:tab/>
            </w:r>
            <w:r>
              <w:rPr>
                <w:noProof/>
                <w:webHidden/>
              </w:rPr>
              <w:fldChar w:fldCharType="begin"/>
            </w:r>
            <w:r>
              <w:rPr>
                <w:noProof/>
                <w:webHidden/>
              </w:rPr>
              <w:instrText xml:space="preserve"> PAGEREF _Toc204081925 \h </w:instrText>
            </w:r>
            <w:r>
              <w:rPr>
                <w:noProof/>
                <w:webHidden/>
              </w:rPr>
            </w:r>
            <w:r>
              <w:rPr>
                <w:noProof/>
                <w:webHidden/>
              </w:rPr>
              <w:fldChar w:fldCharType="separate"/>
            </w:r>
            <w:r>
              <w:rPr>
                <w:noProof/>
                <w:webHidden/>
              </w:rPr>
              <w:t>5</w:t>
            </w:r>
            <w:r>
              <w:rPr>
                <w:noProof/>
                <w:webHidden/>
              </w:rPr>
              <w:fldChar w:fldCharType="end"/>
            </w:r>
          </w:hyperlink>
        </w:p>
        <w:p w14:paraId="05116FDE" w14:textId="415499DC" w:rsidR="00B01C04" w:rsidRDefault="00B01C04">
          <w:pPr>
            <w:pStyle w:val="TOC1"/>
            <w:tabs>
              <w:tab w:val="right" w:leader="dot" w:pos="9016"/>
            </w:tabs>
            <w:rPr>
              <w:rFonts w:asciiTheme="minorHAnsi" w:eastAsiaTheme="minorEastAsia" w:hAnsiTheme="minorHAnsi" w:cstheme="minorBidi"/>
              <w:noProof/>
              <w:kern w:val="2"/>
              <w:szCs w:val="24"/>
              <w14:ligatures w14:val="standardContextual"/>
            </w:rPr>
          </w:pPr>
          <w:hyperlink w:anchor="_Toc204081926" w:history="1">
            <w:r w:rsidRPr="00760078">
              <w:rPr>
                <w:rStyle w:val="Hyperlink"/>
                <w:rFonts w:ascii="Arial" w:hAnsi="Arial" w:cs="Arial"/>
                <w:noProof/>
              </w:rPr>
              <w:t>Graduate Route</w:t>
            </w:r>
            <w:r>
              <w:rPr>
                <w:noProof/>
                <w:webHidden/>
              </w:rPr>
              <w:tab/>
            </w:r>
            <w:r>
              <w:rPr>
                <w:noProof/>
                <w:webHidden/>
              </w:rPr>
              <w:fldChar w:fldCharType="begin"/>
            </w:r>
            <w:r>
              <w:rPr>
                <w:noProof/>
                <w:webHidden/>
              </w:rPr>
              <w:instrText xml:space="preserve"> PAGEREF _Toc204081926 \h </w:instrText>
            </w:r>
            <w:r>
              <w:rPr>
                <w:noProof/>
                <w:webHidden/>
              </w:rPr>
            </w:r>
            <w:r>
              <w:rPr>
                <w:noProof/>
                <w:webHidden/>
              </w:rPr>
              <w:fldChar w:fldCharType="separate"/>
            </w:r>
            <w:r>
              <w:rPr>
                <w:noProof/>
                <w:webHidden/>
              </w:rPr>
              <w:t>6</w:t>
            </w:r>
            <w:r>
              <w:rPr>
                <w:noProof/>
                <w:webHidden/>
              </w:rPr>
              <w:fldChar w:fldCharType="end"/>
            </w:r>
          </w:hyperlink>
        </w:p>
        <w:p w14:paraId="08FD4FEC" w14:textId="2D8CABA7" w:rsidR="00B01C04" w:rsidRDefault="00B01C04">
          <w:pPr>
            <w:pStyle w:val="TOC1"/>
            <w:tabs>
              <w:tab w:val="right" w:leader="dot" w:pos="9016"/>
            </w:tabs>
            <w:rPr>
              <w:rFonts w:asciiTheme="minorHAnsi" w:eastAsiaTheme="minorEastAsia" w:hAnsiTheme="minorHAnsi" w:cstheme="minorBidi"/>
              <w:noProof/>
              <w:kern w:val="2"/>
              <w:szCs w:val="24"/>
              <w14:ligatures w14:val="standardContextual"/>
            </w:rPr>
          </w:pPr>
          <w:hyperlink w:anchor="_Toc204081927" w:history="1">
            <w:r w:rsidRPr="00760078">
              <w:rPr>
                <w:rStyle w:val="Hyperlink"/>
                <w:rFonts w:ascii="Arial" w:hAnsi="Arial" w:cs="Arial"/>
                <w:noProof/>
              </w:rPr>
              <w:t>Consultation on planned changes to the Settlement route</w:t>
            </w:r>
            <w:r>
              <w:rPr>
                <w:noProof/>
                <w:webHidden/>
              </w:rPr>
              <w:tab/>
            </w:r>
            <w:r>
              <w:rPr>
                <w:noProof/>
                <w:webHidden/>
              </w:rPr>
              <w:fldChar w:fldCharType="begin"/>
            </w:r>
            <w:r>
              <w:rPr>
                <w:noProof/>
                <w:webHidden/>
              </w:rPr>
              <w:instrText xml:space="preserve"> PAGEREF _Toc204081927 \h </w:instrText>
            </w:r>
            <w:r>
              <w:rPr>
                <w:noProof/>
                <w:webHidden/>
              </w:rPr>
            </w:r>
            <w:r>
              <w:rPr>
                <w:noProof/>
                <w:webHidden/>
              </w:rPr>
              <w:fldChar w:fldCharType="separate"/>
            </w:r>
            <w:r>
              <w:rPr>
                <w:noProof/>
                <w:webHidden/>
              </w:rPr>
              <w:t>6</w:t>
            </w:r>
            <w:r>
              <w:rPr>
                <w:noProof/>
                <w:webHidden/>
              </w:rPr>
              <w:fldChar w:fldCharType="end"/>
            </w:r>
          </w:hyperlink>
        </w:p>
        <w:p w14:paraId="78EFD404" w14:textId="492D3766" w:rsidR="00B01C04" w:rsidRDefault="00B01C04">
          <w:pPr>
            <w:pStyle w:val="TOC1"/>
            <w:tabs>
              <w:tab w:val="right" w:leader="dot" w:pos="9016"/>
            </w:tabs>
            <w:rPr>
              <w:rFonts w:asciiTheme="minorHAnsi" w:eastAsiaTheme="minorEastAsia" w:hAnsiTheme="minorHAnsi" w:cstheme="minorBidi"/>
              <w:noProof/>
              <w:kern w:val="2"/>
              <w:szCs w:val="24"/>
              <w14:ligatures w14:val="standardContextual"/>
            </w:rPr>
          </w:pPr>
          <w:hyperlink w:anchor="_Toc204081928" w:history="1">
            <w:r w:rsidRPr="00760078">
              <w:rPr>
                <w:rStyle w:val="Hyperlink"/>
                <w:rFonts w:ascii="Arial" w:hAnsi="Arial" w:cs="Arial"/>
                <w:noProof/>
              </w:rPr>
              <w:t>Closure of Health and Social Care to new applications from outside the UK</w:t>
            </w:r>
            <w:r>
              <w:rPr>
                <w:noProof/>
                <w:webHidden/>
              </w:rPr>
              <w:tab/>
            </w:r>
            <w:r>
              <w:rPr>
                <w:noProof/>
                <w:webHidden/>
              </w:rPr>
              <w:fldChar w:fldCharType="begin"/>
            </w:r>
            <w:r>
              <w:rPr>
                <w:noProof/>
                <w:webHidden/>
              </w:rPr>
              <w:instrText xml:space="preserve"> PAGEREF _Toc204081928 \h </w:instrText>
            </w:r>
            <w:r>
              <w:rPr>
                <w:noProof/>
                <w:webHidden/>
              </w:rPr>
            </w:r>
            <w:r>
              <w:rPr>
                <w:noProof/>
                <w:webHidden/>
              </w:rPr>
              <w:fldChar w:fldCharType="separate"/>
            </w:r>
            <w:r>
              <w:rPr>
                <w:noProof/>
                <w:webHidden/>
              </w:rPr>
              <w:t>6</w:t>
            </w:r>
            <w:r>
              <w:rPr>
                <w:noProof/>
                <w:webHidden/>
              </w:rPr>
              <w:fldChar w:fldCharType="end"/>
            </w:r>
          </w:hyperlink>
        </w:p>
        <w:p w14:paraId="23A5A201" w14:textId="01D09D62" w:rsidR="00B01C04" w:rsidRDefault="00B01C04">
          <w:pPr>
            <w:pStyle w:val="TOC1"/>
            <w:tabs>
              <w:tab w:val="right" w:leader="dot" w:pos="9016"/>
            </w:tabs>
            <w:rPr>
              <w:rFonts w:asciiTheme="minorHAnsi" w:eastAsiaTheme="minorEastAsia" w:hAnsiTheme="minorHAnsi" w:cstheme="minorBidi"/>
              <w:noProof/>
              <w:kern w:val="2"/>
              <w:szCs w:val="24"/>
              <w14:ligatures w14:val="standardContextual"/>
            </w:rPr>
          </w:pPr>
          <w:hyperlink w:anchor="_Toc204081929" w:history="1">
            <w:r w:rsidRPr="00760078">
              <w:rPr>
                <w:rStyle w:val="Hyperlink"/>
                <w:rFonts w:ascii="Arial" w:hAnsi="Arial" w:cs="Arial"/>
                <w:b/>
                <w:noProof/>
              </w:rPr>
              <w:t>Annex</w:t>
            </w:r>
            <w:r w:rsidRPr="00760078">
              <w:rPr>
                <w:rStyle w:val="Hyperlink"/>
                <w:rFonts w:ascii="Arial" w:hAnsi="Arial" w:cs="Arial"/>
                <w:b/>
                <w:bCs/>
                <w:noProof/>
              </w:rPr>
              <w:t xml:space="preserve"> A – Skilled worker occupations eligibility list</w:t>
            </w:r>
            <w:r>
              <w:rPr>
                <w:noProof/>
                <w:webHidden/>
              </w:rPr>
              <w:tab/>
            </w:r>
            <w:r>
              <w:rPr>
                <w:noProof/>
                <w:webHidden/>
              </w:rPr>
              <w:fldChar w:fldCharType="begin"/>
            </w:r>
            <w:r>
              <w:rPr>
                <w:noProof/>
                <w:webHidden/>
              </w:rPr>
              <w:instrText xml:space="preserve"> PAGEREF _Toc204081929 \h </w:instrText>
            </w:r>
            <w:r>
              <w:rPr>
                <w:noProof/>
                <w:webHidden/>
              </w:rPr>
            </w:r>
            <w:r>
              <w:rPr>
                <w:noProof/>
                <w:webHidden/>
              </w:rPr>
              <w:fldChar w:fldCharType="separate"/>
            </w:r>
            <w:r>
              <w:rPr>
                <w:noProof/>
                <w:webHidden/>
              </w:rPr>
              <w:t>8</w:t>
            </w:r>
            <w:r>
              <w:rPr>
                <w:noProof/>
                <w:webHidden/>
              </w:rPr>
              <w:fldChar w:fldCharType="end"/>
            </w:r>
          </w:hyperlink>
        </w:p>
        <w:p w14:paraId="271828CA" w14:textId="2444C047" w:rsidR="00FE45F7" w:rsidRDefault="00FE45F7">
          <w:r>
            <w:rPr>
              <w:b/>
              <w:bCs/>
              <w:noProof/>
            </w:rPr>
            <w:fldChar w:fldCharType="end"/>
          </w:r>
        </w:p>
      </w:sdtContent>
    </w:sdt>
    <w:p w14:paraId="3C9E7348" w14:textId="77777777" w:rsidR="00FE45F7" w:rsidRDefault="00FE45F7" w:rsidP="00FC799C">
      <w:pPr>
        <w:pStyle w:val="NoSpacing"/>
        <w:spacing w:before="240" w:line="288" w:lineRule="auto"/>
        <w:rPr>
          <w:sz w:val="24"/>
          <w:szCs w:val="24"/>
        </w:rPr>
      </w:pPr>
    </w:p>
    <w:p w14:paraId="01F0F7D8" w14:textId="77777777" w:rsidR="00901758" w:rsidRDefault="00901758" w:rsidP="00FC799C">
      <w:pPr>
        <w:pStyle w:val="NoSpacing"/>
        <w:spacing w:before="240" w:line="288" w:lineRule="auto"/>
        <w:rPr>
          <w:sz w:val="24"/>
          <w:szCs w:val="24"/>
        </w:rPr>
      </w:pPr>
    </w:p>
    <w:p w14:paraId="62833BFD" w14:textId="77777777" w:rsidR="00901758" w:rsidRDefault="00901758" w:rsidP="00FC799C">
      <w:pPr>
        <w:pStyle w:val="NoSpacing"/>
        <w:spacing w:before="240" w:line="288" w:lineRule="auto"/>
        <w:rPr>
          <w:sz w:val="24"/>
          <w:szCs w:val="24"/>
        </w:rPr>
      </w:pPr>
    </w:p>
    <w:p w14:paraId="6A8EC303" w14:textId="77777777" w:rsidR="004F530B" w:rsidRDefault="004F530B" w:rsidP="0086532A">
      <w:pPr>
        <w:pStyle w:val="NoSpacing"/>
      </w:pPr>
    </w:p>
    <w:p w14:paraId="0A37109C" w14:textId="5F4D547E" w:rsidR="005D5417" w:rsidRPr="007512A0" w:rsidRDefault="005D5417" w:rsidP="007B7C2E">
      <w:pPr>
        <w:pStyle w:val="Heading1"/>
        <w:rPr>
          <w:b/>
          <w:bCs/>
          <w:color w:val="1F3864" w:themeColor="accent1" w:themeShade="80"/>
          <w:sz w:val="24"/>
          <w:szCs w:val="24"/>
        </w:rPr>
      </w:pPr>
      <w:bookmarkStart w:id="0" w:name="_Changes_to_Skilled"/>
      <w:bookmarkStart w:id="1" w:name="_Toc204081924"/>
      <w:bookmarkEnd w:id="0"/>
      <w:r w:rsidRPr="00AA386C">
        <w:rPr>
          <w:rFonts w:ascii="Arial" w:hAnsi="Arial" w:cs="Arial"/>
        </w:rPr>
        <w:t>Changes to Skilled Worker Visas</w:t>
      </w:r>
      <w:bookmarkEnd w:id="1"/>
      <w:r w:rsidRPr="00AA386C">
        <w:rPr>
          <w:rFonts w:ascii="Arial" w:hAnsi="Arial" w:cs="Arial"/>
        </w:rPr>
        <w:t xml:space="preserve"> </w:t>
      </w:r>
    </w:p>
    <w:p w14:paraId="4B1401F6" w14:textId="77777777" w:rsidR="00FE45F7" w:rsidRDefault="00FE45F7" w:rsidP="00FE45F7"/>
    <w:p w14:paraId="6D8C9657" w14:textId="31560D96" w:rsidR="009F1B93" w:rsidRPr="0044736C" w:rsidRDefault="009F1B93" w:rsidP="0044736C">
      <w:pPr>
        <w:spacing w:before="100" w:beforeAutospacing="1" w:after="100" w:afterAutospacing="1"/>
        <w:rPr>
          <w:rFonts w:ascii="Arial" w:hAnsi="Arial" w:cs="Arial"/>
          <w:b/>
          <w:color w:val="000000" w:themeColor="text1"/>
          <w:szCs w:val="24"/>
        </w:rPr>
      </w:pPr>
      <w:r w:rsidRPr="0044736C">
        <w:rPr>
          <w:rFonts w:ascii="Arial" w:hAnsi="Arial" w:cs="Arial"/>
          <w:b/>
          <w:color w:val="000000" w:themeColor="text1"/>
          <w:szCs w:val="24"/>
        </w:rPr>
        <w:t xml:space="preserve">Salary </w:t>
      </w:r>
      <w:r w:rsidR="00D25BBB" w:rsidRPr="0044736C">
        <w:rPr>
          <w:rFonts w:ascii="Arial" w:hAnsi="Arial" w:cs="Arial"/>
          <w:b/>
          <w:color w:val="000000" w:themeColor="text1"/>
          <w:szCs w:val="24"/>
        </w:rPr>
        <w:t>t</w:t>
      </w:r>
      <w:r w:rsidRPr="0044736C">
        <w:rPr>
          <w:rFonts w:ascii="Arial" w:hAnsi="Arial" w:cs="Arial"/>
          <w:b/>
          <w:color w:val="000000" w:themeColor="text1"/>
          <w:szCs w:val="24"/>
        </w:rPr>
        <w:t>hresholds</w:t>
      </w:r>
    </w:p>
    <w:p w14:paraId="1AF108F6" w14:textId="77777777" w:rsidR="0010378C" w:rsidRPr="0010378C" w:rsidRDefault="0010378C" w:rsidP="0010378C">
      <w:pPr>
        <w:pStyle w:val="ListParagraph"/>
        <w:spacing w:before="100" w:beforeAutospacing="1" w:after="100" w:afterAutospacing="1"/>
        <w:rPr>
          <w:rFonts w:ascii="Times New Roman" w:hAnsi="Times New Roman"/>
          <w:b/>
          <w:color w:val="C00000"/>
          <w:szCs w:val="24"/>
        </w:rPr>
      </w:pPr>
    </w:p>
    <w:p w14:paraId="4675EBF8" w14:textId="69288B58" w:rsidR="006943F2" w:rsidRPr="00751ECE" w:rsidRDefault="00E2225A" w:rsidP="00D5392A">
      <w:pPr>
        <w:pStyle w:val="ListParagraph"/>
        <w:numPr>
          <w:ilvl w:val="0"/>
          <w:numId w:val="25"/>
        </w:numPr>
        <w:spacing w:before="100" w:beforeAutospacing="1" w:after="100" w:afterAutospacing="1"/>
        <w:rPr>
          <w:rFonts w:ascii="Arial" w:hAnsi="Arial" w:cs="Arial"/>
          <w:color w:val="000000" w:themeColor="text1"/>
          <w:szCs w:val="24"/>
        </w:rPr>
      </w:pPr>
      <w:r w:rsidRPr="00751ECE">
        <w:rPr>
          <w:rFonts w:ascii="Arial" w:hAnsi="Arial" w:cs="Arial"/>
          <w:color w:val="000000" w:themeColor="text1"/>
          <w:szCs w:val="24"/>
        </w:rPr>
        <w:t>From 22 July, going rates and salary thresholds will increase and will apply to new visa applications as well as renewals</w:t>
      </w:r>
      <w:r w:rsidR="00EC19F4" w:rsidRPr="00751ECE">
        <w:rPr>
          <w:rFonts w:ascii="Arial" w:hAnsi="Arial" w:cs="Arial"/>
          <w:color w:val="000000" w:themeColor="text1"/>
          <w:szCs w:val="24"/>
        </w:rPr>
        <w:t xml:space="preserve">. </w:t>
      </w:r>
      <w:r w:rsidR="00751ECE" w:rsidRPr="00751ECE">
        <w:rPr>
          <w:rFonts w:ascii="Arial" w:hAnsi="Arial" w:cs="Arial"/>
          <w:color w:val="000000" w:themeColor="text1"/>
          <w:szCs w:val="24"/>
        </w:rPr>
        <w:t>We expect sponsored workers’ pay to progress at similar rates to resident workers. </w:t>
      </w:r>
      <w:r w:rsidR="00EC19F4" w:rsidRPr="00751ECE">
        <w:rPr>
          <w:rFonts w:ascii="Arial" w:hAnsi="Arial" w:cs="Arial"/>
          <w:color w:val="000000" w:themeColor="text1"/>
          <w:szCs w:val="24"/>
        </w:rPr>
        <w:t>This is in line with normal practice for previous salary updates.</w:t>
      </w:r>
    </w:p>
    <w:p w14:paraId="46321F59" w14:textId="77777777" w:rsidR="006943F2" w:rsidRDefault="006943F2" w:rsidP="006943F2">
      <w:pPr>
        <w:pStyle w:val="ListParagraph"/>
        <w:spacing w:before="100" w:beforeAutospacing="1" w:after="100" w:afterAutospacing="1"/>
        <w:rPr>
          <w:rFonts w:ascii="Arial" w:hAnsi="Arial" w:cs="Arial"/>
          <w:color w:val="000000" w:themeColor="text1"/>
          <w:szCs w:val="24"/>
        </w:rPr>
      </w:pPr>
    </w:p>
    <w:p w14:paraId="3800ED45" w14:textId="65443D86" w:rsidR="006943F2" w:rsidRDefault="005A7B6C" w:rsidP="00D5392A">
      <w:pPr>
        <w:pStyle w:val="ListParagraph"/>
        <w:numPr>
          <w:ilvl w:val="0"/>
          <w:numId w:val="25"/>
        </w:numPr>
        <w:spacing w:before="100" w:beforeAutospacing="1" w:after="100" w:afterAutospacing="1"/>
        <w:rPr>
          <w:rFonts w:ascii="Arial" w:hAnsi="Arial" w:cs="Arial"/>
          <w:color w:val="000000" w:themeColor="text1"/>
          <w:szCs w:val="24"/>
        </w:rPr>
      </w:pPr>
      <w:r w:rsidRPr="006943F2">
        <w:rPr>
          <w:rFonts w:ascii="Arial" w:hAnsi="Arial" w:cs="Arial"/>
          <w:color w:val="000000" w:themeColor="text1"/>
          <w:szCs w:val="24"/>
        </w:rPr>
        <w:t xml:space="preserve">The salary threshold for general Skilled Workers will be increased from £38,700 to £41,700 in line with the 2024 Annual Survey of Hours and Earnings </w:t>
      </w:r>
      <w:r w:rsidR="00426A15">
        <w:rPr>
          <w:rFonts w:ascii="Arial" w:hAnsi="Arial" w:cs="Arial"/>
          <w:color w:val="000000" w:themeColor="text1"/>
          <w:szCs w:val="24"/>
        </w:rPr>
        <w:t xml:space="preserve">(ASHE) </w:t>
      </w:r>
      <w:r w:rsidRPr="006943F2">
        <w:rPr>
          <w:rFonts w:ascii="Arial" w:hAnsi="Arial" w:cs="Arial"/>
          <w:color w:val="000000" w:themeColor="text1"/>
          <w:szCs w:val="24"/>
        </w:rPr>
        <w:t>data</w:t>
      </w:r>
      <w:r w:rsidR="00A252EA" w:rsidRPr="006943F2">
        <w:rPr>
          <w:rFonts w:ascii="Arial" w:hAnsi="Arial" w:cs="Arial"/>
          <w:color w:val="000000" w:themeColor="text1"/>
          <w:szCs w:val="24"/>
        </w:rPr>
        <w:t xml:space="preserve">. </w:t>
      </w:r>
      <w:r w:rsidR="00FD698B" w:rsidRPr="006943F2">
        <w:rPr>
          <w:rFonts w:ascii="Arial" w:hAnsi="Arial" w:cs="Arial"/>
          <w:color w:val="000000" w:themeColor="text1"/>
          <w:szCs w:val="24"/>
        </w:rPr>
        <w:t>The earnings data we use to set salary requirements are UK-</w:t>
      </w:r>
      <w:proofErr w:type="gramStart"/>
      <w:r w:rsidR="00FD698B" w:rsidRPr="006943F2">
        <w:rPr>
          <w:rFonts w:ascii="Arial" w:hAnsi="Arial" w:cs="Arial"/>
          <w:color w:val="000000" w:themeColor="text1"/>
          <w:szCs w:val="24"/>
        </w:rPr>
        <w:t>wide, and</w:t>
      </w:r>
      <w:proofErr w:type="gramEnd"/>
      <w:r w:rsidR="00FD698B" w:rsidRPr="006943F2">
        <w:rPr>
          <w:rFonts w:ascii="Arial" w:hAnsi="Arial" w:cs="Arial"/>
          <w:color w:val="000000" w:themeColor="text1"/>
          <w:szCs w:val="24"/>
        </w:rPr>
        <w:t xml:space="preserve"> not based on salaries in any particular area</w:t>
      </w:r>
      <w:r w:rsidR="006943F2">
        <w:rPr>
          <w:rFonts w:ascii="Arial" w:hAnsi="Arial" w:cs="Arial"/>
          <w:color w:val="000000" w:themeColor="text1"/>
          <w:szCs w:val="24"/>
        </w:rPr>
        <w:t xml:space="preserve">. </w:t>
      </w:r>
    </w:p>
    <w:p w14:paraId="7C34C905" w14:textId="77777777" w:rsidR="00BD6726" w:rsidRPr="00BD6726" w:rsidRDefault="00BD6726" w:rsidP="00BD6726">
      <w:pPr>
        <w:pStyle w:val="ListParagraph"/>
        <w:rPr>
          <w:rFonts w:ascii="Arial" w:hAnsi="Arial" w:cs="Arial"/>
          <w:color w:val="000000" w:themeColor="text1"/>
          <w:szCs w:val="24"/>
        </w:rPr>
      </w:pPr>
    </w:p>
    <w:p w14:paraId="0B174E89" w14:textId="05C8FB41" w:rsidR="0010378C" w:rsidRPr="001D0496" w:rsidRDefault="005A7B6C" w:rsidP="00BD6726">
      <w:pPr>
        <w:pStyle w:val="ListParagraph"/>
        <w:numPr>
          <w:ilvl w:val="0"/>
          <w:numId w:val="25"/>
        </w:numPr>
        <w:spacing w:before="100" w:beforeAutospacing="1" w:after="100" w:afterAutospacing="1"/>
        <w:rPr>
          <w:rFonts w:ascii="Arial" w:hAnsi="Arial" w:cs="Arial"/>
          <w:b/>
          <w:bCs/>
          <w:color w:val="000000" w:themeColor="text1"/>
          <w:szCs w:val="24"/>
        </w:rPr>
      </w:pPr>
      <w:r w:rsidRPr="001D0496">
        <w:rPr>
          <w:rFonts w:ascii="Arial" w:hAnsi="Arial" w:cs="Arial"/>
          <w:color w:val="000000" w:themeColor="text1"/>
          <w:szCs w:val="24"/>
        </w:rPr>
        <w:t>For new entrants, the salary threshold will increase from £30,960 to £33,400.</w:t>
      </w:r>
      <w:r w:rsidRPr="001D0496">
        <w:rPr>
          <w:rFonts w:ascii="Arial" w:hAnsi="Arial" w:cs="Arial"/>
          <w:color w:val="000000" w:themeColor="text1"/>
          <w:szCs w:val="24"/>
        </w:rPr>
        <w:br/>
      </w:r>
    </w:p>
    <w:p w14:paraId="3F6B2438" w14:textId="4BA21DBC" w:rsidR="000F46FF" w:rsidRPr="006943F2" w:rsidRDefault="000F46FF" w:rsidP="000F46FF">
      <w:pPr>
        <w:pStyle w:val="ListParagraph"/>
        <w:numPr>
          <w:ilvl w:val="0"/>
          <w:numId w:val="25"/>
        </w:numPr>
        <w:spacing w:before="100" w:beforeAutospacing="1" w:after="100" w:afterAutospacing="1"/>
        <w:rPr>
          <w:rFonts w:ascii="Arial" w:hAnsi="Arial" w:cs="Arial"/>
          <w:color w:val="000000" w:themeColor="text1"/>
          <w:szCs w:val="24"/>
        </w:rPr>
      </w:pPr>
      <w:r w:rsidRPr="006943F2">
        <w:rPr>
          <w:rFonts w:ascii="Arial" w:hAnsi="Arial" w:cs="Arial"/>
          <w:color w:val="000000" w:themeColor="text1"/>
          <w:szCs w:val="24"/>
        </w:rPr>
        <w:t>Lower transitional salary thresholds remain in place for those granted Skilled Worker visas under the rules in place before 4 April 2024.</w:t>
      </w:r>
      <w:r>
        <w:rPr>
          <w:rFonts w:ascii="Arial" w:hAnsi="Arial" w:cs="Arial"/>
          <w:color w:val="000000" w:themeColor="text1"/>
          <w:szCs w:val="24"/>
        </w:rPr>
        <w:t xml:space="preserve">  These have also been updated in line with the </w:t>
      </w:r>
      <w:r w:rsidR="00426A15">
        <w:rPr>
          <w:rFonts w:ascii="Arial" w:hAnsi="Arial" w:cs="Arial"/>
          <w:color w:val="000000" w:themeColor="text1"/>
          <w:szCs w:val="24"/>
        </w:rPr>
        <w:t>2024 ASHE data – the £29,000 transitional threshold will be increased to £31,300.</w:t>
      </w:r>
    </w:p>
    <w:p w14:paraId="36785E15" w14:textId="77777777" w:rsidR="000F46FF" w:rsidRPr="000F46FF" w:rsidRDefault="000F46FF" w:rsidP="000F46FF">
      <w:pPr>
        <w:pStyle w:val="ListParagraph"/>
        <w:spacing w:before="100" w:beforeAutospacing="1" w:after="100" w:afterAutospacing="1"/>
        <w:rPr>
          <w:rFonts w:ascii="Arial" w:hAnsi="Arial" w:cs="Arial"/>
          <w:b/>
          <w:bCs/>
          <w:color w:val="000000" w:themeColor="text1"/>
          <w:szCs w:val="24"/>
        </w:rPr>
      </w:pPr>
    </w:p>
    <w:p w14:paraId="0233B289" w14:textId="730ABA32" w:rsidR="00751ECE" w:rsidRPr="00751ECE" w:rsidRDefault="00AA1515" w:rsidP="0088463B">
      <w:pPr>
        <w:pStyle w:val="ListParagraph"/>
        <w:numPr>
          <w:ilvl w:val="0"/>
          <w:numId w:val="25"/>
        </w:numPr>
        <w:spacing w:before="100" w:beforeAutospacing="1" w:after="100" w:afterAutospacing="1"/>
        <w:rPr>
          <w:rFonts w:ascii="Arial" w:hAnsi="Arial" w:cs="Arial"/>
          <w:color w:val="000000" w:themeColor="text1"/>
        </w:rPr>
      </w:pPr>
      <w:r w:rsidRPr="00751ECE">
        <w:rPr>
          <w:rFonts w:ascii="Arial" w:hAnsi="Arial" w:cs="Arial"/>
          <w:color w:val="000000" w:themeColor="text1"/>
        </w:rPr>
        <w:t xml:space="preserve">There are no </w:t>
      </w:r>
      <w:r w:rsidR="00434CEA">
        <w:rPr>
          <w:rFonts w:ascii="Arial" w:hAnsi="Arial" w:cs="Arial"/>
          <w:color w:val="000000" w:themeColor="text1"/>
        </w:rPr>
        <w:t xml:space="preserve">additional </w:t>
      </w:r>
      <w:r w:rsidRPr="00751ECE">
        <w:rPr>
          <w:rFonts w:ascii="Arial" w:hAnsi="Arial" w:cs="Arial"/>
          <w:color w:val="000000" w:themeColor="text1"/>
        </w:rPr>
        <w:t>transitional arrangements relating to the</w:t>
      </w:r>
      <w:r w:rsidR="00434CEA">
        <w:rPr>
          <w:rFonts w:ascii="Arial" w:hAnsi="Arial" w:cs="Arial"/>
          <w:color w:val="000000" w:themeColor="text1"/>
        </w:rPr>
        <w:t>se</w:t>
      </w:r>
      <w:r w:rsidRPr="00751ECE">
        <w:rPr>
          <w:rFonts w:ascii="Arial" w:hAnsi="Arial" w:cs="Arial"/>
          <w:color w:val="000000" w:themeColor="text1"/>
        </w:rPr>
        <w:t xml:space="preserve"> updates to salary requirements as the pay of sponsored workers is expected to generally progress at the same rate as the pay of other workers in the UK.</w:t>
      </w:r>
      <w:r w:rsidR="00751ECE" w:rsidRPr="112E3ADE">
        <w:rPr>
          <w:rFonts w:ascii="Arial" w:hAnsi="Arial" w:cs="Arial"/>
          <w:color w:val="000000" w:themeColor="text1"/>
        </w:rPr>
        <w:t xml:space="preserve"> </w:t>
      </w:r>
      <w:r w:rsidR="379392B8" w:rsidRPr="112E3ADE">
        <w:rPr>
          <w:rFonts w:ascii="Arial" w:hAnsi="Arial" w:cs="Arial"/>
          <w:color w:val="000000" w:themeColor="text1"/>
        </w:rPr>
        <w:t xml:space="preserve"> Sponsors do not need to meet these updated salary requirements immediately for existing visa holders, but they will need to do so</w:t>
      </w:r>
      <w:r w:rsidR="05E6BF28" w:rsidRPr="112E3ADE">
        <w:rPr>
          <w:rFonts w:ascii="Arial" w:hAnsi="Arial" w:cs="Arial"/>
          <w:color w:val="000000" w:themeColor="text1"/>
        </w:rPr>
        <w:t xml:space="preserve"> </w:t>
      </w:r>
      <w:r w:rsidR="379392B8" w:rsidRPr="112E3ADE">
        <w:rPr>
          <w:rFonts w:ascii="Arial" w:hAnsi="Arial" w:cs="Arial"/>
          <w:color w:val="000000" w:themeColor="text1"/>
        </w:rPr>
        <w:t>when they make further applications to extend their stay, change e</w:t>
      </w:r>
      <w:r w:rsidR="3FB9B3B0" w:rsidRPr="112E3ADE">
        <w:rPr>
          <w:rFonts w:ascii="Arial" w:hAnsi="Arial" w:cs="Arial"/>
          <w:color w:val="000000" w:themeColor="text1"/>
        </w:rPr>
        <w:t>mployment or settle.</w:t>
      </w:r>
      <w:r w:rsidR="05E6BF28" w:rsidRPr="112E3ADE">
        <w:rPr>
          <w:rFonts w:ascii="Arial" w:hAnsi="Arial" w:cs="Arial"/>
          <w:color w:val="000000" w:themeColor="text1"/>
        </w:rPr>
        <w:t xml:space="preserve"> </w:t>
      </w:r>
    </w:p>
    <w:p w14:paraId="176A1962" w14:textId="77777777" w:rsidR="00751ECE" w:rsidRPr="00751ECE" w:rsidRDefault="00751ECE" w:rsidP="00751ECE">
      <w:pPr>
        <w:pStyle w:val="ListParagraph"/>
        <w:spacing w:before="100" w:beforeAutospacing="1" w:after="100" w:afterAutospacing="1"/>
        <w:rPr>
          <w:rFonts w:ascii="Arial" w:hAnsi="Arial" w:cs="Arial"/>
          <w:b/>
          <w:bCs/>
          <w:color w:val="000000" w:themeColor="text1"/>
          <w:szCs w:val="24"/>
        </w:rPr>
      </w:pPr>
    </w:p>
    <w:p w14:paraId="3440FA28" w14:textId="624B6A23" w:rsidR="0010378C" w:rsidRPr="00751ECE" w:rsidRDefault="00C12ED0" w:rsidP="0088463B">
      <w:pPr>
        <w:pStyle w:val="ListParagraph"/>
        <w:numPr>
          <w:ilvl w:val="0"/>
          <w:numId w:val="25"/>
        </w:numPr>
        <w:spacing w:before="100" w:beforeAutospacing="1" w:after="100" w:afterAutospacing="1"/>
        <w:rPr>
          <w:rFonts w:ascii="Arial" w:hAnsi="Arial" w:cs="Arial"/>
          <w:b/>
          <w:color w:val="000000" w:themeColor="text1"/>
        </w:rPr>
      </w:pPr>
      <w:r w:rsidRPr="00751ECE">
        <w:rPr>
          <w:rFonts w:ascii="Arial" w:hAnsi="Arial" w:cs="Arial"/>
        </w:rPr>
        <w:t xml:space="preserve">On 2 July </w:t>
      </w:r>
      <w:r w:rsidR="007E0CFB" w:rsidRPr="00751ECE">
        <w:rPr>
          <w:rFonts w:ascii="Arial" w:hAnsi="Arial" w:cs="Arial"/>
        </w:rPr>
        <w:t>we commissioned the</w:t>
      </w:r>
      <w:r w:rsidR="00BB0DCB" w:rsidRPr="00751ECE">
        <w:rPr>
          <w:rFonts w:ascii="Arial" w:hAnsi="Arial" w:cs="Arial"/>
        </w:rPr>
        <w:t xml:space="preserve"> independent Migration Advisory Committee (MAC) to review </w:t>
      </w:r>
      <w:r w:rsidR="002D5742" w:rsidRPr="00751ECE">
        <w:rPr>
          <w:rFonts w:ascii="Arial" w:hAnsi="Arial" w:cs="Arial"/>
        </w:rPr>
        <w:t>s</w:t>
      </w:r>
      <w:r w:rsidR="00046368" w:rsidRPr="00751ECE">
        <w:rPr>
          <w:rFonts w:ascii="Arial" w:hAnsi="Arial" w:cs="Arial"/>
        </w:rPr>
        <w:t xml:space="preserve">alary requirements (including discounts) </w:t>
      </w:r>
      <w:r w:rsidR="00AA1515" w:rsidRPr="00751ECE">
        <w:rPr>
          <w:rFonts w:ascii="Arial" w:hAnsi="Arial" w:cs="Arial"/>
        </w:rPr>
        <w:t xml:space="preserve">to </w:t>
      </w:r>
      <w:r w:rsidR="00046368" w:rsidRPr="00751ECE">
        <w:rPr>
          <w:rFonts w:ascii="Arial" w:hAnsi="Arial" w:cs="Arial"/>
        </w:rPr>
        <w:t xml:space="preserve">ensure </w:t>
      </w:r>
      <w:r w:rsidR="00AA1515" w:rsidRPr="00751ECE">
        <w:rPr>
          <w:rFonts w:ascii="Arial" w:hAnsi="Arial" w:cs="Arial"/>
        </w:rPr>
        <w:t>they</w:t>
      </w:r>
      <w:r w:rsidR="00046368" w:rsidRPr="00751ECE">
        <w:rPr>
          <w:rFonts w:ascii="Arial" w:hAnsi="Arial" w:cs="Arial"/>
        </w:rPr>
        <w:t xml:space="preserve"> reflect the higher skill level required, and that international recruitment is not a cheap alternative to fair </w:t>
      </w:r>
      <w:r w:rsidR="00491653" w:rsidRPr="00751ECE">
        <w:rPr>
          <w:rFonts w:ascii="Arial" w:hAnsi="Arial" w:cs="Arial"/>
        </w:rPr>
        <w:t xml:space="preserve">pay. </w:t>
      </w:r>
      <w:r w:rsidR="00395FE4" w:rsidRPr="37009462">
        <w:rPr>
          <w:rFonts w:ascii="Arial" w:hAnsi="Arial" w:cs="Arial"/>
          <w:color w:val="000000" w:themeColor="text1"/>
        </w:rPr>
        <w:t xml:space="preserve">We will consider the MAC recommendations carefully when we </w:t>
      </w:r>
      <w:r w:rsidR="00097923" w:rsidRPr="37009462">
        <w:rPr>
          <w:rFonts w:ascii="Arial" w:hAnsi="Arial" w:cs="Arial"/>
          <w:color w:val="000000" w:themeColor="text1"/>
        </w:rPr>
        <w:t xml:space="preserve">expect to </w:t>
      </w:r>
      <w:r w:rsidR="00395FE4" w:rsidRPr="37009462">
        <w:rPr>
          <w:rFonts w:ascii="Arial" w:hAnsi="Arial" w:cs="Arial"/>
          <w:color w:val="000000" w:themeColor="text1"/>
        </w:rPr>
        <w:t>receive them</w:t>
      </w:r>
      <w:r w:rsidR="00097923" w:rsidRPr="37009462">
        <w:rPr>
          <w:rFonts w:ascii="Arial" w:hAnsi="Arial" w:cs="Arial"/>
          <w:color w:val="000000" w:themeColor="text1"/>
        </w:rPr>
        <w:t xml:space="preserve"> in approximately 6 months’ time</w:t>
      </w:r>
      <w:r w:rsidR="00395FE4" w:rsidRPr="37009462">
        <w:rPr>
          <w:rFonts w:ascii="Arial" w:hAnsi="Arial" w:cs="Arial"/>
          <w:color w:val="000000" w:themeColor="text1"/>
        </w:rPr>
        <w:t>.</w:t>
      </w:r>
    </w:p>
    <w:p w14:paraId="7B554DB2" w14:textId="77777777" w:rsidR="00E94FE0" w:rsidRDefault="00E94FE0" w:rsidP="00A55744">
      <w:pPr>
        <w:spacing w:after="100" w:afterAutospacing="1"/>
        <w:rPr>
          <w:rFonts w:ascii="Arial" w:hAnsi="Arial" w:cs="Arial"/>
          <w:b/>
          <w:bCs/>
          <w:color w:val="000000" w:themeColor="text1"/>
        </w:rPr>
      </w:pPr>
    </w:p>
    <w:p w14:paraId="3C6C1D17" w14:textId="77777777" w:rsidR="00E94FE0" w:rsidRDefault="00E94FE0" w:rsidP="00A55744">
      <w:pPr>
        <w:spacing w:after="100" w:afterAutospacing="1"/>
        <w:rPr>
          <w:rFonts w:ascii="Arial" w:hAnsi="Arial" w:cs="Arial"/>
          <w:b/>
          <w:bCs/>
          <w:color w:val="000000" w:themeColor="text1"/>
        </w:rPr>
      </w:pPr>
    </w:p>
    <w:p w14:paraId="0701F354" w14:textId="77777777" w:rsidR="00E94FE0" w:rsidRDefault="00E94FE0" w:rsidP="00A55744">
      <w:pPr>
        <w:spacing w:after="100" w:afterAutospacing="1"/>
        <w:rPr>
          <w:rFonts w:ascii="Arial" w:hAnsi="Arial" w:cs="Arial"/>
          <w:b/>
          <w:bCs/>
          <w:color w:val="000000" w:themeColor="text1"/>
        </w:rPr>
      </w:pPr>
    </w:p>
    <w:p w14:paraId="5403E60F" w14:textId="77777777" w:rsidR="00F41E82" w:rsidRDefault="00F41E82" w:rsidP="00A55744">
      <w:pPr>
        <w:spacing w:after="100" w:afterAutospacing="1"/>
        <w:rPr>
          <w:rFonts w:ascii="Arial" w:hAnsi="Arial" w:cs="Arial"/>
          <w:b/>
          <w:bCs/>
          <w:color w:val="000000" w:themeColor="text1"/>
        </w:rPr>
      </w:pPr>
    </w:p>
    <w:p w14:paraId="22972BFC" w14:textId="77777777" w:rsidR="00F41E82" w:rsidRDefault="00F41E82" w:rsidP="00A55744">
      <w:pPr>
        <w:spacing w:after="100" w:afterAutospacing="1"/>
        <w:rPr>
          <w:rFonts w:ascii="Arial" w:hAnsi="Arial" w:cs="Arial"/>
          <w:b/>
          <w:bCs/>
          <w:color w:val="000000" w:themeColor="text1"/>
        </w:rPr>
      </w:pPr>
    </w:p>
    <w:p w14:paraId="0D9E554A" w14:textId="39E94332" w:rsidR="00A55744" w:rsidRDefault="00E27CA3" w:rsidP="00A55744">
      <w:pPr>
        <w:spacing w:after="100" w:afterAutospacing="1"/>
        <w:rPr>
          <w:rFonts w:ascii="Arial" w:hAnsi="Arial" w:cs="Arial"/>
          <w:b/>
          <w:bCs/>
          <w:color w:val="000000" w:themeColor="text1"/>
        </w:rPr>
      </w:pPr>
      <w:r w:rsidRPr="00A55744">
        <w:rPr>
          <w:rFonts w:ascii="Arial" w:hAnsi="Arial" w:cs="Arial"/>
          <w:b/>
          <w:bCs/>
          <w:color w:val="000000" w:themeColor="text1"/>
        </w:rPr>
        <w:lastRenderedPageBreak/>
        <w:t>Case study</w:t>
      </w:r>
      <w:r w:rsidRPr="00E27CA3">
        <w:rPr>
          <w:rFonts w:ascii="Arial" w:hAnsi="Arial" w:cs="Arial"/>
          <w:b/>
          <w:bCs/>
          <w:color w:val="000000" w:themeColor="text1"/>
        </w:rPr>
        <w:t xml:space="preserve"> </w:t>
      </w:r>
    </w:p>
    <w:tbl>
      <w:tblPr>
        <w:tblStyle w:val="PlainTab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4106"/>
        <w:gridCol w:w="4253"/>
      </w:tblGrid>
      <w:tr w:rsidR="00A55744" w:rsidRPr="00F67A65" w14:paraId="54D9E9A4" w14:textId="77777777" w:rsidTr="00A14998">
        <w:trPr>
          <w:cnfStyle w:val="100000000000" w:firstRow="1" w:lastRow="0" w:firstColumn="0" w:lastColumn="0" w:oddVBand="0" w:evenVBand="0" w:oddHBand="0" w:evenHBand="0" w:firstRowFirstColumn="0" w:firstRowLastColumn="0" w:lastRowFirstColumn="0" w:lastRowLastColumn="0"/>
          <w:trHeight w:val="503"/>
        </w:trPr>
        <w:tc>
          <w:tcPr>
            <w:tcW w:w="4106" w:type="dxa"/>
            <w:tcBorders>
              <w:top w:val="single" w:sz="4" w:space="0" w:color="auto"/>
              <w:left w:val="single" w:sz="4" w:space="0" w:color="auto"/>
              <w:bottom w:val="single" w:sz="4" w:space="0" w:color="auto"/>
              <w:right w:val="single" w:sz="4" w:space="0" w:color="auto"/>
            </w:tcBorders>
          </w:tcPr>
          <w:p w14:paraId="516677CF" w14:textId="77777777" w:rsidR="00A55744" w:rsidRPr="00E402AB" w:rsidRDefault="00A55744">
            <w:pPr>
              <w:rPr>
                <w:rFonts w:ascii="Arial" w:hAnsi="Arial" w:cs="Arial"/>
                <w:sz w:val="22"/>
                <w:szCs w:val="22"/>
              </w:rPr>
            </w:pPr>
            <w:r w:rsidRPr="00E402AB">
              <w:rPr>
                <w:rFonts w:ascii="Arial" w:hAnsi="Arial" w:cs="Arial"/>
                <w:sz w:val="22"/>
                <w:szCs w:val="22"/>
              </w:rPr>
              <w:t>Current Situation</w:t>
            </w:r>
          </w:p>
        </w:tc>
        <w:tc>
          <w:tcPr>
            <w:tcW w:w="4253" w:type="dxa"/>
            <w:tcBorders>
              <w:top w:val="single" w:sz="4" w:space="0" w:color="auto"/>
              <w:left w:val="single" w:sz="4" w:space="0" w:color="auto"/>
              <w:bottom w:val="single" w:sz="4" w:space="0" w:color="auto"/>
              <w:right w:val="single" w:sz="4" w:space="0" w:color="auto"/>
            </w:tcBorders>
          </w:tcPr>
          <w:p w14:paraId="630F165D" w14:textId="23C44FED" w:rsidR="00A55744" w:rsidRPr="00F67A65" w:rsidRDefault="00A55744">
            <w:pPr>
              <w:rPr>
                <w:rFonts w:ascii="Arial" w:hAnsi="Arial" w:cs="Arial"/>
                <w:sz w:val="22"/>
                <w:szCs w:val="22"/>
              </w:rPr>
            </w:pPr>
            <w:r w:rsidRPr="00F67A65">
              <w:rPr>
                <w:rFonts w:ascii="Arial" w:hAnsi="Arial" w:cs="Arial"/>
                <w:sz w:val="22"/>
                <w:szCs w:val="22"/>
              </w:rPr>
              <w:t xml:space="preserve"> New </w:t>
            </w:r>
            <w:r w:rsidR="004F642D">
              <w:rPr>
                <w:rFonts w:ascii="Arial" w:hAnsi="Arial" w:cs="Arial"/>
                <w:sz w:val="22"/>
                <w:szCs w:val="22"/>
              </w:rPr>
              <w:t xml:space="preserve">Skilled Worker </w:t>
            </w:r>
            <w:r w:rsidRPr="00F67A65">
              <w:rPr>
                <w:rFonts w:ascii="Arial" w:hAnsi="Arial" w:cs="Arial"/>
                <w:sz w:val="22"/>
                <w:szCs w:val="22"/>
              </w:rPr>
              <w:t>Salary Threshold</w:t>
            </w:r>
          </w:p>
        </w:tc>
      </w:tr>
      <w:tr w:rsidR="0060494D" w:rsidRPr="00F67A65" w14:paraId="0E7B4398" w14:textId="77777777" w:rsidTr="00A14998">
        <w:trPr>
          <w:cnfStyle w:val="000000100000" w:firstRow="0" w:lastRow="0" w:firstColumn="0" w:lastColumn="0" w:oddVBand="0" w:evenVBand="0" w:oddHBand="1" w:evenHBand="0" w:firstRowFirstColumn="0" w:firstRowLastColumn="0" w:lastRowFirstColumn="0" w:lastRowLastColumn="0"/>
          <w:trHeight w:val="1310"/>
        </w:trPr>
        <w:tc>
          <w:tcPr>
            <w:tcW w:w="0" w:type="dxa"/>
            <w:tcBorders>
              <w:top w:val="single" w:sz="4" w:space="0" w:color="auto"/>
            </w:tcBorders>
          </w:tcPr>
          <w:p w14:paraId="46E51C15" w14:textId="0BCBCCE3" w:rsidR="00A55744" w:rsidRDefault="00A55744">
            <w:pPr>
              <w:rPr>
                <w:rFonts w:ascii="Arial" w:hAnsi="Arial" w:cs="Arial"/>
                <w:sz w:val="22"/>
                <w:szCs w:val="22"/>
              </w:rPr>
            </w:pPr>
            <w:r>
              <w:rPr>
                <w:rFonts w:ascii="Arial" w:hAnsi="Arial" w:cs="Arial"/>
                <w:sz w:val="22"/>
                <w:szCs w:val="22"/>
              </w:rPr>
              <w:t>Ibrahim</w:t>
            </w:r>
            <w:r w:rsidRPr="7CCD63EE">
              <w:rPr>
                <w:rFonts w:ascii="Arial" w:hAnsi="Arial" w:cs="Arial"/>
                <w:sz w:val="22"/>
                <w:szCs w:val="22"/>
              </w:rPr>
              <w:t xml:space="preserve"> from Nigeria</w:t>
            </w:r>
            <w:r w:rsidRPr="2B1D6D8B">
              <w:rPr>
                <w:rFonts w:ascii="Arial" w:hAnsi="Arial" w:cs="Arial"/>
                <w:sz w:val="22"/>
                <w:szCs w:val="22"/>
              </w:rPr>
              <w:t xml:space="preserve"> </w:t>
            </w:r>
            <w:r w:rsidR="00671FFE" w:rsidRPr="112E3ADE">
              <w:rPr>
                <w:rFonts w:ascii="Arial" w:hAnsi="Arial" w:cs="Arial"/>
                <w:sz w:val="22"/>
                <w:szCs w:val="22"/>
              </w:rPr>
              <w:t>has been</w:t>
            </w:r>
            <w:r w:rsidRPr="2B1D6D8B">
              <w:rPr>
                <w:rFonts w:ascii="Arial" w:hAnsi="Arial" w:cs="Arial"/>
                <w:sz w:val="22"/>
                <w:szCs w:val="22"/>
              </w:rPr>
              <w:t xml:space="preserve"> working</w:t>
            </w:r>
            <w:r w:rsidRPr="00F67A65">
              <w:rPr>
                <w:rFonts w:ascii="Arial" w:hAnsi="Arial" w:cs="Arial"/>
                <w:sz w:val="22"/>
                <w:szCs w:val="22"/>
              </w:rPr>
              <w:t xml:space="preserve"> as a </w:t>
            </w:r>
            <w:r w:rsidR="006C11FE" w:rsidRPr="112E3ADE">
              <w:rPr>
                <w:rFonts w:ascii="Arial" w:hAnsi="Arial" w:cs="Arial"/>
                <w:sz w:val="22"/>
                <w:szCs w:val="22"/>
              </w:rPr>
              <w:t>C</w:t>
            </w:r>
            <w:r w:rsidRPr="112E3ADE">
              <w:rPr>
                <w:rFonts w:ascii="Arial" w:hAnsi="Arial" w:cs="Arial"/>
                <w:sz w:val="22"/>
                <w:szCs w:val="22"/>
              </w:rPr>
              <w:t>hemical</w:t>
            </w:r>
            <w:r w:rsidRPr="00F67A65">
              <w:rPr>
                <w:rFonts w:ascii="Arial" w:hAnsi="Arial" w:cs="Arial"/>
                <w:sz w:val="22"/>
                <w:szCs w:val="22"/>
              </w:rPr>
              <w:t xml:space="preserve"> and </w:t>
            </w:r>
            <w:r w:rsidR="006C11FE" w:rsidRPr="112E3ADE">
              <w:rPr>
                <w:rFonts w:ascii="Arial" w:hAnsi="Arial" w:cs="Arial"/>
                <w:sz w:val="22"/>
                <w:szCs w:val="22"/>
              </w:rPr>
              <w:t>R</w:t>
            </w:r>
            <w:r w:rsidRPr="112E3ADE">
              <w:rPr>
                <w:rFonts w:ascii="Arial" w:hAnsi="Arial" w:cs="Arial"/>
                <w:sz w:val="22"/>
                <w:szCs w:val="22"/>
              </w:rPr>
              <w:t xml:space="preserve">elated </w:t>
            </w:r>
            <w:r w:rsidR="006C11FE" w:rsidRPr="112E3ADE">
              <w:rPr>
                <w:rFonts w:ascii="Arial" w:hAnsi="Arial" w:cs="Arial"/>
                <w:sz w:val="22"/>
                <w:szCs w:val="22"/>
              </w:rPr>
              <w:t>P</w:t>
            </w:r>
            <w:r w:rsidRPr="112E3ADE">
              <w:rPr>
                <w:rFonts w:ascii="Arial" w:hAnsi="Arial" w:cs="Arial"/>
                <w:sz w:val="22"/>
                <w:szCs w:val="22"/>
              </w:rPr>
              <w:t xml:space="preserve">rocess </w:t>
            </w:r>
            <w:r w:rsidR="006C11FE" w:rsidRPr="112E3ADE">
              <w:rPr>
                <w:rFonts w:ascii="Arial" w:hAnsi="Arial" w:cs="Arial"/>
                <w:sz w:val="22"/>
                <w:szCs w:val="22"/>
              </w:rPr>
              <w:t>O</w:t>
            </w:r>
            <w:r w:rsidRPr="112E3ADE">
              <w:rPr>
                <w:rFonts w:ascii="Arial" w:hAnsi="Arial" w:cs="Arial"/>
                <w:sz w:val="22"/>
                <w:szCs w:val="22"/>
              </w:rPr>
              <w:t>perative</w:t>
            </w:r>
            <w:r w:rsidRPr="00F67A65">
              <w:rPr>
                <w:rFonts w:ascii="Arial" w:hAnsi="Arial" w:cs="Arial"/>
                <w:sz w:val="22"/>
                <w:szCs w:val="22"/>
              </w:rPr>
              <w:t xml:space="preserve"> at </w:t>
            </w:r>
            <w:r w:rsidR="00CD22E4">
              <w:rPr>
                <w:rFonts w:ascii="Arial" w:hAnsi="Arial" w:cs="Arial"/>
                <w:sz w:val="22"/>
                <w:szCs w:val="22"/>
              </w:rPr>
              <w:t>Important</w:t>
            </w:r>
            <w:r w:rsidRPr="00F67A65">
              <w:rPr>
                <w:rFonts w:ascii="Arial" w:hAnsi="Arial" w:cs="Arial"/>
                <w:sz w:val="22"/>
                <w:szCs w:val="22"/>
              </w:rPr>
              <w:t xml:space="preserve"> Chemicals Ltd. for over a year</w:t>
            </w:r>
            <w:r>
              <w:rPr>
                <w:rFonts w:ascii="Arial" w:hAnsi="Arial" w:cs="Arial"/>
                <w:sz w:val="22"/>
                <w:szCs w:val="22"/>
              </w:rPr>
              <w:t xml:space="preserve"> on a Skilled Worker visa. </w:t>
            </w:r>
          </w:p>
          <w:p w14:paraId="04995DC9" w14:textId="145DAF02" w:rsidR="00A55744" w:rsidRDefault="00A55744">
            <w:pPr>
              <w:rPr>
                <w:rFonts w:ascii="Arial" w:hAnsi="Arial" w:cs="Arial"/>
                <w:sz w:val="22"/>
                <w:szCs w:val="22"/>
              </w:rPr>
            </w:pPr>
            <w:r>
              <w:rPr>
                <w:rFonts w:ascii="Arial" w:hAnsi="Arial" w:cs="Arial"/>
                <w:sz w:val="22"/>
                <w:szCs w:val="22"/>
              </w:rPr>
              <w:t xml:space="preserve">Ibrahim’s </w:t>
            </w:r>
            <w:r w:rsidRPr="00F67A65">
              <w:rPr>
                <w:rFonts w:ascii="Arial" w:hAnsi="Arial" w:cs="Arial"/>
                <w:sz w:val="22"/>
                <w:szCs w:val="22"/>
              </w:rPr>
              <w:t>salary met previous threshold of £3</w:t>
            </w:r>
            <w:r w:rsidR="000C144B">
              <w:rPr>
                <w:rFonts w:ascii="Arial" w:hAnsi="Arial" w:cs="Arial"/>
                <w:sz w:val="22"/>
                <w:szCs w:val="22"/>
              </w:rPr>
              <w:t>8,700</w:t>
            </w:r>
            <w:r w:rsidR="00D03DBF">
              <w:rPr>
                <w:rFonts w:ascii="Arial" w:hAnsi="Arial" w:cs="Arial"/>
                <w:sz w:val="22"/>
                <w:szCs w:val="22"/>
              </w:rPr>
              <w:t xml:space="preserve">. </w:t>
            </w:r>
          </w:p>
          <w:p w14:paraId="0AAF99DA" w14:textId="77777777" w:rsidR="00A55744" w:rsidRDefault="00A55744">
            <w:pPr>
              <w:rPr>
                <w:rFonts w:ascii="Arial" w:hAnsi="Arial" w:cs="Arial"/>
                <w:sz w:val="22"/>
                <w:szCs w:val="22"/>
              </w:rPr>
            </w:pPr>
          </w:p>
          <w:p w14:paraId="0DADEBA8" w14:textId="77777777" w:rsidR="00A55744" w:rsidRPr="00F67A65" w:rsidRDefault="00A55744">
            <w:pPr>
              <w:rPr>
                <w:rFonts w:ascii="Arial" w:hAnsi="Arial" w:cs="Arial"/>
                <w:sz w:val="22"/>
                <w:szCs w:val="22"/>
              </w:rPr>
            </w:pPr>
            <w:r>
              <w:rPr>
                <w:rFonts w:ascii="Arial" w:hAnsi="Arial" w:cs="Arial"/>
                <w:sz w:val="22"/>
                <w:szCs w:val="22"/>
              </w:rPr>
              <w:t xml:space="preserve">Ibrahim needs to renew his visa as it expires in September 2025. </w:t>
            </w:r>
            <w:r w:rsidRPr="00F67A65">
              <w:rPr>
                <w:rFonts w:ascii="Arial" w:hAnsi="Arial" w:cs="Arial"/>
                <w:sz w:val="22"/>
                <w:szCs w:val="22"/>
              </w:rPr>
              <w:t xml:space="preserve"> </w:t>
            </w:r>
          </w:p>
        </w:tc>
        <w:tc>
          <w:tcPr>
            <w:tcW w:w="0" w:type="dxa"/>
            <w:tcBorders>
              <w:top w:val="single" w:sz="4" w:space="0" w:color="auto"/>
            </w:tcBorders>
          </w:tcPr>
          <w:p w14:paraId="4E82E440" w14:textId="2B82FDBD" w:rsidR="00A55744" w:rsidRPr="00F67A65" w:rsidRDefault="00A55744">
            <w:pPr>
              <w:rPr>
                <w:rFonts w:ascii="Arial" w:hAnsi="Arial" w:cs="Arial"/>
                <w:sz w:val="22"/>
                <w:szCs w:val="22"/>
              </w:rPr>
            </w:pPr>
            <w:r w:rsidRPr="00F67A65">
              <w:rPr>
                <w:rFonts w:ascii="Arial" w:hAnsi="Arial" w:cs="Arial"/>
                <w:sz w:val="22"/>
                <w:szCs w:val="22"/>
              </w:rPr>
              <w:t xml:space="preserve">Salary threshold for </w:t>
            </w:r>
            <w:r w:rsidR="007348E6">
              <w:rPr>
                <w:rFonts w:ascii="Arial" w:hAnsi="Arial" w:cs="Arial"/>
                <w:sz w:val="22"/>
                <w:szCs w:val="22"/>
              </w:rPr>
              <w:t>S</w:t>
            </w:r>
            <w:r w:rsidRPr="00F67A65">
              <w:rPr>
                <w:rFonts w:ascii="Arial" w:hAnsi="Arial" w:cs="Arial"/>
                <w:sz w:val="22"/>
                <w:szCs w:val="22"/>
              </w:rPr>
              <w:t xml:space="preserve">killed </w:t>
            </w:r>
            <w:r w:rsidR="007348E6">
              <w:rPr>
                <w:rFonts w:ascii="Arial" w:hAnsi="Arial" w:cs="Arial"/>
                <w:sz w:val="22"/>
                <w:szCs w:val="22"/>
              </w:rPr>
              <w:t>W</w:t>
            </w:r>
            <w:r w:rsidRPr="00F67A65">
              <w:rPr>
                <w:rFonts w:ascii="Arial" w:hAnsi="Arial" w:cs="Arial"/>
                <w:sz w:val="22"/>
                <w:szCs w:val="22"/>
              </w:rPr>
              <w:t xml:space="preserve">orker visa increases to £41,700 </w:t>
            </w:r>
            <w:r w:rsidR="00570921">
              <w:rPr>
                <w:rFonts w:ascii="Arial" w:hAnsi="Arial" w:cs="Arial"/>
                <w:sz w:val="22"/>
                <w:szCs w:val="22"/>
              </w:rPr>
              <w:t>from</w:t>
            </w:r>
            <w:r w:rsidRPr="00F67A65">
              <w:rPr>
                <w:rFonts w:ascii="Arial" w:hAnsi="Arial" w:cs="Arial"/>
                <w:sz w:val="22"/>
                <w:szCs w:val="22"/>
              </w:rPr>
              <w:t xml:space="preserve"> 22 July; </w:t>
            </w:r>
            <w:r w:rsidR="00570921">
              <w:rPr>
                <w:rFonts w:ascii="Arial" w:hAnsi="Arial" w:cs="Arial"/>
                <w:sz w:val="22"/>
                <w:szCs w:val="22"/>
              </w:rPr>
              <w:t xml:space="preserve">Ibrahim’s </w:t>
            </w:r>
            <w:r w:rsidRPr="00F67A65">
              <w:rPr>
                <w:rFonts w:ascii="Arial" w:hAnsi="Arial" w:cs="Arial"/>
                <w:sz w:val="22"/>
                <w:szCs w:val="22"/>
              </w:rPr>
              <w:t>current salary of £3</w:t>
            </w:r>
            <w:r w:rsidR="000C144B">
              <w:rPr>
                <w:rFonts w:ascii="Arial" w:hAnsi="Arial" w:cs="Arial"/>
                <w:sz w:val="22"/>
                <w:szCs w:val="22"/>
              </w:rPr>
              <w:t>9</w:t>
            </w:r>
            <w:r w:rsidRPr="00F67A65">
              <w:rPr>
                <w:rFonts w:ascii="Arial" w:hAnsi="Arial" w:cs="Arial"/>
                <w:sz w:val="22"/>
                <w:szCs w:val="22"/>
              </w:rPr>
              <w:t xml:space="preserve">,000 will not meet </w:t>
            </w:r>
            <w:r w:rsidR="00756F5D">
              <w:rPr>
                <w:rFonts w:ascii="Arial" w:hAnsi="Arial" w:cs="Arial"/>
                <w:sz w:val="22"/>
                <w:szCs w:val="22"/>
              </w:rPr>
              <w:t xml:space="preserve">the </w:t>
            </w:r>
            <w:r w:rsidRPr="00F67A65">
              <w:rPr>
                <w:rFonts w:ascii="Arial" w:hAnsi="Arial" w:cs="Arial"/>
                <w:sz w:val="22"/>
                <w:szCs w:val="22"/>
              </w:rPr>
              <w:t>new requirement</w:t>
            </w:r>
            <w:r>
              <w:rPr>
                <w:rFonts w:ascii="Arial" w:hAnsi="Arial" w:cs="Arial"/>
                <w:sz w:val="22"/>
                <w:szCs w:val="22"/>
              </w:rPr>
              <w:t>.</w:t>
            </w:r>
          </w:p>
        </w:tc>
      </w:tr>
      <w:tr w:rsidR="00673283" w:rsidRPr="00F67A65" w14:paraId="308E48FF" w14:textId="77777777" w:rsidTr="00A14998">
        <w:trPr>
          <w:trHeight w:val="349"/>
        </w:trPr>
        <w:tc>
          <w:tcPr>
            <w:tcW w:w="8359" w:type="dxa"/>
            <w:gridSpan w:val="2"/>
          </w:tcPr>
          <w:p w14:paraId="1848811F" w14:textId="21DC5534" w:rsidR="00673283" w:rsidRPr="00DC5F3F" w:rsidRDefault="00673283" w:rsidP="00673283">
            <w:pPr>
              <w:jc w:val="center"/>
              <w:rPr>
                <w:rFonts w:ascii="Arial" w:hAnsi="Arial" w:cs="Arial"/>
                <w:b/>
                <w:bCs/>
                <w:sz w:val="22"/>
                <w:szCs w:val="22"/>
              </w:rPr>
            </w:pPr>
            <w:r>
              <w:rPr>
                <w:rFonts w:ascii="Arial" w:hAnsi="Arial" w:cs="Arial"/>
                <w:b/>
                <w:bCs/>
                <w:sz w:val="22"/>
                <w:szCs w:val="22"/>
              </w:rPr>
              <w:t>Impact on employer</w:t>
            </w:r>
          </w:p>
        </w:tc>
      </w:tr>
      <w:tr w:rsidR="00673283" w:rsidRPr="00F67A65" w14:paraId="59537467" w14:textId="77777777" w:rsidTr="00A14998">
        <w:trPr>
          <w:cnfStyle w:val="000000100000" w:firstRow="0" w:lastRow="0" w:firstColumn="0" w:lastColumn="0" w:oddVBand="0" w:evenVBand="0" w:oddHBand="1" w:evenHBand="0" w:firstRowFirstColumn="0" w:firstRowLastColumn="0" w:lastRowFirstColumn="0" w:lastRowLastColumn="0"/>
          <w:trHeight w:val="2942"/>
        </w:trPr>
        <w:tc>
          <w:tcPr>
            <w:tcW w:w="8359" w:type="dxa"/>
            <w:gridSpan w:val="2"/>
          </w:tcPr>
          <w:p w14:paraId="315F09CA" w14:textId="68364658" w:rsidR="00673283" w:rsidRDefault="00673283">
            <w:pPr>
              <w:textAlignment w:val="center"/>
              <w:rPr>
                <w:rFonts w:ascii="Arial" w:hAnsi="Arial" w:cs="Arial"/>
                <w:sz w:val="22"/>
                <w:szCs w:val="22"/>
              </w:rPr>
            </w:pPr>
            <w:r>
              <w:rPr>
                <w:rFonts w:ascii="Arial" w:hAnsi="Arial" w:cs="Arial"/>
                <w:sz w:val="22"/>
                <w:szCs w:val="22"/>
              </w:rPr>
              <w:t xml:space="preserve">In order to remain in the UK as a Skilled Worker, Ibrahim’s </w:t>
            </w:r>
            <w:r w:rsidRPr="107D5FDA">
              <w:rPr>
                <w:rFonts w:ascii="Arial" w:hAnsi="Arial" w:cs="Arial"/>
                <w:sz w:val="22"/>
                <w:szCs w:val="22"/>
              </w:rPr>
              <w:t xml:space="preserve">current </w:t>
            </w:r>
            <w:r>
              <w:rPr>
                <w:rFonts w:ascii="Arial" w:hAnsi="Arial" w:cs="Arial"/>
                <w:sz w:val="22"/>
                <w:szCs w:val="22"/>
              </w:rPr>
              <w:t>employer must increase his salary to meet the new threshold.</w:t>
            </w:r>
          </w:p>
          <w:p w14:paraId="24D27281" w14:textId="1E7F1F74" w:rsidR="00673283" w:rsidRDefault="00673283">
            <w:pPr>
              <w:textAlignment w:val="center"/>
              <w:rPr>
                <w:rFonts w:ascii="Arial" w:hAnsi="Arial" w:cs="Arial"/>
                <w:sz w:val="22"/>
                <w:szCs w:val="22"/>
              </w:rPr>
            </w:pPr>
          </w:p>
          <w:p w14:paraId="0DC2839A" w14:textId="77777777" w:rsidR="00673283" w:rsidRPr="007058BD" w:rsidRDefault="00673283" w:rsidP="00317488">
            <w:pPr>
              <w:textAlignment w:val="center"/>
              <w:rPr>
                <w:rFonts w:ascii="Arial" w:hAnsi="Arial" w:cs="Arial"/>
                <w:sz w:val="22"/>
                <w:szCs w:val="22"/>
              </w:rPr>
            </w:pPr>
            <w:r w:rsidRPr="007058BD">
              <w:rPr>
                <w:rFonts w:ascii="Arial" w:hAnsi="Arial" w:cs="Arial"/>
                <w:sz w:val="22"/>
                <w:szCs w:val="22"/>
              </w:rPr>
              <w:t xml:space="preserve">Allowing international workers to be sponsored at lower salaries could undermine efforts to tackle shortages. </w:t>
            </w:r>
          </w:p>
          <w:p w14:paraId="26076439" w14:textId="77777777" w:rsidR="00673283" w:rsidRDefault="00673283" w:rsidP="00303439">
            <w:pPr>
              <w:textAlignment w:val="center"/>
              <w:rPr>
                <w:rFonts w:ascii="Arial" w:hAnsi="Arial" w:cs="Arial"/>
                <w:sz w:val="22"/>
                <w:szCs w:val="22"/>
              </w:rPr>
            </w:pPr>
          </w:p>
          <w:p w14:paraId="2199B8B7" w14:textId="787D24AE" w:rsidR="00673283" w:rsidRPr="007058BD" w:rsidRDefault="00673283">
            <w:pPr>
              <w:textAlignment w:val="center"/>
              <w:rPr>
                <w:rFonts w:ascii="Calibri" w:hAnsi="Calibri" w:cs="Calibri"/>
                <w:sz w:val="22"/>
                <w:szCs w:val="22"/>
              </w:rPr>
            </w:pPr>
            <w:r>
              <w:rPr>
                <w:rFonts w:ascii="Arial" w:hAnsi="Arial" w:cs="Arial"/>
                <w:sz w:val="22"/>
                <w:szCs w:val="22"/>
              </w:rPr>
              <w:t>Therefore, b</w:t>
            </w:r>
            <w:r w:rsidRPr="007058BD">
              <w:rPr>
                <w:rFonts w:ascii="Arial" w:hAnsi="Arial" w:cs="Arial"/>
                <w:sz w:val="22"/>
                <w:szCs w:val="22"/>
              </w:rPr>
              <w:t>usinesses must weigh the costs of training resident workers against the impact of importing workers from abroad.</w:t>
            </w:r>
          </w:p>
          <w:p w14:paraId="70DC952B" w14:textId="2884BA92" w:rsidR="00673283" w:rsidRPr="00F67A65" w:rsidRDefault="00673283" w:rsidP="0068762A">
            <w:pPr>
              <w:textAlignment w:val="center"/>
              <w:rPr>
                <w:rFonts w:ascii="Arial" w:hAnsi="Arial" w:cs="Arial"/>
                <w:sz w:val="22"/>
                <w:szCs w:val="22"/>
              </w:rPr>
            </w:pPr>
          </w:p>
        </w:tc>
      </w:tr>
    </w:tbl>
    <w:p w14:paraId="2FD6A9B0" w14:textId="77777777" w:rsidR="00A55744" w:rsidRPr="00F67A65" w:rsidRDefault="00A55744" w:rsidP="00A55744"/>
    <w:p w14:paraId="6FEE4E09" w14:textId="02A21B9E" w:rsidR="00BC65C6" w:rsidRPr="0044736C" w:rsidRDefault="007923DC" w:rsidP="0044736C">
      <w:pPr>
        <w:spacing w:before="100" w:beforeAutospacing="1" w:after="100" w:afterAutospacing="1"/>
        <w:rPr>
          <w:rFonts w:ascii="Arial" w:hAnsi="Arial" w:cs="Arial"/>
          <w:b/>
          <w:color w:val="000000" w:themeColor="text1"/>
        </w:rPr>
      </w:pPr>
      <w:r w:rsidRPr="107D5FDA">
        <w:rPr>
          <w:rFonts w:ascii="Arial" w:hAnsi="Arial" w:cs="Arial"/>
          <w:b/>
          <w:color w:val="000000" w:themeColor="text1"/>
        </w:rPr>
        <w:t xml:space="preserve">Skills </w:t>
      </w:r>
      <w:r w:rsidR="00371B2A" w:rsidRPr="107D5FDA">
        <w:rPr>
          <w:rFonts w:ascii="Arial" w:hAnsi="Arial" w:cs="Arial"/>
          <w:b/>
          <w:color w:val="000000" w:themeColor="text1"/>
        </w:rPr>
        <w:t>t</w:t>
      </w:r>
      <w:r w:rsidRPr="107D5FDA">
        <w:rPr>
          <w:rFonts w:ascii="Arial" w:hAnsi="Arial" w:cs="Arial"/>
          <w:b/>
          <w:color w:val="000000" w:themeColor="text1"/>
        </w:rPr>
        <w:t>hreshold</w:t>
      </w:r>
    </w:p>
    <w:p w14:paraId="76910D1B" w14:textId="48DED8BD" w:rsidR="00FE6345" w:rsidRPr="00FE6345" w:rsidRDefault="00C66FB8" w:rsidP="00FB728C">
      <w:pPr>
        <w:pStyle w:val="NoSpacing"/>
        <w:numPr>
          <w:ilvl w:val="0"/>
          <w:numId w:val="28"/>
        </w:numPr>
        <w:rPr>
          <w:b/>
          <w:bCs/>
          <w:color w:val="000000" w:themeColor="text1"/>
          <w:sz w:val="24"/>
          <w:szCs w:val="24"/>
        </w:rPr>
      </w:pPr>
      <w:r>
        <w:rPr>
          <w:rFonts w:eastAsia="Times New Roman"/>
          <w:color w:val="000000" w:themeColor="text1"/>
          <w:sz w:val="24"/>
          <w:szCs w:val="24"/>
        </w:rPr>
        <w:t>T</w:t>
      </w:r>
      <w:r w:rsidR="00AB5906" w:rsidRPr="00AB5906">
        <w:rPr>
          <w:rFonts w:eastAsia="Times New Roman"/>
          <w:color w:val="000000" w:themeColor="text1"/>
          <w:sz w:val="24"/>
          <w:szCs w:val="24"/>
        </w:rPr>
        <w:t xml:space="preserve">he government has been clear that sectors need to reduce reliance on international recruitment. Workforce strategies will need to be a key part of this.  </w:t>
      </w:r>
      <w:r w:rsidR="00FE6345" w:rsidRPr="00FE6345">
        <w:rPr>
          <w:rFonts w:eastAsia="Times New Roman"/>
          <w:color w:val="000000" w:themeColor="text1"/>
          <w:sz w:val="24"/>
          <w:szCs w:val="24"/>
        </w:rPr>
        <w:t>We are updating guidance and carrying out extensive engagement to help guide sponsors through the changes.</w:t>
      </w:r>
      <w:r w:rsidR="00AB5906" w:rsidRPr="00AB5906">
        <w:rPr>
          <w:rFonts w:eastAsia="Times New Roman"/>
          <w:color w:val="00B0F0"/>
          <w:sz w:val="24"/>
          <w:szCs w:val="24"/>
        </w:rPr>
        <w:t xml:space="preserve"> </w:t>
      </w:r>
    </w:p>
    <w:p w14:paraId="76F0546F" w14:textId="77777777" w:rsidR="00FE6345" w:rsidRPr="00FE6345" w:rsidRDefault="00FE6345" w:rsidP="00FE6345">
      <w:pPr>
        <w:pStyle w:val="NoSpacing"/>
        <w:ind w:left="720"/>
        <w:rPr>
          <w:b/>
          <w:bCs/>
          <w:sz w:val="24"/>
          <w:szCs w:val="24"/>
        </w:rPr>
      </w:pPr>
    </w:p>
    <w:p w14:paraId="1EF50BF6" w14:textId="79E8DAD0" w:rsidR="00FB728C" w:rsidRPr="00013A5C" w:rsidRDefault="00F01DC3" w:rsidP="00FB728C">
      <w:pPr>
        <w:pStyle w:val="NoSpacing"/>
        <w:numPr>
          <w:ilvl w:val="0"/>
          <w:numId w:val="28"/>
        </w:numPr>
        <w:rPr>
          <w:b/>
          <w:bCs/>
          <w:sz w:val="24"/>
          <w:szCs w:val="24"/>
        </w:rPr>
      </w:pPr>
      <w:r w:rsidRPr="00F71830">
        <w:rPr>
          <w:sz w:val="24"/>
          <w:szCs w:val="24"/>
        </w:rPr>
        <w:t xml:space="preserve">For further clarity on </w:t>
      </w:r>
      <w:r w:rsidR="00B339BF" w:rsidRPr="00F71830">
        <w:rPr>
          <w:sz w:val="24"/>
          <w:szCs w:val="24"/>
        </w:rPr>
        <w:t>Skilled Worker visa eligible occupations and SOC codes from 22 July</w:t>
      </w:r>
      <w:r w:rsidR="001B6447" w:rsidRPr="00F71830">
        <w:rPr>
          <w:sz w:val="24"/>
          <w:szCs w:val="24"/>
        </w:rPr>
        <w:t>,</w:t>
      </w:r>
      <w:r w:rsidR="00B339BF" w:rsidRPr="00F71830">
        <w:rPr>
          <w:sz w:val="24"/>
          <w:szCs w:val="24"/>
        </w:rPr>
        <w:t xml:space="preserve"> </w:t>
      </w:r>
      <w:r w:rsidR="001B6447" w:rsidRPr="00F71830">
        <w:rPr>
          <w:sz w:val="24"/>
          <w:szCs w:val="24"/>
        </w:rPr>
        <w:t>s</w:t>
      </w:r>
      <w:r w:rsidR="007B0036" w:rsidRPr="00F71830">
        <w:rPr>
          <w:sz w:val="24"/>
          <w:szCs w:val="24"/>
        </w:rPr>
        <w:t>ee</w:t>
      </w:r>
      <w:r w:rsidR="007B0036" w:rsidRPr="007B0036">
        <w:rPr>
          <w:b/>
          <w:bCs/>
          <w:sz w:val="24"/>
          <w:szCs w:val="24"/>
        </w:rPr>
        <w:t xml:space="preserve"> </w:t>
      </w:r>
      <w:hyperlink w:anchor="_Annex_A_–" w:history="1">
        <w:r w:rsidR="007B0036" w:rsidRPr="007B0036">
          <w:rPr>
            <w:rStyle w:val="Hyperlink"/>
            <w:b/>
            <w:bCs/>
            <w:sz w:val="24"/>
            <w:szCs w:val="24"/>
          </w:rPr>
          <w:t>Annex A</w:t>
        </w:r>
      </w:hyperlink>
      <w:r w:rsidR="00031797">
        <w:rPr>
          <w:sz w:val="24"/>
          <w:szCs w:val="24"/>
        </w:rPr>
        <w:t>. This</w:t>
      </w:r>
      <w:r w:rsidR="007B0036" w:rsidRPr="00EF7AC2">
        <w:rPr>
          <w:sz w:val="24"/>
          <w:szCs w:val="24"/>
        </w:rPr>
        <w:t xml:space="preserve"> includ</w:t>
      </w:r>
      <w:r w:rsidR="00031797">
        <w:rPr>
          <w:sz w:val="24"/>
          <w:szCs w:val="24"/>
        </w:rPr>
        <w:t>es</w:t>
      </w:r>
      <w:r w:rsidR="007B0036" w:rsidRPr="00EF7AC2">
        <w:rPr>
          <w:sz w:val="24"/>
          <w:szCs w:val="24"/>
        </w:rPr>
        <w:t xml:space="preserve"> eligible occupations </w:t>
      </w:r>
      <w:r w:rsidR="00C653B5" w:rsidRPr="00EF7AC2">
        <w:rPr>
          <w:sz w:val="24"/>
          <w:szCs w:val="24"/>
        </w:rPr>
        <w:t xml:space="preserve">above RQF level 6, those included on the Interim Immigration Salary List (July 2025), those included in the </w:t>
      </w:r>
      <w:r w:rsidR="0099006C" w:rsidRPr="00EF7AC2">
        <w:rPr>
          <w:sz w:val="24"/>
          <w:szCs w:val="24"/>
        </w:rPr>
        <w:t>Interim Temporary Shortage List (July 2025)</w:t>
      </w:r>
      <w:r w:rsidR="00E90924">
        <w:rPr>
          <w:sz w:val="24"/>
          <w:szCs w:val="24"/>
        </w:rPr>
        <w:t xml:space="preserve"> and those that are no longer </w:t>
      </w:r>
      <w:r w:rsidR="009B6761">
        <w:rPr>
          <w:sz w:val="24"/>
          <w:szCs w:val="24"/>
        </w:rPr>
        <w:t>eligible for Skilled Worker visas</w:t>
      </w:r>
      <w:r w:rsidR="0099006C" w:rsidRPr="00EF7AC2">
        <w:rPr>
          <w:sz w:val="24"/>
          <w:szCs w:val="24"/>
        </w:rPr>
        <w:t>.</w:t>
      </w:r>
      <w:r w:rsidR="0099006C">
        <w:rPr>
          <w:b/>
          <w:bCs/>
          <w:sz w:val="24"/>
          <w:szCs w:val="24"/>
        </w:rPr>
        <w:t xml:space="preserve"> </w:t>
      </w:r>
      <w:r w:rsidR="009B6761" w:rsidRPr="00013A5C">
        <w:rPr>
          <w:sz w:val="24"/>
          <w:szCs w:val="24"/>
        </w:rPr>
        <w:t xml:space="preserve">Eligible occupations can also be found </w:t>
      </w:r>
      <w:r w:rsidR="008355AC" w:rsidRPr="00013A5C">
        <w:rPr>
          <w:sz w:val="24"/>
          <w:szCs w:val="24"/>
        </w:rPr>
        <w:t xml:space="preserve">here: </w:t>
      </w:r>
      <w:hyperlink r:id="rId13" w:history="1">
        <w:r w:rsidR="008355AC" w:rsidRPr="00013A5C">
          <w:rPr>
            <w:rFonts w:eastAsia="Times New Roman"/>
            <w:color w:val="0000FF"/>
            <w:sz w:val="24"/>
            <w:szCs w:val="24"/>
            <w:u w:val="single"/>
          </w:rPr>
          <w:t>Skilled Worker visa: Overview - GOV.UK</w:t>
        </w:r>
      </w:hyperlink>
      <w:r w:rsidR="00013A5C">
        <w:rPr>
          <w:rFonts w:eastAsia="Times New Roman"/>
          <w:sz w:val="24"/>
          <w:szCs w:val="24"/>
        </w:rPr>
        <w:t xml:space="preserve">. </w:t>
      </w:r>
    </w:p>
    <w:p w14:paraId="487150D5" w14:textId="77777777" w:rsidR="00FB728C" w:rsidRDefault="00FB728C" w:rsidP="00AB5906">
      <w:pPr>
        <w:pStyle w:val="NoSpacing"/>
        <w:rPr>
          <w:b/>
          <w:bCs/>
          <w:sz w:val="24"/>
          <w:szCs w:val="24"/>
        </w:rPr>
      </w:pPr>
    </w:p>
    <w:p w14:paraId="7BC39B81" w14:textId="79297E63" w:rsidR="0060287B" w:rsidRDefault="000B5D35" w:rsidP="00FB728C">
      <w:pPr>
        <w:pStyle w:val="NoSpacing"/>
        <w:numPr>
          <w:ilvl w:val="0"/>
          <w:numId w:val="28"/>
        </w:numPr>
        <w:rPr>
          <w:b/>
          <w:bCs/>
          <w:sz w:val="24"/>
          <w:szCs w:val="24"/>
        </w:rPr>
      </w:pPr>
      <w:r>
        <w:rPr>
          <w:color w:val="000000" w:themeColor="text1"/>
          <w:sz w:val="24"/>
          <w:szCs w:val="24"/>
        </w:rPr>
        <w:t>S</w:t>
      </w:r>
      <w:r w:rsidR="0060287B" w:rsidRPr="00FB728C">
        <w:rPr>
          <w:color w:val="000000" w:themeColor="text1"/>
          <w:sz w:val="24"/>
          <w:szCs w:val="24"/>
        </w:rPr>
        <w:t xml:space="preserve">ectors will still be able to recruit international workers with existing work rights already in the UK, but new access to the immigration </w:t>
      </w:r>
      <w:r>
        <w:rPr>
          <w:color w:val="000000" w:themeColor="text1"/>
          <w:sz w:val="24"/>
          <w:szCs w:val="24"/>
        </w:rPr>
        <w:t xml:space="preserve">system </w:t>
      </w:r>
      <w:r w:rsidR="00346A47">
        <w:rPr>
          <w:color w:val="000000" w:themeColor="text1"/>
          <w:sz w:val="24"/>
          <w:szCs w:val="24"/>
        </w:rPr>
        <w:t xml:space="preserve">for roles below RQF 6 </w:t>
      </w:r>
      <w:r w:rsidR="0060287B" w:rsidRPr="00FB728C">
        <w:rPr>
          <w:color w:val="000000" w:themeColor="text1"/>
          <w:sz w:val="24"/>
          <w:szCs w:val="24"/>
        </w:rPr>
        <w:t xml:space="preserve">will need to be based on strong </w:t>
      </w:r>
      <w:r w:rsidR="00A41700">
        <w:rPr>
          <w:color w:val="000000" w:themeColor="text1"/>
          <w:sz w:val="24"/>
          <w:szCs w:val="24"/>
        </w:rPr>
        <w:t xml:space="preserve">evidence </w:t>
      </w:r>
      <w:proofErr w:type="spellStart"/>
      <w:r w:rsidR="0060287B" w:rsidRPr="00FB728C">
        <w:rPr>
          <w:color w:val="000000" w:themeColor="text1"/>
          <w:sz w:val="24"/>
          <w:szCs w:val="24"/>
        </w:rPr>
        <w:t>rom</w:t>
      </w:r>
      <w:proofErr w:type="spellEnd"/>
      <w:r w:rsidR="0060287B" w:rsidRPr="00FB728C">
        <w:rPr>
          <w:color w:val="000000" w:themeColor="text1"/>
          <w:sz w:val="24"/>
          <w:szCs w:val="24"/>
        </w:rPr>
        <w:t xml:space="preserve"> the Labour Market Evidence Group </w:t>
      </w:r>
      <w:r w:rsidR="000A21E8">
        <w:rPr>
          <w:color w:val="000000" w:themeColor="text1"/>
          <w:sz w:val="24"/>
          <w:szCs w:val="24"/>
        </w:rPr>
        <w:t xml:space="preserve">(LMEG) </w:t>
      </w:r>
      <w:r w:rsidR="0060287B" w:rsidRPr="00FB728C">
        <w:rPr>
          <w:color w:val="000000" w:themeColor="text1"/>
          <w:sz w:val="24"/>
          <w:szCs w:val="24"/>
        </w:rPr>
        <w:t xml:space="preserve">and </w:t>
      </w:r>
      <w:r w:rsidR="00CC0393">
        <w:rPr>
          <w:color w:val="000000" w:themeColor="text1"/>
          <w:sz w:val="24"/>
          <w:szCs w:val="24"/>
        </w:rPr>
        <w:t>recommendations</w:t>
      </w:r>
      <w:r w:rsidR="0060287B" w:rsidRPr="00FB728C">
        <w:rPr>
          <w:color w:val="000000" w:themeColor="text1"/>
          <w:sz w:val="24"/>
          <w:szCs w:val="24"/>
        </w:rPr>
        <w:t xml:space="preserve"> by the independent </w:t>
      </w:r>
      <w:r w:rsidR="000A21E8">
        <w:rPr>
          <w:color w:val="000000" w:themeColor="text1"/>
          <w:sz w:val="24"/>
          <w:szCs w:val="24"/>
        </w:rPr>
        <w:t>MAC</w:t>
      </w:r>
      <w:r w:rsidR="00A41700">
        <w:rPr>
          <w:color w:val="000000" w:themeColor="text1"/>
          <w:sz w:val="24"/>
          <w:szCs w:val="24"/>
        </w:rPr>
        <w:t xml:space="preserve"> about which occupations should be retained or added </w:t>
      </w:r>
      <w:r w:rsidR="006D7B0A">
        <w:rPr>
          <w:color w:val="000000" w:themeColor="text1"/>
          <w:sz w:val="24"/>
          <w:szCs w:val="24"/>
        </w:rPr>
        <w:t>to the Temporary Shortage List</w:t>
      </w:r>
      <w:r w:rsidR="000A21E8">
        <w:rPr>
          <w:color w:val="000000" w:themeColor="text1"/>
          <w:sz w:val="24"/>
          <w:szCs w:val="24"/>
        </w:rPr>
        <w:t xml:space="preserve">. </w:t>
      </w:r>
      <w:r w:rsidR="0060287B" w:rsidRPr="00FB728C">
        <w:rPr>
          <w:color w:val="000000" w:themeColor="text1"/>
          <w:sz w:val="24"/>
          <w:szCs w:val="24"/>
        </w:rPr>
        <w:t>It will also be time-limited and temporary, as well as conditional on clear workforce plans for building domestic skills in the UK.</w:t>
      </w:r>
      <w:r w:rsidR="0060287B" w:rsidRPr="00FB728C">
        <w:rPr>
          <w:color w:val="000000" w:themeColor="text1"/>
          <w:szCs w:val="24"/>
        </w:rPr>
        <w:t xml:space="preserve">  </w:t>
      </w:r>
      <w:r w:rsidR="00F90509">
        <w:rPr>
          <w:color w:val="000000" w:themeColor="text1"/>
          <w:szCs w:val="24"/>
        </w:rPr>
        <w:t>HMG may also add further conditionality to occupations on the TSL</w:t>
      </w:r>
      <w:r w:rsidR="00CE7D05">
        <w:rPr>
          <w:color w:val="000000" w:themeColor="text1"/>
          <w:szCs w:val="24"/>
        </w:rPr>
        <w:t xml:space="preserve">, following the conclusion of the </w:t>
      </w:r>
      <w:hyperlink r:id="rId14" w:history="1">
        <w:r w:rsidR="00CE7D05" w:rsidRPr="00720102">
          <w:rPr>
            <w:rStyle w:val="Hyperlink"/>
            <w:szCs w:val="24"/>
          </w:rPr>
          <w:t>MAC led review</w:t>
        </w:r>
      </w:hyperlink>
      <w:r w:rsidR="00CE7D05">
        <w:rPr>
          <w:color w:val="000000" w:themeColor="text1"/>
          <w:szCs w:val="24"/>
        </w:rPr>
        <w:t xml:space="preserve"> on the TSL which is now underway.</w:t>
      </w:r>
      <w:r w:rsidR="0060287B" w:rsidRPr="00FB728C">
        <w:rPr>
          <w:color w:val="000000" w:themeColor="text1"/>
          <w:szCs w:val="24"/>
        </w:rPr>
        <w:br/>
      </w:r>
    </w:p>
    <w:p w14:paraId="16BCBF70" w14:textId="77777777" w:rsidR="007C4FF1" w:rsidRDefault="007C4FF1" w:rsidP="00FC01F7">
      <w:pPr>
        <w:rPr>
          <w:rFonts w:ascii="Arial" w:hAnsi="Arial" w:cs="Arial"/>
          <w:b/>
          <w:bCs/>
          <w:szCs w:val="24"/>
        </w:rPr>
      </w:pPr>
    </w:p>
    <w:p w14:paraId="775E0BB7" w14:textId="264CCBAA" w:rsidR="001609E0" w:rsidRDefault="00FC01F7" w:rsidP="00FC01F7">
      <w:pPr>
        <w:rPr>
          <w:rFonts w:ascii="Arial" w:hAnsi="Arial" w:cs="Arial"/>
          <w:b/>
          <w:szCs w:val="24"/>
        </w:rPr>
      </w:pPr>
      <w:r w:rsidRPr="00FC01F7">
        <w:rPr>
          <w:rFonts w:ascii="Arial" w:hAnsi="Arial" w:cs="Arial"/>
          <w:b/>
          <w:bCs/>
          <w:szCs w:val="24"/>
        </w:rPr>
        <w:t xml:space="preserve">Case Study </w:t>
      </w:r>
    </w:p>
    <w:p w14:paraId="70690CE0" w14:textId="77777777" w:rsidR="007C4FF1" w:rsidRDefault="007C4FF1" w:rsidP="00FC01F7">
      <w:pPr>
        <w:rPr>
          <w:rFonts w:ascii="Arial" w:hAnsi="Arial" w:cs="Arial"/>
          <w:b/>
          <w:bCs/>
          <w:szCs w:val="24"/>
        </w:rPr>
      </w:pPr>
    </w:p>
    <w:p w14:paraId="7200AB25" w14:textId="77777777" w:rsidR="005006CB" w:rsidRDefault="005006CB" w:rsidP="00FC01F7">
      <w:pPr>
        <w:rPr>
          <w:rFonts w:ascii="Arial" w:hAnsi="Arial" w:cs="Arial"/>
          <w:b/>
          <w:bCs/>
          <w:szCs w:val="24"/>
        </w:rPr>
      </w:pPr>
    </w:p>
    <w:tbl>
      <w:tblPr>
        <w:tblStyle w:val="PlainTab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4178"/>
        <w:gridCol w:w="4838"/>
      </w:tblGrid>
      <w:tr w:rsidR="005006CB" w:rsidRPr="00F67A65" w14:paraId="6B573016" w14:textId="77777777" w:rsidTr="00A14998">
        <w:trPr>
          <w:cnfStyle w:val="100000000000" w:firstRow="1" w:lastRow="0" w:firstColumn="0" w:lastColumn="0" w:oddVBand="0" w:evenVBand="0" w:oddHBand="0" w:evenHBand="0" w:firstRowFirstColumn="0" w:firstRowLastColumn="0" w:lastRowFirstColumn="0" w:lastRowLastColumn="0"/>
        </w:trPr>
        <w:tc>
          <w:tcPr>
            <w:tcW w:w="4178" w:type="dxa"/>
            <w:tcBorders>
              <w:top w:val="single" w:sz="4" w:space="0" w:color="auto"/>
              <w:left w:val="single" w:sz="4" w:space="0" w:color="auto"/>
              <w:bottom w:val="single" w:sz="4" w:space="0" w:color="auto"/>
              <w:right w:val="single" w:sz="4" w:space="0" w:color="auto"/>
            </w:tcBorders>
          </w:tcPr>
          <w:p w14:paraId="7B13CD96" w14:textId="35BFE494" w:rsidR="005006CB" w:rsidRPr="005006CB" w:rsidRDefault="005006CB">
            <w:pPr>
              <w:rPr>
                <w:rFonts w:ascii="Arial" w:hAnsi="Arial" w:cs="Arial"/>
                <w:sz w:val="22"/>
                <w:szCs w:val="22"/>
              </w:rPr>
            </w:pPr>
            <w:r>
              <w:rPr>
                <w:rFonts w:ascii="Arial" w:hAnsi="Arial" w:cs="Arial"/>
                <w:sz w:val="22"/>
                <w:szCs w:val="22"/>
              </w:rPr>
              <w:t>New</w:t>
            </w:r>
            <w:r w:rsidR="006C53B8">
              <w:rPr>
                <w:rFonts w:ascii="Arial" w:hAnsi="Arial" w:cs="Arial"/>
                <w:sz w:val="22"/>
                <w:szCs w:val="22"/>
              </w:rPr>
              <w:t xml:space="preserve"> out of country</w:t>
            </w:r>
            <w:r>
              <w:rPr>
                <w:rFonts w:ascii="Arial" w:hAnsi="Arial" w:cs="Arial"/>
                <w:sz w:val="22"/>
                <w:szCs w:val="22"/>
              </w:rPr>
              <w:t xml:space="preserve"> </w:t>
            </w:r>
            <w:r w:rsidR="006F5DDA">
              <w:rPr>
                <w:rFonts w:ascii="Arial" w:hAnsi="Arial" w:cs="Arial"/>
                <w:sz w:val="22"/>
                <w:szCs w:val="22"/>
              </w:rPr>
              <w:t>v</w:t>
            </w:r>
            <w:r>
              <w:rPr>
                <w:rFonts w:ascii="Arial" w:hAnsi="Arial" w:cs="Arial"/>
                <w:sz w:val="22"/>
                <w:szCs w:val="22"/>
              </w:rPr>
              <w:t xml:space="preserve">isa application </w:t>
            </w:r>
            <w:r w:rsidR="006F5DDA">
              <w:rPr>
                <w:rFonts w:ascii="Arial" w:hAnsi="Arial" w:cs="Arial"/>
                <w:sz w:val="22"/>
                <w:szCs w:val="22"/>
              </w:rPr>
              <w:t xml:space="preserve">from an Engineering Technician </w:t>
            </w:r>
          </w:p>
        </w:tc>
        <w:tc>
          <w:tcPr>
            <w:tcW w:w="4838" w:type="dxa"/>
            <w:tcBorders>
              <w:top w:val="single" w:sz="4" w:space="0" w:color="auto"/>
              <w:left w:val="single" w:sz="4" w:space="0" w:color="auto"/>
              <w:bottom w:val="single" w:sz="4" w:space="0" w:color="auto"/>
              <w:right w:val="single" w:sz="4" w:space="0" w:color="auto"/>
            </w:tcBorders>
          </w:tcPr>
          <w:p w14:paraId="41C2DAF8" w14:textId="77777777" w:rsidR="005006CB" w:rsidRPr="005006CB" w:rsidRDefault="005006CB">
            <w:pPr>
              <w:rPr>
                <w:rFonts w:ascii="Arial" w:hAnsi="Arial" w:cs="Arial"/>
                <w:sz w:val="22"/>
                <w:szCs w:val="22"/>
              </w:rPr>
            </w:pPr>
            <w:r w:rsidRPr="005006CB">
              <w:rPr>
                <w:rFonts w:ascii="Arial" w:hAnsi="Arial" w:cs="Arial"/>
                <w:sz w:val="22"/>
                <w:szCs w:val="22"/>
              </w:rPr>
              <w:t>Impact of increase to RQF level 6 and role of the Temporary Shortage List from July 2025</w:t>
            </w:r>
          </w:p>
        </w:tc>
      </w:tr>
      <w:tr w:rsidR="005006CB" w:rsidRPr="00BC23D4" w14:paraId="521FC7D4" w14:textId="77777777" w:rsidTr="00A14998">
        <w:trPr>
          <w:cnfStyle w:val="000000100000" w:firstRow="0" w:lastRow="0" w:firstColumn="0" w:lastColumn="0" w:oddVBand="0" w:evenVBand="0" w:oddHBand="1" w:evenHBand="0" w:firstRowFirstColumn="0" w:firstRowLastColumn="0" w:lastRowFirstColumn="0" w:lastRowLastColumn="0"/>
        </w:trPr>
        <w:tc>
          <w:tcPr>
            <w:tcW w:w="4178" w:type="dxa"/>
            <w:tcBorders>
              <w:top w:val="single" w:sz="4" w:space="0" w:color="auto"/>
            </w:tcBorders>
          </w:tcPr>
          <w:p w14:paraId="0ADCAD96" w14:textId="77777777" w:rsidR="005006CB" w:rsidRPr="005006CB" w:rsidRDefault="005006CB">
            <w:pPr>
              <w:rPr>
                <w:rFonts w:ascii="Arial" w:hAnsi="Arial" w:cs="Arial"/>
                <w:sz w:val="22"/>
                <w:szCs w:val="22"/>
              </w:rPr>
            </w:pPr>
            <w:r w:rsidRPr="005006CB">
              <w:rPr>
                <w:rFonts w:ascii="Arial" w:hAnsi="Arial" w:cs="Arial"/>
                <w:sz w:val="22"/>
                <w:szCs w:val="22"/>
              </w:rPr>
              <w:t xml:space="preserve">Alex is an Engineering Technician from Australia who would like to come to the UK to work on a Skilled Worker visa. </w:t>
            </w:r>
          </w:p>
          <w:p w14:paraId="489862DB" w14:textId="77777777" w:rsidR="008113F5" w:rsidRDefault="008113F5">
            <w:pPr>
              <w:rPr>
                <w:rFonts w:ascii="Arial" w:hAnsi="Arial" w:cs="Arial"/>
                <w:sz w:val="22"/>
                <w:szCs w:val="22"/>
              </w:rPr>
            </w:pPr>
          </w:p>
          <w:p w14:paraId="4A81504B" w14:textId="3B36BE46" w:rsidR="008113F5" w:rsidRPr="005006CB" w:rsidRDefault="008113F5" w:rsidP="008113F5">
            <w:pPr>
              <w:rPr>
                <w:rFonts w:ascii="Arial" w:hAnsi="Arial" w:cs="Arial"/>
                <w:sz w:val="22"/>
                <w:szCs w:val="22"/>
              </w:rPr>
            </w:pPr>
            <w:r>
              <w:rPr>
                <w:rFonts w:ascii="Arial" w:hAnsi="Arial" w:cs="Arial"/>
                <w:sz w:val="22"/>
                <w:szCs w:val="22"/>
              </w:rPr>
              <w:t xml:space="preserve">He has accepted an offer of </w:t>
            </w:r>
            <w:r w:rsidR="00FF5109">
              <w:rPr>
                <w:rFonts w:ascii="Arial" w:hAnsi="Arial" w:cs="Arial"/>
                <w:sz w:val="22"/>
                <w:szCs w:val="22"/>
              </w:rPr>
              <w:t>a role</w:t>
            </w:r>
            <w:r w:rsidR="007E1FF8">
              <w:rPr>
                <w:rFonts w:ascii="Arial" w:hAnsi="Arial" w:cs="Arial"/>
                <w:sz w:val="22"/>
                <w:szCs w:val="22"/>
              </w:rPr>
              <w:t xml:space="preserve"> with a UK company with a s</w:t>
            </w:r>
            <w:r w:rsidR="00FF5109">
              <w:rPr>
                <w:rFonts w:ascii="Arial" w:hAnsi="Arial" w:cs="Arial"/>
                <w:sz w:val="22"/>
                <w:szCs w:val="22"/>
              </w:rPr>
              <w:t>al</w:t>
            </w:r>
            <w:r w:rsidRPr="005006CB">
              <w:rPr>
                <w:rFonts w:ascii="Arial" w:hAnsi="Arial" w:cs="Arial"/>
                <w:sz w:val="22"/>
                <w:szCs w:val="22"/>
              </w:rPr>
              <w:t xml:space="preserve">ary above £41,700. </w:t>
            </w:r>
          </w:p>
          <w:p w14:paraId="0A4621C7" w14:textId="77777777" w:rsidR="005006CB" w:rsidRPr="005006CB" w:rsidRDefault="005006CB">
            <w:pPr>
              <w:rPr>
                <w:rFonts w:ascii="Arial" w:hAnsi="Arial" w:cs="Arial"/>
                <w:sz w:val="22"/>
                <w:szCs w:val="22"/>
              </w:rPr>
            </w:pPr>
          </w:p>
          <w:p w14:paraId="37C09174" w14:textId="77777777" w:rsidR="005006CB" w:rsidRPr="005006CB" w:rsidRDefault="005006CB">
            <w:pPr>
              <w:rPr>
                <w:rFonts w:ascii="Arial" w:hAnsi="Arial" w:cs="Arial"/>
                <w:sz w:val="22"/>
                <w:szCs w:val="22"/>
              </w:rPr>
            </w:pPr>
            <w:r w:rsidRPr="005006CB">
              <w:rPr>
                <w:rFonts w:ascii="Arial" w:hAnsi="Arial" w:cs="Arial"/>
                <w:sz w:val="22"/>
                <w:szCs w:val="22"/>
              </w:rPr>
              <w:t>His role is now classified below RQF level 6, but it is included on the new Interim Temporary Shortage List (TSL) effective from 22 July 2025.</w:t>
            </w:r>
          </w:p>
          <w:p w14:paraId="7198E109" w14:textId="77777777" w:rsidR="005006CB" w:rsidRPr="005006CB" w:rsidRDefault="005006CB">
            <w:pPr>
              <w:rPr>
                <w:rFonts w:ascii="Arial" w:hAnsi="Arial" w:cs="Arial"/>
                <w:sz w:val="22"/>
                <w:szCs w:val="22"/>
              </w:rPr>
            </w:pPr>
          </w:p>
          <w:p w14:paraId="7C01F089" w14:textId="77777777" w:rsidR="005006CB" w:rsidRPr="005006CB" w:rsidRDefault="005006CB">
            <w:pPr>
              <w:rPr>
                <w:rFonts w:ascii="Arial" w:hAnsi="Arial" w:cs="Arial"/>
                <w:sz w:val="22"/>
                <w:szCs w:val="22"/>
              </w:rPr>
            </w:pPr>
          </w:p>
        </w:tc>
        <w:tc>
          <w:tcPr>
            <w:tcW w:w="4838" w:type="dxa"/>
            <w:tcBorders>
              <w:top w:val="single" w:sz="4" w:space="0" w:color="auto"/>
            </w:tcBorders>
          </w:tcPr>
          <w:p w14:paraId="7175AB02" w14:textId="77777777" w:rsidR="005006CB" w:rsidRPr="005006CB" w:rsidRDefault="005006CB">
            <w:pPr>
              <w:rPr>
                <w:rFonts w:ascii="Arial" w:hAnsi="Arial" w:cs="Arial"/>
                <w:sz w:val="22"/>
                <w:szCs w:val="22"/>
              </w:rPr>
            </w:pPr>
            <w:r w:rsidRPr="005006CB">
              <w:rPr>
                <w:rFonts w:ascii="Arial" w:hAnsi="Arial" w:cs="Arial"/>
                <w:sz w:val="22"/>
                <w:szCs w:val="22"/>
              </w:rPr>
              <w:t>Alex's role is on the new TSL, allowing him to meet requirements for a Skilled Worker visa despite being below RQF 6.</w:t>
            </w:r>
          </w:p>
          <w:p w14:paraId="4A2E53A7" w14:textId="77777777" w:rsidR="005006CB" w:rsidRPr="005006CB" w:rsidRDefault="005006CB">
            <w:pPr>
              <w:rPr>
                <w:rFonts w:ascii="Arial" w:hAnsi="Arial" w:cs="Arial"/>
                <w:sz w:val="22"/>
                <w:szCs w:val="22"/>
              </w:rPr>
            </w:pPr>
          </w:p>
          <w:p w14:paraId="6E4C051B" w14:textId="77777777" w:rsidR="005006CB" w:rsidRPr="005006CB" w:rsidRDefault="005006CB">
            <w:pPr>
              <w:rPr>
                <w:rFonts w:ascii="Arial" w:hAnsi="Arial" w:cs="Arial"/>
                <w:sz w:val="22"/>
                <w:szCs w:val="22"/>
              </w:rPr>
            </w:pPr>
            <w:r w:rsidRPr="005006CB">
              <w:rPr>
                <w:rFonts w:ascii="Arial" w:hAnsi="Arial" w:cs="Arial"/>
                <w:sz w:val="22"/>
                <w:szCs w:val="22"/>
              </w:rPr>
              <w:t xml:space="preserve">Alex must obtain a CoS from his sponsoring company to make his visa application. </w:t>
            </w:r>
          </w:p>
          <w:p w14:paraId="756CDC09" w14:textId="77777777" w:rsidR="005006CB" w:rsidRPr="005006CB" w:rsidRDefault="005006CB">
            <w:pPr>
              <w:rPr>
                <w:rFonts w:ascii="Arial" w:hAnsi="Arial" w:cs="Arial"/>
                <w:sz w:val="22"/>
                <w:szCs w:val="22"/>
              </w:rPr>
            </w:pPr>
          </w:p>
          <w:p w14:paraId="6C422F97" w14:textId="77777777" w:rsidR="005006CB" w:rsidRPr="005006CB" w:rsidRDefault="005006CB">
            <w:pPr>
              <w:rPr>
                <w:rFonts w:ascii="Arial" w:hAnsi="Arial" w:cs="Arial"/>
                <w:sz w:val="22"/>
                <w:szCs w:val="22"/>
              </w:rPr>
            </w:pPr>
            <w:r w:rsidRPr="005006CB">
              <w:rPr>
                <w:rFonts w:ascii="Arial" w:hAnsi="Arial" w:cs="Arial"/>
                <w:sz w:val="22"/>
                <w:szCs w:val="22"/>
              </w:rPr>
              <w:t xml:space="preserve">This case study shows the importance of adapting to new visa regulations, where roles may appear on the Temporary Shortage List. </w:t>
            </w:r>
          </w:p>
          <w:p w14:paraId="4228AA78" w14:textId="77777777" w:rsidR="005006CB" w:rsidRPr="005006CB" w:rsidRDefault="005006CB">
            <w:pPr>
              <w:rPr>
                <w:rFonts w:ascii="Arial" w:hAnsi="Arial" w:cs="Arial"/>
                <w:sz w:val="22"/>
                <w:szCs w:val="22"/>
              </w:rPr>
            </w:pPr>
          </w:p>
          <w:p w14:paraId="2D2085C0" w14:textId="7B3B86DD" w:rsidR="005006CB" w:rsidRPr="005006CB" w:rsidRDefault="005006CB">
            <w:pPr>
              <w:rPr>
                <w:rFonts w:ascii="Arial" w:hAnsi="Arial" w:cs="Arial"/>
                <w:sz w:val="22"/>
                <w:szCs w:val="22"/>
              </w:rPr>
            </w:pPr>
            <w:r w:rsidRPr="005006CB">
              <w:rPr>
                <w:rFonts w:ascii="Arial" w:hAnsi="Arial" w:cs="Arial"/>
                <w:sz w:val="22"/>
                <w:szCs w:val="22"/>
              </w:rPr>
              <w:t>Sponsors must ensure compliance with updated salary thresholds and have a clear strategy for workforce development to facilitate visa renewals.</w:t>
            </w:r>
          </w:p>
          <w:p w14:paraId="53B7ED84" w14:textId="77777777" w:rsidR="005006CB" w:rsidRPr="005006CB" w:rsidRDefault="005006CB">
            <w:pPr>
              <w:rPr>
                <w:rFonts w:ascii="Arial" w:hAnsi="Arial" w:cs="Arial"/>
                <w:sz w:val="22"/>
                <w:szCs w:val="22"/>
              </w:rPr>
            </w:pPr>
          </w:p>
        </w:tc>
      </w:tr>
    </w:tbl>
    <w:p w14:paraId="11B21050" w14:textId="77777777" w:rsidR="00FC01F7" w:rsidRDefault="00FC01F7" w:rsidP="00FC01F7"/>
    <w:p w14:paraId="18DAF103" w14:textId="77777777" w:rsidR="00FC01F7" w:rsidRPr="00FC01F7" w:rsidRDefault="00FC01F7" w:rsidP="00FC01F7">
      <w:pPr>
        <w:rPr>
          <w:rFonts w:ascii="Arial" w:hAnsi="Arial" w:cs="Arial"/>
          <w:b/>
          <w:bCs/>
          <w:szCs w:val="24"/>
        </w:rPr>
      </w:pPr>
    </w:p>
    <w:p w14:paraId="11260A32" w14:textId="10098B09" w:rsidR="00BC65C6" w:rsidRDefault="00BC65C6" w:rsidP="0044736C">
      <w:pPr>
        <w:spacing w:before="100" w:beforeAutospacing="1" w:after="100" w:afterAutospacing="1"/>
        <w:rPr>
          <w:rFonts w:ascii="Arial" w:hAnsi="Arial" w:cs="Arial"/>
          <w:b/>
          <w:color w:val="000000" w:themeColor="text1"/>
          <w:szCs w:val="24"/>
        </w:rPr>
      </w:pPr>
      <w:r w:rsidRPr="0044736C">
        <w:rPr>
          <w:rFonts w:ascii="Arial" w:hAnsi="Arial" w:cs="Arial"/>
          <w:b/>
          <w:color w:val="000000" w:themeColor="text1"/>
          <w:szCs w:val="24"/>
        </w:rPr>
        <w:t>Transitional arrangements for</w:t>
      </w:r>
      <w:r w:rsidR="00D06956" w:rsidRPr="0044736C">
        <w:rPr>
          <w:rFonts w:ascii="Arial" w:hAnsi="Arial" w:cs="Arial"/>
          <w:b/>
          <w:color w:val="000000" w:themeColor="text1"/>
          <w:szCs w:val="24"/>
        </w:rPr>
        <w:t xml:space="preserve"> Skilled Worker </w:t>
      </w:r>
      <w:r w:rsidR="0039720C" w:rsidRPr="0044736C">
        <w:rPr>
          <w:rFonts w:ascii="Arial" w:hAnsi="Arial" w:cs="Arial"/>
          <w:b/>
          <w:color w:val="000000" w:themeColor="text1"/>
          <w:szCs w:val="24"/>
        </w:rPr>
        <w:t>s</w:t>
      </w:r>
      <w:r w:rsidR="00D06956" w:rsidRPr="0044736C">
        <w:rPr>
          <w:rFonts w:ascii="Arial" w:hAnsi="Arial" w:cs="Arial"/>
          <w:b/>
          <w:color w:val="000000" w:themeColor="text1"/>
          <w:szCs w:val="24"/>
        </w:rPr>
        <w:t xml:space="preserve">kills </w:t>
      </w:r>
      <w:r w:rsidR="0039720C" w:rsidRPr="0044736C">
        <w:rPr>
          <w:rFonts w:ascii="Arial" w:hAnsi="Arial" w:cs="Arial"/>
          <w:b/>
          <w:color w:val="000000" w:themeColor="text1"/>
          <w:szCs w:val="24"/>
        </w:rPr>
        <w:t>t</w:t>
      </w:r>
      <w:r w:rsidR="00D06956" w:rsidRPr="0044736C">
        <w:rPr>
          <w:rFonts w:ascii="Arial" w:hAnsi="Arial" w:cs="Arial"/>
          <w:b/>
          <w:color w:val="000000" w:themeColor="text1"/>
          <w:szCs w:val="24"/>
        </w:rPr>
        <w:t>hreshold rise to RQF 6</w:t>
      </w:r>
    </w:p>
    <w:p w14:paraId="1A89FF19" w14:textId="77777777" w:rsidR="00D34145" w:rsidRPr="00D34145" w:rsidRDefault="00D34145" w:rsidP="00D34145">
      <w:pPr>
        <w:pStyle w:val="ListParagraph"/>
        <w:spacing w:before="100" w:beforeAutospacing="1" w:after="100" w:afterAutospacing="1"/>
        <w:rPr>
          <w:rFonts w:ascii="Arial" w:hAnsi="Arial" w:cs="Arial"/>
          <w:b/>
          <w:color w:val="000000" w:themeColor="text1"/>
          <w:szCs w:val="24"/>
        </w:rPr>
      </w:pPr>
    </w:p>
    <w:p w14:paraId="2B15659E" w14:textId="1E98CDC3" w:rsidR="007F599C" w:rsidRPr="00095824" w:rsidRDefault="00D72BBF" w:rsidP="00D5392A">
      <w:pPr>
        <w:pStyle w:val="ListParagraph"/>
        <w:numPr>
          <w:ilvl w:val="0"/>
          <w:numId w:val="26"/>
        </w:numPr>
        <w:spacing w:before="100" w:beforeAutospacing="1" w:after="100" w:afterAutospacing="1"/>
        <w:rPr>
          <w:rFonts w:ascii="Arial" w:hAnsi="Arial" w:cs="Arial"/>
          <w:b/>
          <w:color w:val="000000" w:themeColor="text1"/>
          <w:szCs w:val="24"/>
        </w:rPr>
      </w:pPr>
      <w:r w:rsidRPr="000A21E8">
        <w:rPr>
          <w:rFonts w:ascii="Arial" w:hAnsi="Arial" w:cs="Arial"/>
          <w:color w:val="000000" w:themeColor="text1"/>
          <w:szCs w:val="24"/>
          <w:shd w:val="clear" w:color="auto" w:fill="FFFFFF"/>
        </w:rPr>
        <w:t xml:space="preserve">Transitional protections apply to Skilled Worker visa holders already in the UK </w:t>
      </w:r>
      <w:r w:rsidRPr="007F599C">
        <w:rPr>
          <w:rFonts w:ascii="Arial" w:hAnsi="Arial" w:cs="Arial"/>
          <w:color w:val="000000" w:themeColor="text1"/>
          <w:szCs w:val="24"/>
          <w:shd w:val="clear" w:color="auto" w:fill="FFFFFF"/>
        </w:rPr>
        <w:t xml:space="preserve">in RQF </w:t>
      </w:r>
      <w:r w:rsidR="00002618">
        <w:rPr>
          <w:rFonts w:ascii="Arial" w:hAnsi="Arial" w:cs="Arial"/>
          <w:color w:val="000000" w:themeColor="text1"/>
          <w:szCs w:val="24"/>
          <w:shd w:val="clear" w:color="auto" w:fill="FFFFFF"/>
        </w:rPr>
        <w:t>l</w:t>
      </w:r>
      <w:r w:rsidRPr="007F599C">
        <w:rPr>
          <w:rFonts w:ascii="Arial" w:hAnsi="Arial" w:cs="Arial"/>
          <w:color w:val="000000" w:themeColor="text1"/>
          <w:szCs w:val="24"/>
          <w:shd w:val="clear" w:color="auto" w:fill="FFFFFF"/>
        </w:rPr>
        <w:t>evel 3</w:t>
      </w:r>
      <w:r w:rsidR="00002618">
        <w:rPr>
          <w:rFonts w:ascii="Arial" w:hAnsi="Arial" w:cs="Arial"/>
          <w:color w:val="000000" w:themeColor="text1"/>
          <w:szCs w:val="24"/>
          <w:shd w:val="clear" w:color="auto" w:fill="FFFFFF"/>
        </w:rPr>
        <w:t xml:space="preserve"> </w:t>
      </w:r>
      <w:r w:rsidRPr="007F599C">
        <w:rPr>
          <w:rFonts w:ascii="Arial" w:hAnsi="Arial" w:cs="Arial"/>
          <w:color w:val="000000" w:themeColor="text1"/>
          <w:szCs w:val="24"/>
          <w:shd w:val="clear" w:color="auto" w:fill="FFFFFF"/>
        </w:rPr>
        <w:t>-</w:t>
      </w:r>
      <w:r w:rsidR="00002618">
        <w:rPr>
          <w:rFonts w:ascii="Arial" w:hAnsi="Arial" w:cs="Arial"/>
          <w:color w:val="000000" w:themeColor="text1"/>
          <w:szCs w:val="24"/>
          <w:shd w:val="clear" w:color="auto" w:fill="FFFFFF"/>
        </w:rPr>
        <w:t xml:space="preserve"> </w:t>
      </w:r>
      <w:r w:rsidRPr="007F599C">
        <w:rPr>
          <w:rFonts w:ascii="Arial" w:hAnsi="Arial" w:cs="Arial"/>
          <w:color w:val="000000" w:themeColor="text1"/>
          <w:szCs w:val="24"/>
          <w:shd w:val="clear" w:color="auto" w:fill="FFFFFF"/>
        </w:rPr>
        <w:t xml:space="preserve">5 roles, provided their initial Certificate of Sponsorship (CoS) </w:t>
      </w:r>
      <w:r w:rsidR="00580E4D" w:rsidRPr="00095824">
        <w:rPr>
          <w:rFonts w:ascii="Arial" w:hAnsi="Arial" w:cs="Arial"/>
          <w:color w:val="000000" w:themeColor="text1"/>
          <w:szCs w:val="24"/>
        </w:rPr>
        <w:t xml:space="preserve">CoS </w:t>
      </w:r>
      <w:r w:rsidR="00095824" w:rsidRPr="00095824">
        <w:rPr>
          <w:rFonts w:ascii="Arial" w:hAnsi="Arial" w:cs="Arial"/>
          <w:color w:val="000000" w:themeColor="text1"/>
          <w:szCs w:val="24"/>
        </w:rPr>
        <w:t>was</w:t>
      </w:r>
      <w:r w:rsidR="00580E4D" w:rsidRPr="00095824">
        <w:rPr>
          <w:rFonts w:ascii="Arial" w:hAnsi="Arial" w:cs="Arial"/>
          <w:color w:val="000000" w:themeColor="text1"/>
          <w:szCs w:val="24"/>
        </w:rPr>
        <w:t xml:space="preserve"> assigned by </w:t>
      </w:r>
      <w:r w:rsidR="00831FB2">
        <w:rPr>
          <w:rFonts w:ascii="Arial" w:hAnsi="Arial" w:cs="Arial"/>
          <w:color w:val="000000" w:themeColor="text1"/>
          <w:szCs w:val="24"/>
        </w:rPr>
        <w:t xml:space="preserve">their </w:t>
      </w:r>
      <w:r w:rsidR="00580E4D" w:rsidRPr="00095824">
        <w:rPr>
          <w:rFonts w:ascii="Arial" w:hAnsi="Arial" w:cs="Arial"/>
          <w:color w:val="000000" w:themeColor="text1"/>
          <w:szCs w:val="24"/>
        </w:rPr>
        <w:t>sponsor before 22 July 2025</w:t>
      </w:r>
      <w:r w:rsidR="00095824" w:rsidRPr="00095824">
        <w:rPr>
          <w:rFonts w:ascii="Arial" w:hAnsi="Arial" w:cs="Arial"/>
          <w:color w:val="000000" w:themeColor="text1"/>
          <w:szCs w:val="24"/>
        </w:rPr>
        <w:t>. The visa application (and CoS start date) can be after 22 July, providing the CoS is still within its normal validity.</w:t>
      </w:r>
    </w:p>
    <w:p w14:paraId="3C827AEF" w14:textId="77777777" w:rsidR="007F599C" w:rsidRPr="007F599C" w:rsidRDefault="007F599C" w:rsidP="007F599C">
      <w:pPr>
        <w:pStyle w:val="ListParagraph"/>
        <w:spacing w:before="100" w:beforeAutospacing="1" w:after="100" w:afterAutospacing="1"/>
        <w:rPr>
          <w:rFonts w:ascii="Arial" w:hAnsi="Arial" w:cs="Arial"/>
          <w:color w:val="000000" w:themeColor="text1"/>
          <w:szCs w:val="24"/>
          <w:shd w:val="clear" w:color="auto" w:fill="FFFFFF"/>
        </w:rPr>
      </w:pPr>
    </w:p>
    <w:p w14:paraId="64275AAA" w14:textId="701FA7CB" w:rsidR="00F321F9" w:rsidRPr="00F321F9" w:rsidRDefault="00D72BBF" w:rsidP="00F321F9">
      <w:pPr>
        <w:pStyle w:val="ListParagraph"/>
        <w:numPr>
          <w:ilvl w:val="0"/>
          <w:numId w:val="26"/>
        </w:numPr>
        <w:spacing w:before="100" w:beforeAutospacing="1" w:after="100" w:afterAutospacing="1"/>
        <w:rPr>
          <w:rFonts w:ascii="Arial" w:hAnsi="Arial" w:cs="Arial"/>
          <w:b/>
          <w:color w:val="000000" w:themeColor="text1"/>
        </w:rPr>
      </w:pPr>
      <w:r w:rsidRPr="7CC04DBD">
        <w:rPr>
          <w:rFonts w:ascii="Arial" w:hAnsi="Arial" w:cs="Arial"/>
          <w:color w:val="000000" w:themeColor="text1"/>
          <w:shd w:val="clear" w:color="auto" w:fill="FFFFFF"/>
        </w:rPr>
        <w:t xml:space="preserve">These </w:t>
      </w:r>
      <w:r w:rsidR="71B98097" w:rsidRPr="7CC04DBD">
        <w:rPr>
          <w:rFonts w:ascii="Arial" w:hAnsi="Arial" w:cs="Arial"/>
          <w:color w:val="000000" w:themeColor="text1"/>
          <w:shd w:val="clear" w:color="auto" w:fill="FFFFFF"/>
        </w:rPr>
        <w:t>people</w:t>
      </w:r>
      <w:r w:rsidRPr="7CC04DBD">
        <w:rPr>
          <w:rFonts w:ascii="Arial" w:hAnsi="Arial" w:cs="Arial"/>
          <w:color w:val="000000" w:themeColor="text1"/>
          <w:shd w:val="clear" w:color="auto" w:fill="FFFFFF"/>
        </w:rPr>
        <w:t xml:space="preserve"> can continue working in their current roles, extend their visas, change employ</w:t>
      </w:r>
      <w:r w:rsidR="00ED5D1E" w:rsidRPr="7CC04DBD">
        <w:rPr>
          <w:rFonts w:ascii="Arial" w:hAnsi="Arial" w:cs="Arial"/>
          <w:color w:val="000000" w:themeColor="text1"/>
          <w:shd w:val="clear" w:color="auto" w:fill="FFFFFF"/>
        </w:rPr>
        <w:t>ment</w:t>
      </w:r>
      <w:r w:rsidRPr="7CC04DBD">
        <w:rPr>
          <w:rFonts w:ascii="Arial" w:hAnsi="Arial" w:cs="Arial"/>
          <w:color w:val="000000" w:themeColor="text1"/>
          <w:shd w:val="clear" w:color="auto" w:fill="FFFFFF"/>
        </w:rPr>
        <w:t>,</w:t>
      </w:r>
      <w:r w:rsidR="00EE2B76" w:rsidRPr="7CC04DBD">
        <w:rPr>
          <w:rFonts w:ascii="Arial" w:hAnsi="Arial" w:cs="Arial"/>
          <w:color w:val="000000" w:themeColor="text1"/>
          <w:shd w:val="clear" w:color="auto" w:fill="FFFFFF"/>
        </w:rPr>
        <w:t xml:space="preserve"> take supplementary employment in </w:t>
      </w:r>
      <w:r w:rsidR="00196F33" w:rsidRPr="7CC04DBD">
        <w:rPr>
          <w:rFonts w:ascii="Arial" w:hAnsi="Arial" w:cs="Arial"/>
          <w:color w:val="000000" w:themeColor="text1"/>
          <w:shd w:val="clear" w:color="auto" w:fill="FFFFFF"/>
        </w:rPr>
        <w:t>occupations below RQF level 6 (</w:t>
      </w:r>
      <w:r w:rsidR="003E368F" w:rsidRPr="7CC04DBD">
        <w:rPr>
          <w:rFonts w:ascii="Arial" w:hAnsi="Arial" w:cs="Arial"/>
          <w:color w:val="000000" w:themeColor="text1"/>
          <w:shd w:val="clear" w:color="auto" w:fill="FFFFFF"/>
        </w:rPr>
        <w:t>degree</w:t>
      </w:r>
      <w:r w:rsidR="00196F33" w:rsidRPr="7CC04DBD">
        <w:rPr>
          <w:rFonts w:ascii="Arial" w:hAnsi="Arial" w:cs="Arial"/>
          <w:color w:val="000000" w:themeColor="text1"/>
          <w:shd w:val="clear" w:color="auto" w:fill="FFFFFF"/>
        </w:rPr>
        <w:t xml:space="preserve"> level)</w:t>
      </w:r>
      <w:r w:rsidRPr="7CC04DBD">
        <w:rPr>
          <w:rFonts w:ascii="Arial" w:hAnsi="Arial" w:cs="Arial"/>
          <w:color w:val="000000" w:themeColor="text1"/>
          <w:shd w:val="clear" w:color="auto" w:fill="FFFFFF"/>
        </w:rPr>
        <w:t xml:space="preserve"> and apply for </w:t>
      </w:r>
      <w:r w:rsidR="140BF142" w:rsidRPr="7CC04DBD">
        <w:rPr>
          <w:rFonts w:ascii="Arial" w:hAnsi="Arial" w:cs="Arial"/>
          <w:color w:val="000000" w:themeColor="text1"/>
          <w:shd w:val="clear" w:color="auto" w:fill="FFFFFF"/>
        </w:rPr>
        <w:t>settlement (</w:t>
      </w:r>
      <w:r w:rsidRPr="7CC04DBD">
        <w:rPr>
          <w:rFonts w:ascii="Arial" w:hAnsi="Arial" w:cs="Arial"/>
          <w:color w:val="000000" w:themeColor="text1"/>
          <w:shd w:val="clear" w:color="auto" w:fill="FFFFFF"/>
        </w:rPr>
        <w:t>Indefinite Leave to Remain (ILR)</w:t>
      </w:r>
      <w:r w:rsidR="61EC298A" w:rsidRPr="7CC04DBD">
        <w:rPr>
          <w:rFonts w:ascii="Arial" w:hAnsi="Arial" w:cs="Arial"/>
          <w:color w:val="000000" w:themeColor="text1"/>
          <w:shd w:val="clear" w:color="auto" w:fill="FFFFFF"/>
        </w:rPr>
        <w:t>)</w:t>
      </w:r>
      <w:r w:rsidRPr="7CC04DBD">
        <w:rPr>
          <w:rFonts w:ascii="Arial" w:hAnsi="Arial" w:cs="Arial"/>
          <w:color w:val="000000" w:themeColor="text1"/>
          <w:shd w:val="clear" w:color="auto" w:fill="FFFFFF"/>
        </w:rPr>
        <w:t>, subject to meeting the new minimum salary thresholds</w:t>
      </w:r>
      <w:r w:rsidR="0090621D" w:rsidRPr="7CC04DBD">
        <w:rPr>
          <w:rFonts w:ascii="Arial" w:hAnsi="Arial" w:cs="Arial"/>
          <w:color w:val="000000" w:themeColor="text1"/>
          <w:shd w:val="clear" w:color="auto" w:fill="FFFFFF"/>
        </w:rPr>
        <w:t xml:space="preserve"> and any requirements in place </w:t>
      </w:r>
      <w:r w:rsidR="00164F90" w:rsidRPr="7CC04DBD">
        <w:rPr>
          <w:rFonts w:ascii="Arial" w:hAnsi="Arial" w:cs="Arial"/>
          <w:color w:val="000000" w:themeColor="text1"/>
          <w:shd w:val="clear" w:color="auto" w:fill="FFFFFF"/>
        </w:rPr>
        <w:t xml:space="preserve">when </w:t>
      </w:r>
      <w:r w:rsidR="008D2AED" w:rsidRPr="7CC04DBD">
        <w:rPr>
          <w:rFonts w:ascii="Arial" w:hAnsi="Arial" w:cs="Arial"/>
          <w:color w:val="000000" w:themeColor="text1"/>
          <w:shd w:val="clear" w:color="auto" w:fill="FFFFFF"/>
        </w:rPr>
        <w:t xml:space="preserve">they </w:t>
      </w:r>
      <w:r w:rsidR="001B0E52" w:rsidRPr="7CC04DBD">
        <w:rPr>
          <w:rFonts w:ascii="Arial" w:hAnsi="Arial" w:cs="Arial"/>
          <w:color w:val="000000" w:themeColor="text1"/>
          <w:shd w:val="clear" w:color="auto" w:fill="FFFFFF"/>
        </w:rPr>
        <w:t>make those applications</w:t>
      </w:r>
      <w:r w:rsidRPr="7CC04DBD">
        <w:rPr>
          <w:rFonts w:ascii="Arial" w:hAnsi="Arial" w:cs="Arial"/>
          <w:color w:val="000000" w:themeColor="text1"/>
          <w:shd w:val="clear" w:color="auto" w:fill="FFFFFF"/>
        </w:rPr>
        <w:t>. </w:t>
      </w:r>
      <w:r w:rsidR="00487D81" w:rsidRPr="7CC04DBD">
        <w:rPr>
          <w:rFonts w:ascii="Arial" w:hAnsi="Arial" w:cs="Arial"/>
        </w:rPr>
        <w:t>Transitional</w:t>
      </w:r>
      <w:r w:rsidR="50B0EBFC" w:rsidRPr="7CC04DBD">
        <w:rPr>
          <w:rFonts w:ascii="Arial" w:hAnsi="Arial" w:cs="Arial"/>
        </w:rPr>
        <w:t>-</w:t>
      </w:r>
      <w:r w:rsidR="00487D81" w:rsidRPr="7CC04DBD">
        <w:rPr>
          <w:rFonts w:ascii="Arial" w:hAnsi="Arial" w:cs="Arial"/>
        </w:rPr>
        <w:t xml:space="preserve"> arrangements will not be in place indefinitely and will be reviewed in due course.</w:t>
      </w:r>
    </w:p>
    <w:p w14:paraId="219CAC9E" w14:textId="71F6C02D" w:rsidR="0013506C" w:rsidRPr="0013506C" w:rsidRDefault="0013506C" w:rsidP="0013506C">
      <w:pPr>
        <w:rPr>
          <w:rFonts w:ascii="Arial" w:hAnsi="Arial" w:cs="Arial"/>
          <w:b/>
          <w:bCs/>
        </w:rPr>
      </w:pPr>
      <w:r w:rsidRPr="0013506C">
        <w:rPr>
          <w:rFonts w:ascii="Arial" w:hAnsi="Arial" w:cs="Arial"/>
          <w:b/>
          <w:bCs/>
        </w:rPr>
        <w:t>Case Study</w:t>
      </w:r>
    </w:p>
    <w:p w14:paraId="1296EC63" w14:textId="77777777" w:rsidR="0013506C" w:rsidRDefault="0013506C" w:rsidP="0013506C">
      <w:pPr>
        <w:ind w:left="360"/>
      </w:pPr>
    </w:p>
    <w:tbl>
      <w:tblPr>
        <w:tblStyle w:val="PlainTab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4106"/>
        <w:gridCol w:w="4910"/>
      </w:tblGrid>
      <w:tr w:rsidR="0013506C" w:rsidRPr="00F67A65" w14:paraId="470365F3" w14:textId="77777777" w:rsidTr="00A14998">
        <w:trPr>
          <w:cnfStyle w:val="100000000000" w:firstRow="1" w:lastRow="0" w:firstColumn="0" w:lastColumn="0" w:oddVBand="0" w:evenVBand="0" w:oddHBand="0" w:evenHBand="0" w:firstRowFirstColumn="0" w:firstRowLastColumn="0" w:lastRowFirstColumn="0" w:lastRowLastColumn="0"/>
        </w:trPr>
        <w:tc>
          <w:tcPr>
            <w:tcW w:w="4106" w:type="dxa"/>
            <w:tcBorders>
              <w:top w:val="single" w:sz="4" w:space="0" w:color="auto"/>
              <w:left w:val="single" w:sz="4" w:space="0" w:color="auto"/>
              <w:bottom w:val="single" w:sz="4" w:space="0" w:color="auto"/>
              <w:right w:val="single" w:sz="4" w:space="0" w:color="auto"/>
            </w:tcBorders>
          </w:tcPr>
          <w:p w14:paraId="42F75447" w14:textId="4A449124" w:rsidR="0013506C" w:rsidRPr="00E402AB" w:rsidRDefault="006F5DDA">
            <w:pPr>
              <w:rPr>
                <w:rFonts w:ascii="Arial" w:hAnsi="Arial" w:cs="Arial"/>
                <w:sz w:val="22"/>
                <w:szCs w:val="22"/>
              </w:rPr>
            </w:pPr>
            <w:r>
              <w:rPr>
                <w:rFonts w:ascii="Arial" w:hAnsi="Arial" w:cs="Arial"/>
                <w:sz w:val="22"/>
                <w:szCs w:val="22"/>
              </w:rPr>
              <w:t>Visa extension for ex</w:t>
            </w:r>
            <w:r w:rsidR="005A44C3">
              <w:rPr>
                <w:rFonts w:ascii="Arial" w:hAnsi="Arial" w:cs="Arial"/>
                <w:sz w:val="22"/>
                <w:szCs w:val="22"/>
              </w:rPr>
              <w:t>isting Sk</w:t>
            </w:r>
            <w:r w:rsidR="00FA372A">
              <w:rPr>
                <w:rFonts w:ascii="Arial" w:hAnsi="Arial" w:cs="Arial"/>
                <w:sz w:val="22"/>
                <w:szCs w:val="22"/>
              </w:rPr>
              <w:t xml:space="preserve">illed Worker visa holder </w:t>
            </w:r>
          </w:p>
        </w:tc>
        <w:tc>
          <w:tcPr>
            <w:tcW w:w="4910" w:type="dxa"/>
            <w:tcBorders>
              <w:top w:val="single" w:sz="4" w:space="0" w:color="auto"/>
              <w:left w:val="single" w:sz="4" w:space="0" w:color="auto"/>
              <w:bottom w:val="single" w:sz="4" w:space="0" w:color="auto"/>
              <w:right w:val="single" w:sz="4" w:space="0" w:color="auto"/>
            </w:tcBorders>
          </w:tcPr>
          <w:p w14:paraId="2568F81E" w14:textId="1729A878" w:rsidR="0013506C" w:rsidRPr="00F67A65" w:rsidRDefault="00FA372A">
            <w:pPr>
              <w:rPr>
                <w:rFonts w:ascii="Arial" w:hAnsi="Arial" w:cs="Arial"/>
                <w:sz w:val="22"/>
                <w:szCs w:val="22"/>
              </w:rPr>
            </w:pPr>
            <w:r>
              <w:rPr>
                <w:rFonts w:ascii="Arial" w:hAnsi="Arial" w:cs="Arial"/>
                <w:sz w:val="22"/>
                <w:szCs w:val="22"/>
              </w:rPr>
              <w:t xml:space="preserve">Impact </w:t>
            </w:r>
            <w:r w:rsidR="00A222F9">
              <w:rPr>
                <w:rFonts w:ascii="Arial" w:hAnsi="Arial" w:cs="Arial"/>
                <w:sz w:val="22"/>
                <w:szCs w:val="22"/>
              </w:rPr>
              <w:t xml:space="preserve">of </w:t>
            </w:r>
            <w:r w:rsidR="00F63272">
              <w:rPr>
                <w:rFonts w:ascii="Arial" w:hAnsi="Arial" w:cs="Arial"/>
                <w:sz w:val="22"/>
                <w:szCs w:val="22"/>
              </w:rPr>
              <w:t>i</w:t>
            </w:r>
            <w:r w:rsidR="0013506C">
              <w:rPr>
                <w:rFonts w:ascii="Arial" w:hAnsi="Arial" w:cs="Arial"/>
                <w:sz w:val="22"/>
                <w:szCs w:val="22"/>
              </w:rPr>
              <w:t xml:space="preserve">ncrease in Skilled Worker RQF to level 6 </w:t>
            </w:r>
          </w:p>
        </w:tc>
      </w:tr>
      <w:tr w:rsidR="0013506C" w:rsidRPr="00F67A65" w14:paraId="2140D209" w14:textId="77777777" w:rsidTr="00A14998">
        <w:trPr>
          <w:cnfStyle w:val="000000100000" w:firstRow="0" w:lastRow="0" w:firstColumn="0" w:lastColumn="0" w:oddVBand="0" w:evenVBand="0" w:oddHBand="1" w:evenHBand="0" w:firstRowFirstColumn="0" w:firstRowLastColumn="0" w:lastRowFirstColumn="0" w:lastRowLastColumn="0"/>
        </w:trPr>
        <w:tc>
          <w:tcPr>
            <w:tcW w:w="4106" w:type="dxa"/>
            <w:tcBorders>
              <w:top w:val="single" w:sz="4" w:space="0" w:color="auto"/>
            </w:tcBorders>
          </w:tcPr>
          <w:p w14:paraId="686AE6F4" w14:textId="2E0FF307" w:rsidR="0013506C" w:rsidRPr="00A827A3" w:rsidRDefault="0013506C">
            <w:pPr>
              <w:rPr>
                <w:rFonts w:ascii="Arial" w:hAnsi="Arial" w:cs="Arial"/>
                <w:sz w:val="22"/>
                <w:szCs w:val="22"/>
              </w:rPr>
            </w:pPr>
            <w:r w:rsidRPr="00A827A3">
              <w:rPr>
                <w:rFonts w:ascii="Arial" w:hAnsi="Arial" w:cs="Arial"/>
                <w:sz w:val="22"/>
                <w:szCs w:val="22"/>
              </w:rPr>
              <w:t xml:space="preserve">Chen from China is working as a </w:t>
            </w:r>
            <w:proofErr w:type="gramStart"/>
            <w:r w:rsidRPr="00A827A3">
              <w:rPr>
                <w:rFonts w:ascii="Arial" w:hAnsi="Arial" w:cs="Arial"/>
                <w:sz w:val="22"/>
                <w:szCs w:val="22"/>
              </w:rPr>
              <w:t>Manager</w:t>
            </w:r>
            <w:proofErr w:type="gramEnd"/>
            <w:r w:rsidRPr="00A827A3">
              <w:rPr>
                <w:rFonts w:ascii="Arial" w:hAnsi="Arial" w:cs="Arial"/>
                <w:sz w:val="22"/>
                <w:szCs w:val="22"/>
              </w:rPr>
              <w:t xml:space="preserve"> in storage and warehousing on a Skilled Worker visa</w:t>
            </w:r>
            <w:r>
              <w:rPr>
                <w:rFonts w:ascii="Arial" w:hAnsi="Arial" w:cs="Arial"/>
                <w:sz w:val="22"/>
                <w:szCs w:val="22"/>
              </w:rPr>
              <w:t xml:space="preserve"> for over a year</w:t>
            </w:r>
            <w:r w:rsidRPr="00A827A3">
              <w:rPr>
                <w:rFonts w:ascii="Arial" w:hAnsi="Arial" w:cs="Arial"/>
                <w:sz w:val="22"/>
                <w:szCs w:val="22"/>
              </w:rPr>
              <w:t xml:space="preserve">. </w:t>
            </w:r>
          </w:p>
          <w:p w14:paraId="682B0A03" w14:textId="77777777" w:rsidR="0013506C" w:rsidRPr="00A827A3" w:rsidRDefault="0013506C">
            <w:pPr>
              <w:rPr>
                <w:rFonts w:ascii="Arial" w:hAnsi="Arial" w:cs="Arial"/>
                <w:sz w:val="22"/>
                <w:szCs w:val="22"/>
              </w:rPr>
            </w:pPr>
          </w:p>
          <w:p w14:paraId="562BFA18" w14:textId="7D8DF88D" w:rsidR="0013506C" w:rsidRPr="00A827A3" w:rsidRDefault="0013506C">
            <w:pPr>
              <w:rPr>
                <w:rFonts w:ascii="Arial" w:hAnsi="Arial" w:cs="Arial"/>
                <w:sz w:val="22"/>
                <w:szCs w:val="22"/>
              </w:rPr>
            </w:pPr>
            <w:r w:rsidRPr="00A827A3">
              <w:rPr>
                <w:rFonts w:ascii="Arial" w:hAnsi="Arial" w:cs="Arial"/>
                <w:sz w:val="22"/>
                <w:szCs w:val="22"/>
              </w:rPr>
              <w:lastRenderedPageBreak/>
              <w:t xml:space="preserve">Chen’s salary of </w:t>
            </w:r>
            <w:r w:rsidR="3B68A50D" w:rsidRPr="6BB6111E">
              <w:rPr>
                <w:rFonts w:ascii="Arial" w:hAnsi="Arial" w:cs="Arial"/>
                <w:sz w:val="22"/>
                <w:szCs w:val="22"/>
              </w:rPr>
              <w:t>£</w:t>
            </w:r>
            <w:r w:rsidRPr="00A827A3">
              <w:rPr>
                <w:rFonts w:ascii="Arial" w:hAnsi="Arial" w:cs="Arial"/>
                <w:sz w:val="22"/>
                <w:szCs w:val="22"/>
              </w:rPr>
              <w:t>45,000 meets the new salary threshold, but her occupation is below RQF level 6</w:t>
            </w:r>
            <w:r>
              <w:rPr>
                <w:rFonts w:ascii="Arial" w:hAnsi="Arial" w:cs="Arial"/>
                <w:sz w:val="22"/>
                <w:szCs w:val="22"/>
              </w:rPr>
              <w:t>.</w:t>
            </w:r>
          </w:p>
          <w:p w14:paraId="70263EDC" w14:textId="77777777" w:rsidR="0013506C" w:rsidRPr="00A827A3" w:rsidRDefault="0013506C">
            <w:pPr>
              <w:rPr>
                <w:rFonts w:ascii="Arial" w:hAnsi="Arial" w:cs="Arial"/>
                <w:sz w:val="22"/>
                <w:szCs w:val="22"/>
              </w:rPr>
            </w:pPr>
          </w:p>
          <w:p w14:paraId="06467D74" w14:textId="5EDB703E" w:rsidR="0013506C" w:rsidRPr="00F67A65" w:rsidRDefault="0013506C">
            <w:pPr>
              <w:rPr>
                <w:rFonts w:ascii="Arial" w:hAnsi="Arial" w:cs="Arial"/>
                <w:sz w:val="22"/>
                <w:szCs w:val="22"/>
              </w:rPr>
            </w:pPr>
            <w:r w:rsidRPr="00A827A3">
              <w:rPr>
                <w:rFonts w:ascii="Arial" w:hAnsi="Arial" w:cs="Arial"/>
                <w:sz w:val="22"/>
                <w:szCs w:val="22"/>
              </w:rPr>
              <w:t xml:space="preserve">Chen needs to </w:t>
            </w:r>
            <w:r w:rsidR="00FE4B03">
              <w:rPr>
                <w:rFonts w:ascii="Arial" w:hAnsi="Arial" w:cs="Arial"/>
                <w:sz w:val="22"/>
                <w:szCs w:val="22"/>
              </w:rPr>
              <w:t>extend</w:t>
            </w:r>
            <w:r w:rsidRPr="00A827A3">
              <w:rPr>
                <w:rFonts w:ascii="Arial" w:hAnsi="Arial" w:cs="Arial"/>
                <w:sz w:val="22"/>
                <w:szCs w:val="22"/>
              </w:rPr>
              <w:t xml:space="preserve"> her visa as it expires in November 2025.</w:t>
            </w:r>
            <w:r>
              <w:rPr>
                <w:rFonts w:ascii="Arial" w:hAnsi="Arial" w:cs="Arial"/>
                <w:sz w:val="22"/>
                <w:szCs w:val="22"/>
              </w:rPr>
              <w:t xml:space="preserve"> </w:t>
            </w:r>
            <w:r w:rsidRPr="00F67A65">
              <w:rPr>
                <w:rFonts w:ascii="Arial" w:hAnsi="Arial" w:cs="Arial"/>
                <w:sz w:val="22"/>
                <w:szCs w:val="22"/>
              </w:rPr>
              <w:t xml:space="preserve"> </w:t>
            </w:r>
          </w:p>
        </w:tc>
        <w:tc>
          <w:tcPr>
            <w:tcW w:w="4910" w:type="dxa"/>
            <w:tcBorders>
              <w:top w:val="single" w:sz="4" w:space="0" w:color="auto"/>
            </w:tcBorders>
          </w:tcPr>
          <w:p w14:paraId="5947849C" w14:textId="4CFD59EC" w:rsidR="0013506C" w:rsidRDefault="0013506C">
            <w:pPr>
              <w:rPr>
                <w:rFonts w:ascii="Arial" w:hAnsi="Arial" w:cs="Arial"/>
                <w:sz w:val="22"/>
                <w:szCs w:val="22"/>
              </w:rPr>
            </w:pPr>
            <w:r>
              <w:rPr>
                <w:rFonts w:ascii="Arial" w:hAnsi="Arial" w:cs="Arial"/>
                <w:sz w:val="22"/>
                <w:szCs w:val="22"/>
              </w:rPr>
              <w:lastRenderedPageBreak/>
              <w:t xml:space="preserve">From 22 </w:t>
            </w:r>
            <w:r w:rsidR="006B4375">
              <w:rPr>
                <w:rFonts w:ascii="Arial" w:hAnsi="Arial" w:cs="Arial"/>
                <w:sz w:val="22"/>
                <w:szCs w:val="22"/>
              </w:rPr>
              <w:t>July</w:t>
            </w:r>
            <w:r>
              <w:rPr>
                <w:rFonts w:ascii="Arial" w:hAnsi="Arial" w:cs="Arial"/>
                <w:sz w:val="22"/>
                <w:szCs w:val="22"/>
              </w:rPr>
              <w:t xml:space="preserve"> 2025, </w:t>
            </w:r>
            <w:r w:rsidR="00C970F0">
              <w:rPr>
                <w:rFonts w:ascii="Arial" w:hAnsi="Arial" w:cs="Arial"/>
                <w:sz w:val="22"/>
                <w:szCs w:val="22"/>
              </w:rPr>
              <w:t xml:space="preserve">new </w:t>
            </w:r>
            <w:r>
              <w:rPr>
                <w:rFonts w:ascii="Arial" w:hAnsi="Arial" w:cs="Arial"/>
                <w:sz w:val="22"/>
                <w:szCs w:val="22"/>
              </w:rPr>
              <w:t xml:space="preserve">Skilled Worker visa applications must be for occupations at level RQF 6 and above, unless they are </w:t>
            </w:r>
            <w:r w:rsidRPr="00A827A3">
              <w:rPr>
                <w:rFonts w:ascii="Arial" w:hAnsi="Arial" w:cs="Arial"/>
                <w:sz w:val="22"/>
                <w:szCs w:val="22"/>
              </w:rPr>
              <w:t xml:space="preserve">included in either the </w:t>
            </w:r>
            <w:r>
              <w:rPr>
                <w:rFonts w:ascii="Arial" w:hAnsi="Arial" w:cs="Arial"/>
                <w:sz w:val="22"/>
                <w:szCs w:val="22"/>
              </w:rPr>
              <w:t xml:space="preserve">Interim </w:t>
            </w:r>
            <w:r w:rsidRPr="00A827A3">
              <w:rPr>
                <w:rFonts w:ascii="Arial" w:hAnsi="Arial" w:cs="Arial"/>
                <w:sz w:val="22"/>
                <w:szCs w:val="22"/>
              </w:rPr>
              <w:t>Immigration Salary List or the Temporary Shortage List.</w:t>
            </w:r>
          </w:p>
          <w:p w14:paraId="27B73ABA" w14:textId="77777777" w:rsidR="0013506C" w:rsidRDefault="0013506C">
            <w:pPr>
              <w:rPr>
                <w:rFonts w:ascii="Arial" w:hAnsi="Arial" w:cs="Arial"/>
                <w:sz w:val="22"/>
                <w:szCs w:val="22"/>
              </w:rPr>
            </w:pPr>
          </w:p>
          <w:p w14:paraId="3B54B42F" w14:textId="325B85E4" w:rsidR="0013506C" w:rsidRDefault="0013506C">
            <w:pPr>
              <w:rPr>
                <w:rFonts w:ascii="Arial" w:hAnsi="Arial" w:cs="Arial"/>
                <w:sz w:val="22"/>
                <w:szCs w:val="22"/>
              </w:rPr>
            </w:pPr>
            <w:r>
              <w:rPr>
                <w:rFonts w:ascii="Arial" w:hAnsi="Arial" w:cs="Arial"/>
                <w:sz w:val="22"/>
                <w:szCs w:val="22"/>
              </w:rPr>
              <w:lastRenderedPageBreak/>
              <w:t xml:space="preserve">Chen’s occupation as </w:t>
            </w:r>
            <w:r w:rsidRPr="00A827A3">
              <w:rPr>
                <w:rFonts w:ascii="Arial" w:hAnsi="Arial" w:cs="Arial"/>
                <w:sz w:val="22"/>
                <w:szCs w:val="22"/>
              </w:rPr>
              <w:t xml:space="preserve">Manager in </w:t>
            </w:r>
            <w:r w:rsidR="00526541">
              <w:rPr>
                <w:rFonts w:ascii="Arial" w:hAnsi="Arial" w:cs="Arial"/>
                <w:sz w:val="22"/>
                <w:szCs w:val="22"/>
              </w:rPr>
              <w:t>S</w:t>
            </w:r>
            <w:r w:rsidRPr="00A827A3">
              <w:rPr>
                <w:rFonts w:ascii="Arial" w:hAnsi="Arial" w:cs="Arial"/>
                <w:sz w:val="22"/>
                <w:szCs w:val="22"/>
              </w:rPr>
              <w:t xml:space="preserve">torage and </w:t>
            </w:r>
            <w:r w:rsidR="00526541">
              <w:rPr>
                <w:rFonts w:ascii="Arial" w:hAnsi="Arial" w:cs="Arial"/>
                <w:sz w:val="22"/>
                <w:szCs w:val="22"/>
              </w:rPr>
              <w:t>W</w:t>
            </w:r>
            <w:r w:rsidRPr="00A827A3">
              <w:rPr>
                <w:rFonts w:ascii="Arial" w:hAnsi="Arial" w:cs="Arial"/>
                <w:sz w:val="22"/>
                <w:szCs w:val="22"/>
              </w:rPr>
              <w:t>arehousing</w:t>
            </w:r>
            <w:r>
              <w:rPr>
                <w:rFonts w:ascii="Arial" w:hAnsi="Arial" w:cs="Arial"/>
                <w:sz w:val="22"/>
                <w:szCs w:val="22"/>
              </w:rPr>
              <w:t xml:space="preserve"> is below RQF level 6 and is not included in the </w:t>
            </w:r>
            <w:r w:rsidRPr="00A827A3">
              <w:rPr>
                <w:rFonts w:ascii="Arial" w:hAnsi="Arial" w:cs="Arial"/>
                <w:sz w:val="22"/>
                <w:szCs w:val="22"/>
              </w:rPr>
              <w:t>Immigration Salary List or the Temporary Shortage List.</w:t>
            </w:r>
            <w:r w:rsidR="000F0520">
              <w:rPr>
                <w:rFonts w:ascii="Arial" w:hAnsi="Arial" w:cs="Arial"/>
                <w:sz w:val="22"/>
                <w:szCs w:val="22"/>
              </w:rPr>
              <w:t xml:space="preserve"> However</w:t>
            </w:r>
            <w:r w:rsidR="00A83423">
              <w:rPr>
                <w:rFonts w:ascii="Arial" w:hAnsi="Arial" w:cs="Arial"/>
                <w:sz w:val="22"/>
                <w:szCs w:val="22"/>
              </w:rPr>
              <w:t xml:space="preserve">, </w:t>
            </w:r>
            <w:r w:rsidR="00DE7CF0">
              <w:rPr>
                <w:rFonts w:ascii="Arial" w:hAnsi="Arial" w:cs="Arial"/>
                <w:sz w:val="22"/>
                <w:szCs w:val="22"/>
              </w:rPr>
              <w:t xml:space="preserve">transitional arrangements apply to Chen as she is in the UK on an existing Skilled Worker visa. </w:t>
            </w:r>
          </w:p>
          <w:p w14:paraId="3B9134E8" w14:textId="77777777" w:rsidR="0013506C" w:rsidRDefault="0013506C">
            <w:pPr>
              <w:rPr>
                <w:rFonts w:ascii="Arial" w:hAnsi="Arial" w:cs="Arial"/>
                <w:sz w:val="22"/>
                <w:szCs w:val="22"/>
              </w:rPr>
            </w:pPr>
          </w:p>
          <w:p w14:paraId="4CA78D36" w14:textId="77777777" w:rsidR="0013506C" w:rsidRDefault="0013506C">
            <w:pPr>
              <w:rPr>
                <w:rFonts w:ascii="Arial" w:hAnsi="Arial" w:cs="Arial"/>
                <w:sz w:val="22"/>
                <w:szCs w:val="22"/>
              </w:rPr>
            </w:pPr>
          </w:p>
          <w:p w14:paraId="52E11DCB" w14:textId="77777777" w:rsidR="0013506C" w:rsidRPr="00F67A65" w:rsidRDefault="0013506C">
            <w:pPr>
              <w:rPr>
                <w:rFonts w:ascii="Arial" w:hAnsi="Arial" w:cs="Arial"/>
                <w:sz w:val="22"/>
                <w:szCs w:val="22"/>
              </w:rPr>
            </w:pPr>
          </w:p>
        </w:tc>
      </w:tr>
      <w:tr w:rsidR="0013506C" w:rsidRPr="00DC5F3F" w14:paraId="032EDDDC" w14:textId="77777777" w:rsidTr="00A14998">
        <w:tc>
          <w:tcPr>
            <w:tcW w:w="4106" w:type="dxa"/>
          </w:tcPr>
          <w:p w14:paraId="4EC65C37" w14:textId="77777777" w:rsidR="0013506C" w:rsidRPr="00F67A65" w:rsidRDefault="0013506C">
            <w:pPr>
              <w:rPr>
                <w:rFonts w:ascii="Arial" w:hAnsi="Arial" w:cs="Arial"/>
                <w:b/>
                <w:bCs/>
                <w:sz w:val="22"/>
                <w:szCs w:val="22"/>
              </w:rPr>
            </w:pPr>
            <w:r>
              <w:rPr>
                <w:rFonts w:ascii="Arial" w:hAnsi="Arial" w:cs="Arial"/>
                <w:b/>
                <w:bCs/>
                <w:sz w:val="22"/>
                <w:szCs w:val="22"/>
              </w:rPr>
              <w:lastRenderedPageBreak/>
              <w:t xml:space="preserve">Impact on Chen </w:t>
            </w:r>
          </w:p>
        </w:tc>
        <w:tc>
          <w:tcPr>
            <w:tcW w:w="4910" w:type="dxa"/>
          </w:tcPr>
          <w:p w14:paraId="2ACC859F" w14:textId="77777777" w:rsidR="0013506C" w:rsidRPr="00DC5F3F" w:rsidRDefault="0013506C">
            <w:pPr>
              <w:rPr>
                <w:rFonts w:ascii="Arial" w:hAnsi="Arial" w:cs="Arial"/>
                <w:b/>
                <w:bCs/>
                <w:sz w:val="22"/>
                <w:szCs w:val="22"/>
              </w:rPr>
            </w:pPr>
            <w:r>
              <w:rPr>
                <w:rFonts w:ascii="Arial" w:hAnsi="Arial" w:cs="Arial"/>
                <w:b/>
                <w:bCs/>
                <w:sz w:val="22"/>
                <w:szCs w:val="22"/>
              </w:rPr>
              <w:t xml:space="preserve">Impact on employer </w:t>
            </w:r>
          </w:p>
        </w:tc>
      </w:tr>
      <w:tr w:rsidR="0013506C" w:rsidRPr="00F67A65" w14:paraId="0261300A" w14:textId="77777777" w:rsidTr="00A14998">
        <w:trPr>
          <w:cnfStyle w:val="000000100000" w:firstRow="0" w:lastRow="0" w:firstColumn="0" w:lastColumn="0" w:oddVBand="0" w:evenVBand="0" w:oddHBand="1" w:evenHBand="0" w:firstRowFirstColumn="0" w:firstRowLastColumn="0" w:lastRowFirstColumn="0" w:lastRowLastColumn="0"/>
        </w:trPr>
        <w:tc>
          <w:tcPr>
            <w:tcW w:w="4106" w:type="dxa"/>
            <w:shd w:val="clear" w:color="auto" w:fill="FFFFFF" w:themeFill="background1"/>
          </w:tcPr>
          <w:p w14:paraId="38020422" w14:textId="77777777" w:rsidR="0013506C" w:rsidRPr="004A24A0" w:rsidRDefault="0013506C">
            <w:pPr>
              <w:rPr>
                <w:rFonts w:ascii="Arial" w:hAnsi="Arial" w:cs="Arial"/>
                <w:sz w:val="22"/>
                <w:szCs w:val="22"/>
              </w:rPr>
            </w:pPr>
            <w:r w:rsidRPr="004A24A0">
              <w:rPr>
                <w:rFonts w:ascii="Arial" w:hAnsi="Arial" w:cs="Arial"/>
                <w:sz w:val="22"/>
                <w:szCs w:val="22"/>
              </w:rPr>
              <w:t>Under transitional arrangements, as an existing Skilled Worker visa holder, Chen can continue to be able to extend her stay, change employment, take supplementary employment, in occupations below RQF level 6</w:t>
            </w:r>
            <w:r>
              <w:rPr>
                <w:rFonts w:ascii="Arial" w:hAnsi="Arial" w:cs="Arial"/>
                <w:sz w:val="22"/>
                <w:szCs w:val="22"/>
              </w:rPr>
              <w:t>, a</w:t>
            </w:r>
            <w:r w:rsidRPr="004A24A0">
              <w:rPr>
                <w:rFonts w:ascii="Arial" w:hAnsi="Arial" w:cs="Arial"/>
                <w:sz w:val="22"/>
                <w:szCs w:val="22"/>
              </w:rPr>
              <w:t xml:space="preserve">nd apply for ILR subject to meeting new minimum salary thresholds and any requirements in place when she makes those applications. </w:t>
            </w:r>
          </w:p>
        </w:tc>
        <w:tc>
          <w:tcPr>
            <w:tcW w:w="4910" w:type="dxa"/>
            <w:shd w:val="clear" w:color="auto" w:fill="FFFFFF" w:themeFill="background1"/>
          </w:tcPr>
          <w:p w14:paraId="40656392" w14:textId="24AD5C8B" w:rsidR="0013506C" w:rsidRDefault="0013506C">
            <w:pPr>
              <w:rPr>
                <w:rFonts w:ascii="Arial" w:hAnsi="Arial" w:cs="Arial"/>
                <w:sz w:val="22"/>
                <w:szCs w:val="22"/>
              </w:rPr>
            </w:pPr>
            <w:r>
              <w:rPr>
                <w:rFonts w:ascii="Arial" w:hAnsi="Arial" w:cs="Arial"/>
                <w:sz w:val="22"/>
                <w:szCs w:val="22"/>
              </w:rPr>
              <w:t xml:space="preserve">If Chen chooses to extend her visa her employer can continue to sponsor her under transitional arrangements in her role as </w:t>
            </w:r>
            <w:r w:rsidRPr="00A827A3">
              <w:rPr>
                <w:rFonts w:ascii="Arial" w:hAnsi="Arial" w:cs="Arial"/>
                <w:sz w:val="22"/>
                <w:szCs w:val="22"/>
              </w:rPr>
              <w:t xml:space="preserve">Manager in </w:t>
            </w:r>
            <w:r>
              <w:rPr>
                <w:rFonts w:ascii="Arial" w:hAnsi="Arial" w:cs="Arial"/>
                <w:sz w:val="22"/>
                <w:szCs w:val="22"/>
              </w:rPr>
              <w:t>S</w:t>
            </w:r>
            <w:r w:rsidRPr="00A827A3">
              <w:rPr>
                <w:rFonts w:ascii="Arial" w:hAnsi="Arial" w:cs="Arial"/>
                <w:sz w:val="22"/>
                <w:szCs w:val="22"/>
              </w:rPr>
              <w:t xml:space="preserve">torage and </w:t>
            </w:r>
            <w:r>
              <w:rPr>
                <w:rFonts w:ascii="Arial" w:hAnsi="Arial" w:cs="Arial"/>
                <w:sz w:val="22"/>
                <w:szCs w:val="22"/>
              </w:rPr>
              <w:t>W</w:t>
            </w:r>
            <w:r w:rsidRPr="00A827A3">
              <w:rPr>
                <w:rFonts w:ascii="Arial" w:hAnsi="Arial" w:cs="Arial"/>
                <w:sz w:val="22"/>
                <w:szCs w:val="22"/>
              </w:rPr>
              <w:t>arehousing</w:t>
            </w:r>
            <w:r>
              <w:rPr>
                <w:rFonts w:ascii="Arial" w:hAnsi="Arial" w:cs="Arial"/>
                <w:sz w:val="22"/>
                <w:szCs w:val="22"/>
              </w:rPr>
              <w:t>.</w:t>
            </w:r>
          </w:p>
          <w:p w14:paraId="0CA9B301" w14:textId="77777777" w:rsidR="0013506C" w:rsidRDefault="0013506C">
            <w:pPr>
              <w:rPr>
                <w:rFonts w:ascii="Arial" w:hAnsi="Arial" w:cs="Arial"/>
                <w:sz w:val="22"/>
                <w:szCs w:val="22"/>
              </w:rPr>
            </w:pPr>
          </w:p>
          <w:p w14:paraId="6544F478" w14:textId="08B302A4" w:rsidR="0013506C" w:rsidRPr="00755168" w:rsidRDefault="0013506C">
            <w:pPr>
              <w:rPr>
                <w:rFonts w:ascii="Arial" w:hAnsi="Arial" w:cs="Arial"/>
                <w:sz w:val="22"/>
                <w:szCs w:val="22"/>
              </w:rPr>
            </w:pPr>
            <w:r>
              <w:rPr>
                <w:rFonts w:ascii="Arial" w:hAnsi="Arial" w:cs="Arial"/>
                <w:sz w:val="22"/>
                <w:szCs w:val="22"/>
              </w:rPr>
              <w:t xml:space="preserve">However, </w:t>
            </w:r>
            <w:r w:rsidRPr="00755168">
              <w:rPr>
                <w:rFonts w:ascii="Arial" w:hAnsi="Arial" w:cs="Arial"/>
                <w:sz w:val="22"/>
                <w:szCs w:val="22"/>
              </w:rPr>
              <w:t xml:space="preserve">new access to the immigration </w:t>
            </w:r>
            <w:r w:rsidR="00CC3A3B">
              <w:rPr>
                <w:rFonts w:ascii="Arial" w:hAnsi="Arial" w:cs="Arial"/>
                <w:sz w:val="22"/>
                <w:szCs w:val="22"/>
              </w:rPr>
              <w:t xml:space="preserve">system </w:t>
            </w:r>
            <w:r w:rsidRPr="00755168">
              <w:rPr>
                <w:rFonts w:ascii="Arial" w:hAnsi="Arial" w:cs="Arial"/>
                <w:sz w:val="22"/>
                <w:szCs w:val="22"/>
              </w:rPr>
              <w:t xml:space="preserve">will need to be based on strong evidence from the Labour Market Evidence Group </w:t>
            </w:r>
            <w:r w:rsidR="00526541">
              <w:rPr>
                <w:rFonts w:ascii="Arial" w:hAnsi="Arial" w:cs="Arial"/>
                <w:sz w:val="22"/>
                <w:szCs w:val="22"/>
              </w:rPr>
              <w:t xml:space="preserve">(LMEG) </w:t>
            </w:r>
            <w:r w:rsidRPr="00755168">
              <w:rPr>
                <w:rFonts w:ascii="Arial" w:hAnsi="Arial" w:cs="Arial"/>
                <w:sz w:val="22"/>
                <w:szCs w:val="22"/>
              </w:rPr>
              <w:t>and be agreed by the independent Migration Advisory Committee</w:t>
            </w:r>
            <w:r w:rsidR="00526541">
              <w:rPr>
                <w:rFonts w:ascii="Arial" w:hAnsi="Arial" w:cs="Arial"/>
                <w:sz w:val="22"/>
                <w:szCs w:val="22"/>
              </w:rPr>
              <w:t xml:space="preserve"> (MAC)</w:t>
            </w:r>
            <w:r w:rsidRPr="00755168">
              <w:rPr>
                <w:rFonts w:ascii="Arial" w:hAnsi="Arial" w:cs="Arial"/>
                <w:sz w:val="22"/>
                <w:szCs w:val="22"/>
              </w:rPr>
              <w:t>. It will also be time-limited and temporary, as well as conditional on clear workforce plans for building domestic skills in the UK.</w:t>
            </w:r>
          </w:p>
          <w:p w14:paraId="216387E5" w14:textId="77777777" w:rsidR="0013506C" w:rsidRPr="00F67A65" w:rsidRDefault="0013506C">
            <w:pPr>
              <w:rPr>
                <w:rFonts w:ascii="Arial" w:hAnsi="Arial" w:cs="Arial"/>
                <w:sz w:val="22"/>
                <w:szCs w:val="22"/>
              </w:rPr>
            </w:pPr>
          </w:p>
        </w:tc>
      </w:tr>
    </w:tbl>
    <w:p w14:paraId="6E1BDE07" w14:textId="0DE674A5" w:rsidR="00526541" w:rsidRDefault="00526541" w:rsidP="0044736C">
      <w:pPr>
        <w:spacing w:before="100" w:beforeAutospacing="1" w:after="100" w:afterAutospacing="1"/>
        <w:rPr>
          <w:rFonts w:ascii="Arial" w:hAnsi="Arial" w:cs="Arial"/>
          <w:b/>
          <w:bCs/>
          <w:color w:val="000000" w:themeColor="text1"/>
          <w:szCs w:val="24"/>
        </w:rPr>
      </w:pPr>
    </w:p>
    <w:p w14:paraId="29C30AB8" w14:textId="49964132" w:rsidR="00DA1DE2" w:rsidRPr="0044736C" w:rsidRDefault="00DA1DE2" w:rsidP="0044736C">
      <w:pPr>
        <w:spacing w:before="100" w:beforeAutospacing="1" w:after="100" w:afterAutospacing="1"/>
        <w:rPr>
          <w:rFonts w:ascii="Arial" w:hAnsi="Arial" w:cs="Arial"/>
          <w:b/>
          <w:bCs/>
          <w:color w:val="000000" w:themeColor="text1"/>
          <w:szCs w:val="24"/>
        </w:rPr>
      </w:pPr>
      <w:r w:rsidRPr="0044736C">
        <w:rPr>
          <w:rFonts w:ascii="Arial" w:hAnsi="Arial" w:cs="Arial"/>
          <w:b/>
          <w:bCs/>
          <w:color w:val="000000" w:themeColor="text1"/>
          <w:szCs w:val="24"/>
        </w:rPr>
        <w:t>Labour Market Evidence Group (LMEG)</w:t>
      </w:r>
    </w:p>
    <w:p w14:paraId="2C1AE21D" w14:textId="77777777" w:rsidR="00DA4272" w:rsidRPr="00DA4272" w:rsidRDefault="00DA4272" w:rsidP="00DA4272">
      <w:pPr>
        <w:pStyle w:val="ListParagraph"/>
        <w:spacing w:before="100" w:beforeAutospacing="1" w:after="100" w:afterAutospacing="1"/>
        <w:rPr>
          <w:rFonts w:ascii="Arial" w:hAnsi="Arial" w:cs="Arial"/>
          <w:b/>
          <w:bCs/>
          <w:color w:val="000000" w:themeColor="text1"/>
          <w:szCs w:val="24"/>
        </w:rPr>
      </w:pPr>
    </w:p>
    <w:p w14:paraId="5A043E5E" w14:textId="62603610" w:rsidR="00DA1DE2" w:rsidRDefault="00DA1DE2" w:rsidP="00DA1DE2">
      <w:pPr>
        <w:pStyle w:val="ListParagraph"/>
        <w:numPr>
          <w:ilvl w:val="0"/>
          <w:numId w:val="27"/>
        </w:numPr>
        <w:spacing w:before="100" w:beforeAutospacing="1" w:after="100" w:afterAutospacing="1"/>
        <w:rPr>
          <w:rFonts w:ascii="Arial" w:hAnsi="Arial" w:cs="Arial"/>
          <w:color w:val="000000" w:themeColor="text1"/>
          <w:szCs w:val="24"/>
        </w:rPr>
      </w:pPr>
      <w:r w:rsidRPr="00DA1DE2">
        <w:rPr>
          <w:rFonts w:ascii="Arial" w:hAnsi="Arial" w:cs="Arial"/>
          <w:color w:val="000000" w:themeColor="text1"/>
          <w:szCs w:val="24"/>
        </w:rPr>
        <w:t xml:space="preserve">The </w:t>
      </w:r>
      <w:r w:rsidR="00896139">
        <w:rPr>
          <w:rFonts w:ascii="Arial" w:hAnsi="Arial" w:cs="Arial"/>
          <w:color w:val="000000" w:themeColor="text1"/>
          <w:szCs w:val="24"/>
        </w:rPr>
        <w:t>LMEG</w:t>
      </w:r>
      <w:r w:rsidRPr="00DA1DE2">
        <w:rPr>
          <w:rFonts w:ascii="Arial" w:hAnsi="Arial" w:cs="Arial"/>
          <w:color w:val="000000" w:themeColor="text1"/>
          <w:szCs w:val="24"/>
        </w:rPr>
        <w:t xml:space="preserve"> will gather and share evidence about the state of the workforce, training levels and participation by the domestic labour market, including at Devolved Government and regional levels. </w:t>
      </w:r>
    </w:p>
    <w:p w14:paraId="3A199E7B" w14:textId="77777777" w:rsidR="00DA1DE2" w:rsidRPr="00DA1DE2" w:rsidRDefault="00DA1DE2" w:rsidP="00DA1DE2">
      <w:pPr>
        <w:pStyle w:val="ListParagraph"/>
        <w:spacing w:before="100" w:beforeAutospacing="1" w:after="100" w:afterAutospacing="1"/>
        <w:rPr>
          <w:rFonts w:ascii="Arial" w:hAnsi="Arial" w:cs="Arial"/>
          <w:color w:val="000000" w:themeColor="text1"/>
          <w:szCs w:val="24"/>
        </w:rPr>
      </w:pPr>
    </w:p>
    <w:p w14:paraId="18DBAF65" w14:textId="76A62DD0" w:rsidR="00C212EA" w:rsidRDefault="00DA1DE2" w:rsidP="00DA1DE2">
      <w:pPr>
        <w:pStyle w:val="ListParagraph"/>
        <w:numPr>
          <w:ilvl w:val="0"/>
          <w:numId w:val="27"/>
        </w:numPr>
        <w:spacing w:before="100" w:beforeAutospacing="1" w:after="100" w:afterAutospacing="1"/>
        <w:rPr>
          <w:rFonts w:ascii="Arial" w:hAnsi="Arial" w:cs="Arial"/>
          <w:color w:val="000000" w:themeColor="text1"/>
          <w:szCs w:val="24"/>
        </w:rPr>
      </w:pPr>
      <w:r w:rsidRPr="00DA1DE2">
        <w:rPr>
          <w:rFonts w:ascii="Arial" w:hAnsi="Arial" w:cs="Arial"/>
          <w:color w:val="000000" w:themeColor="text1"/>
          <w:szCs w:val="24"/>
        </w:rPr>
        <w:t xml:space="preserve">It will focus </w:t>
      </w:r>
      <w:r w:rsidR="00C630EF">
        <w:rPr>
          <w:rFonts w:ascii="Arial" w:hAnsi="Arial" w:cs="Arial"/>
          <w:color w:val="000000" w:themeColor="text1"/>
          <w:szCs w:val="24"/>
        </w:rPr>
        <w:t>initially</w:t>
      </w:r>
      <w:r w:rsidRPr="00DA1DE2">
        <w:rPr>
          <w:rFonts w:ascii="Arial" w:hAnsi="Arial" w:cs="Arial"/>
          <w:color w:val="000000" w:themeColor="text1"/>
          <w:szCs w:val="24"/>
        </w:rPr>
        <w:t xml:space="preserve"> on sectors / occupations which are central to industrial strategy, which currently have high levels of reliance on migration for their workforce, or which are anticipated to in future and will make recommendations about sectors or occupations where workforce strategies are needed, or where the labour market is currently failing.</w:t>
      </w:r>
    </w:p>
    <w:p w14:paraId="22AD1529" w14:textId="751F5AEA" w:rsidR="002466F9" w:rsidRPr="002466F9" w:rsidRDefault="00895EE8" w:rsidP="00895EE8">
      <w:pPr>
        <w:pStyle w:val="Heading1"/>
        <w:rPr>
          <w:rFonts w:ascii="Arial" w:hAnsi="Arial" w:cs="Arial"/>
          <w:color w:val="000000" w:themeColor="text1"/>
        </w:rPr>
      </w:pPr>
      <w:r>
        <w:br/>
      </w:r>
      <w:bookmarkStart w:id="2" w:name="_Toc204081925"/>
      <w:r>
        <w:rPr>
          <w:rFonts w:ascii="Arial" w:hAnsi="Arial" w:cs="Arial"/>
        </w:rPr>
        <w:t>C</w:t>
      </w:r>
      <w:r w:rsidRPr="00895EE8">
        <w:rPr>
          <w:rFonts w:ascii="Arial" w:hAnsi="Arial" w:cs="Arial"/>
        </w:rPr>
        <w:t>hanges to Global Business Mobility – UK Expansion worker route</w:t>
      </w:r>
      <w:bookmarkEnd w:id="2"/>
      <w:r w:rsidRPr="00DE170F">
        <w:rPr>
          <w:rFonts w:ascii="Arial" w:hAnsi="Arial" w:cs="Arial"/>
          <w:b/>
          <w:sz w:val="24"/>
          <w:szCs w:val="24"/>
        </w:rPr>
        <w:t>  </w:t>
      </w:r>
    </w:p>
    <w:p w14:paraId="56CA0942" w14:textId="77777777" w:rsidR="00895EE8" w:rsidRDefault="00895EE8" w:rsidP="00DA4272">
      <w:pPr>
        <w:pStyle w:val="ListParagraph"/>
        <w:rPr>
          <w:rFonts w:ascii="Arial" w:hAnsi="Arial" w:cs="Arial"/>
          <w:color w:val="000000" w:themeColor="text1"/>
          <w:szCs w:val="24"/>
        </w:rPr>
      </w:pPr>
    </w:p>
    <w:p w14:paraId="5C432FA0" w14:textId="5DE58559" w:rsidR="00895EE8" w:rsidRPr="00DA4272" w:rsidRDefault="00CA586B" w:rsidP="001C65E7">
      <w:pPr>
        <w:pStyle w:val="ListParagraph"/>
        <w:numPr>
          <w:ilvl w:val="0"/>
          <w:numId w:val="27"/>
        </w:numPr>
        <w:spacing w:before="100" w:beforeAutospacing="1" w:after="100" w:afterAutospacing="1"/>
        <w:rPr>
          <w:rFonts w:ascii="Arial" w:eastAsia="Arial" w:hAnsi="Arial" w:cs="Arial"/>
          <w:szCs w:val="24"/>
        </w:rPr>
      </w:pPr>
      <w:r>
        <w:rPr>
          <w:rFonts w:ascii="Arial" w:hAnsi="Arial" w:cs="Arial"/>
          <w:color w:val="000000" w:themeColor="text1"/>
          <w:szCs w:val="24"/>
        </w:rPr>
        <w:t>From today, 22 July, w</w:t>
      </w:r>
      <w:r w:rsidR="30894D4F" w:rsidRPr="001C65E7">
        <w:rPr>
          <w:rFonts w:ascii="Arial" w:hAnsi="Arial" w:cs="Arial"/>
          <w:color w:val="000000" w:themeColor="text1"/>
          <w:szCs w:val="24"/>
        </w:rPr>
        <w:t>e are doubling the number of workers an overseas business can send to the UK to establish a new branch or subsidiary from 5 to 10.</w:t>
      </w:r>
      <w:r w:rsidR="30894D4F" w:rsidRPr="0BAA0A83">
        <w:rPr>
          <w:rFonts w:ascii="Arial" w:eastAsia="Arial" w:hAnsi="Arial" w:cs="Arial"/>
          <w:szCs w:val="24"/>
        </w:rPr>
        <w:t xml:space="preserve"> </w:t>
      </w:r>
      <w:r w:rsidR="001C65E7">
        <w:rPr>
          <w:rFonts w:ascii="Arial" w:eastAsia="Arial" w:hAnsi="Arial" w:cs="Arial"/>
          <w:szCs w:val="24"/>
        </w:rPr>
        <w:br/>
      </w:r>
    </w:p>
    <w:p w14:paraId="35ACE68E" w14:textId="45922682" w:rsidR="00895EE8" w:rsidRDefault="30894D4F" w:rsidP="001C65E7">
      <w:pPr>
        <w:pStyle w:val="ListParagraph"/>
        <w:numPr>
          <w:ilvl w:val="0"/>
          <w:numId w:val="27"/>
        </w:numPr>
        <w:spacing w:before="100" w:beforeAutospacing="1" w:after="100" w:afterAutospacing="1"/>
        <w:rPr>
          <w:rFonts w:ascii="Arial" w:hAnsi="Arial" w:cs="Arial"/>
          <w:color w:val="000000" w:themeColor="text1"/>
          <w:szCs w:val="24"/>
        </w:rPr>
      </w:pPr>
      <w:r w:rsidRPr="001C65E7">
        <w:rPr>
          <w:rFonts w:ascii="Arial" w:hAnsi="Arial" w:cs="Arial"/>
          <w:color w:val="000000" w:themeColor="text1"/>
          <w:szCs w:val="24"/>
        </w:rPr>
        <w:t>This change provides greater flexibility for businesses and enhances the UK’s attractiveness as a destination for global investment and innovation.</w:t>
      </w:r>
    </w:p>
    <w:p w14:paraId="61C9D5FC" w14:textId="77777777" w:rsidR="00CC1749" w:rsidRPr="00CC1749" w:rsidRDefault="00CC1749" w:rsidP="00CC1749">
      <w:pPr>
        <w:pStyle w:val="ListParagraph"/>
        <w:rPr>
          <w:rFonts w:ascii="Aptos" w:hAnsi="Aptos"/>
        </w:rPr>
      </w:pPr>
    </w:p>
    <w:p w14:paraId="690C8DCB" w14:textId="77777777" w:rsidR="001C65E7" w:rsidRPr="001C65E7" w:rsidRDefault="001C65E7" w:rsidP="001C65E7">
      <w:pPr>
        <w:spacing w:before="100" w:beforeAutospacing="1" w:after="100" w:afterAutospacing="1"/>
        <w:rPr>
          <w:rFonts w:ascii="Arial" w:hAnsi="Arial" w:cs="Arial"/>
          <w:color w:val="000000" w:themeColor="text1"/>
          <w:szCs w:val="24"/>
        </w:rPr>
      </w:pPr>
    </w:p>
    <w:p w14:paraId="44B4BF59" w14:textId="1684047F" w:rsidR="006E0865" w:rsidRPr="00114451" w:rsidRDefault="006E0865" w:rsidP="00114451">
      <w:pPr>
        <w:pStyle w:val="Heading1"/>
        <w:rPr>
          <w:rFonts w:ascii="Arial" w:hAnsi="Arial" w:cs="Arial"/>
        </w:rPr>
      </w:pPr>
      <w:bookmarkStart w:id="3" w:name="_Toc204081926"/>
      <w:r w:rsidRPr="00114451">
        <w:rPr>
          <w:rFonts w:ascii="Arial" w:hAnsi="Arial" w:cs="Arial"/>
        </w:rPr>
        <w:t>Graduate Route</w:t>
      </w:r>
      <w:bookmarkEnd w:id="3"/>
      <w:r w:rsidRPr="00114451">
        <w:rPr>
          <w:rFonts w:ascii="Arial" w:hAnsi="Arial" w:cs="Arial"/>
        </w:rPr>
        <w:t xml:space="preserve"> </w:t>
      </w:r>
    </w:p>
    <w:p w14:paraId="70DE2066" w14:textId="5D1586B3" w:rsidR="00F646DD" w:rsidRDefault="00DA4272" w:rsidP="00D5392A">
      <w:pPr>
        <w:pStyle w:val="ListParagraph"/>
        <w:numPr>
          <w:ilvl w:val="0"/>
          <w:numId w:val="27"/>
        </w:numPr>
        <w:spacing w:before="100" w:beforeAutospacing="1" w:after="100" w:afterAutospacing="1"/>
        <w:rPr>
          <w:rFonts w:ascii="Arial" w:hAnsi="Arial" w:cs="Arial"/>
          <w:color w:val="000000" w:themeColor="text1"/>
          <w:szCs w:val="24"/>
        </w:rPr>
      </w:pPr>
      <w:r w:rsidRPr="00F646DD">
        <w:rPr>
          <w:rFonts w:ascii="Arial" w:hAnsi="Arial" w:cs="Arial"/>
          <w:color w:val="000000" w:themeColor="text1"/>
          <w:szCs w:val="24"/>
        </w:rPr>
        <w:t xml:space="preserve">We are reforming the Graduate route to ensure graduates are contributing to the economy and working in graduate level jobs. We will reduce the length of the Graduate visa to 18 months to ensure that those who stay in the UK transition onto graduate level jobs in quicker time. </w:t>
      </w:r>
      <w:r w:rsidR="00F668B3" w:rsidRPr="00F646DD">
        <w:rPr>
          <w:rFonts w:ascii="Arial" w:hAnsi="Arial" w:cs="Arial"/>
          <w:color w:val="000000" w:themeColor="text1"/>
          <w:szCs w:val="24"/>
        </w:rPr>
        <w:t xml:space="preserve">Further details </w:t>
      </w:r>
      <w:r w:rsidR="00A06995" w:rsidRPr="00F646DD">
        <w:rPr>
          <w:rFonts w:ascii="Arial" w:hAnsi="Arial" w:cs="Arial"/>
          <w:color w:val="000000" w:themeColor="text1"/>
          <w:szCs w:val="24"/>
        </w:rPr>
        <w:t xml:space="preserve">will be </w:t>
      </w:r>
      <w:r w:rsidR="00D726F0" w:rsidRPr="00F646DD">
        <w:rPr>
          <w:rFonts w:ascii="Arial" w:hAnsi="Arial" w:cs="Arial"/>
          <w:color w:val="000000" w:themeColor="text1"/>
          <w:szCs w:val="24"/>
        </w:rPr>
        <w:t>provided well in advance of any changes.</w:t>
      </w:r>
    </w:p>
    <w:p w14:paraId="5265B527" w14:textId="77777777" w:rsidR="00F646DD" w:rsidRPr="00F646DD" w:rsidRDefault="00F646DD" w:rsidP="00F646DD">
      <w:pPr>
        <w:pStyle w:val="ListParagraph"/>
        <w:spacing w:before="100" w:beforeAutospacing="1" w:after="100" w:afterAutospacing="1"/>
        <w:rPr>
          <w:rFonts w:ascii="Arial" w:hAnsi="Arial" w:cs="Arial"/>
          <w:color w:val="000000" w:themeColor="text1"/>
          <w:szCs w:val="24"/>
        </w:rPr>
      </w:pPr>
    </w:p>
    <w:p w14:paraId="2AE943B1" w14:textId="6D94676E" w:rsidR="00F646DD" w:rsidRPr="00F646DD" w:rsidRDefault="00F646DD" w:rsidP="00D5392A">
      <w:pPr>
        <w:pStyle w:val="ListParagraph"/>
        <w:numPr>
          <w:ilvl w:val="0"/>
          <w:numId w:val="27"/>
        </w:numPr>
        <w:spacing w:before="100" w:beforeAutospacing="1" w:after="100" w:afterAutospacing="1"/>
        <w:rPr>
          <w:rFonts w:ascii="Arial" w:hAnsi="Arial" w:cs="Arial"/>
          <w:color w:val="000000" w:themeColor="text1"/>
        </w:rPr>
      </w:pPr>
      <w:r w:rsidRPr="50C90740">
        <w:rPr>
          <w:rFonts w:ascii="Arial" w:hAnsi="Arial" w:cs="Arial"/>
          <w:color w:val="000000" w:themeColor="text1"/>
        </w:rPr>
        <w:t>G</w:t>
      </w:r>
      <w:r w:rsidR="00DA4272" w:rsidRPr="50C90740">
        <w:rPr>
          <w:rFonts w:ascii="Arial" w:hAnsi="Arial" w:cs="Arial"/>
          <w:color w:val="000000" w:themeColor="text1"/>
        </w:rPr>
        <w:t>raduates can still switch to a Skilled Worker visa while in the UK, provided they have a job offer from a sponsoring employer and meet all the requirements of the Skilled Worker r</w:t>
      </w:r>
      <w:r w:rsidR="000A01A7" w:rsidRPr="50C90740">
        <w:rPr>
          <w:rFonts w:ascii="Arial" w:hAnsi="Arial" w:cs="Arial"/>
          <w:color w:val="000000" w:themeColor="text1"/>
        </w:rPr>
        <w:t>ules from 22 Jul</w:t>
      </w:r>
      <w:r w:rsidR="00FC4BAF" w:rsidRPr="50C90740">
        <w:rPr>
          <w:rFonts w:ascii="Arial" w:hAnsi="Arial" w:cs="Arial"/>
          <w:color w:val="000000" w:themeColor="text1"/>
        </w:rPr>
        <w:t>y</w:t>
      </w:r>
      <w:r w:rsidR="4BF76C76" w:rsidRPr="50C90740">
        <w:rPr>
          <w:rFonts w:ascii="Arial" w:hAnsi="Arial" w:cs="Arial"/>
          <w:color w:val="000000" w:themeColor="text1"/>
        </w:rPr>
        <w:t>.</w:t>
      </w:r>
    </w:p>
    <w:p w14:paraId="7A90FD03" w14:textId="4AE241D2" w:rsidR="00F646DD" w:rsidRDefault="00F646DD" w:rsidP="00F646DD">
      <w:pPr>
        <w:pStyle w:val="ListParagraph"/>
        <w:spacing w:before="100" w:beforeAutospacing="1" w:after="100" w:afterAutospacing="1"/>
        <w:rPr>
          <w:rFonts w:ascii="Arial" w:hAnsi="Arial" w:cs="Arial"/>
          <w:color w:val="000000" w:themeColor="text1"/>
          <w:szCs w:val="24"/>
        </w:rPr>
      </w:pPr>
    </w:p>
    <w:p w14:paraId="6EB9826B" w14:textId="1DDD7A0A" w:rsidR="00D263CC" w:rsidRPr="00D263CC" w:rsidRDefault="00DA4272" w:rsidP="00D5392A">
      <w:pPr>
        <w:pStyle w:val="ListParagraph"/>
        <w:numPr>
          <w:ilvl w:val="0"/>
          <w:numId w:val="27"/>
        </w:numPr>
        <w:spacing w:before="100" w:beforeAutospacing="1" w:after="100" w:afterAutospacing="1"/>
        <w:rPr>
          <w:rFonts w:ascii="Arial" w:hAnsi="Arial" w:cs="Arial"/>
          <w:color w:val="000000" w:themeColor="text1"/>
          <w:szCs w:val="24"/>
        </w:rPr>
      </w:pPr>
      <w:r w:rsidRPr="00F646DD">
        <w:rPr>
          <w:rFonts w:ascii="Arial" w:hAnsi="Arial" w:cs="Arial"/>
          <w:color w:val="000000" w:themeColor="text1"/>
        </w:rPr>
        <w:t xml:space="preserve">New entrant discounts will still apply to the </w:t>
      </w:r>
      <w:r w:rsidR="001D2CBA">
        <w:rPr>
          <w:rFonts w:ascii="Arial" w:hAnsi="Arial" w:cs="Arial"/>
          <w:color w:val="000000" w:themeColor="text1"/>
        </w:rPr>
        <w:t xml:space="preserve">increased salary thresholds for </w:t>
      </w:r>
      <w:r w:rsidRPr="00F646DD">
        <w:rPr>
          <w:rFonts w:ascii="Arial" w:hAnsi="Arial" w:cs="Arial"/>
          <w:color w:val="000000" w:themeColor="text1"/>
        </w:rPr>
        <w:t>Skilled W</w:t>
      </w:r>
      <w:r w:rsidR="004C7F43" w:rsidRPr="00F646DD">
        <w:rPr>
          <w:rFonts w:ascii="Arial" w:hAnsi="Arial" w:cs="Arial"/>
          <w:color w:val="000000" w:themeColor="text1"/>
        </w:rPr>
        <w:t>or</w:t>
      </w:r>
      <w:r w:rsidRPr="00F646DD">
        <w:rPr>
          <w:rFonts w:ascii="Arial" w:hAnsi="Arial" w:cs="Arial"/>
          <w:color w:val="000000" w:themeColor="text1"/>
        </w:rPr>
        <w:t xml:space="preserve">ker visas (as set out in the </w:t>
      </w:r>
      <w:hyperlink w:anchor="_Changes_to_Skilled" w:history="1">
        <w:r w:rsidRPr="00F646DD">
          <w:rPr>
            <w:rStyle w:val="Hyperlink"/>
            <w:rFonts w:ascii="Arial" w:hAnsi="Arial" w:cs="Arial"/>
          </w:rPr>
          <w:t>salary thresholds</w:t>
        </w:r>
      </w:hyperlink>
      <w:r w:rsidRPr="00F646DD">
        <w:rPr>
          <w:rFonts w:ascii="Arial" w:hAnsi="Arial" w:cs="Arial"/>
          <w:color w:val="000000" w:themeColor="text1"/>
        </w:rPr>
        <w:t xml:space="preserve"> section above</w:t>
      </w:r>
      <w:r w:rsidR="004C7F43">
        <w:rPr>
          <w:rFonts w:ascii="Arial" w:hAnsi="Arial" w:cs="Arial"/>
          <w:color w:val="000000" w:themeColor="text1"/>
        </w:rPr>
        <w:t>)</w:t>
      </w:r>
      <w:r w:rsidR="00A126B1">
        <w:rPr>
          <w:rFonts w:ascii="Arial" w:hAnsi="Arial" w:cs="Arial"/>
          <w:color w:val="000000" w:themeColor="text1"/>
        </w:rPr>
        <w:t>.</w:t>
      </w:r>
    </w:p>
    <w:p w14:paraId="5DCD361C" w14:textId="77777777" w:rsidR="00D263CC" w:rsidRPr="00D263CC" w:rsidRDefault="00D263CC" w:rsidP="00D263CC">
      <w:pPr>
        <w:pStyle w:val="ListParagraph"/>
        <w:rPr>
          <w:rFonts w:ascii="Arial" w:hAnsi="Arial" w:cs="Arial"/>
          <w:color w:val="000000" w:themeColor="text1"/>
        </w:rPr>
      </w:pPr>
    </w:p>
    <w:p w14:paraId="2DFBEB42" w14:textId="2B829D98" w:rsidR="00DA4272" w:rsidRPr="00F646DD" w:rsidRDefault="00802B65" w:rsidP="00D5392A">
      <w:pPr>
        <w:pStyle w:val="ListParagraph"/>
        <w:numPr>
          <w:ilvl w:val="0"/>
          <w:numId w:val="27"/>
        </w:numPr>
        <w:spacing w:before="100" w:beforeAutospacing="1" w:after="100" w:afterAutospacing="1"/>
        <w:rPr>
          <w:rFonts w:ascii="Arial" w:hAnsi="Arial" w:cs="Arial"/>
          <w:color w:val="000000" w:themeColor="text1"/>
        </w:rPr>
      </w:pPr>
      <w:r>
        <w:rPr>
          <w:rFonts w:ascii="Arial" w:hAnsi="Arial" w:cs="Arial"/>
          <w:color w:val="000000" w:themeColor="text1"/>
        </w:rPr>
        <w:t xml:space="preserve">The </w:t>
      </w:r>
      <w:r w:rsidR="00A661A7">
        <w:rPr>
          <w:rFonts w:ascii="Arial" w:hAnsi="Arial" w:cs="Arial"/>
          <w:color w:val="000000" w:themeColor="text1"/>
        </w:rPr>
        <w:t xml:space="preserve">increase in the skills threshold </w:t>
      </w:r>
      <w:r w:rsidR="00DA4272" w:rsidRPr="004C7F43">
        <w:rPr>
          <w:rFonts w:ascii="Arial" w:hAnsi="Arial" w:cs="Arial"/>
          <w:color w:val="000000" w:themeColor="text1"/>
        </w:rPr>
        <w:t>to RQF level 6</w:t>
      </w:r>
      <w:r w:rsidR="006A4851">
        <w:rPr>
          <w:rFonts w:ascii="Arial" w:hAnsi="Arial" w:cs="Arial"/>
          <w:color w:val="000000" w:themeColor="text1"/>
        </w:rPr>
        <w:t xml:space="preserve"> will </w:t>
      </w:r>
      <w:r w:rsidR="003A662E">
        <w:rPr>
          <w:rFonts w:ascii="Arial" w:hAnsi="Arial" w:cs="Arial"/>
          <w:color w:val="000000" w:themeColor="text1"/>
        </w:rPr>
        <w:t>apply to those switching from other routes, including from the Graduate route</w:t>
      </w:r>
      <w:r w:rsidR="00DA4272" w:rsidRPr="004C7F43">
        <w:rPr>
          <w:rFonts w:ascii="Arial" w:hAnsi="Arial" w:cs="Arial"/>
          <w:color w:val="000000" w:themeColor="text1"/>
        </w:rPr>
        <w:t>.</w:t>
      </w:r>
      <w:r w:rsidR="004C7F43" w:rsidRPr="00F646DD">
        <w:rPr>
          <w:rFonts w:ascii="Arial" w:hAnsi="Arial" w:cs="Arial"/>
          <w:color w:val="00B0F0"/>
          <w:szCs w:val="24"/>
        </w:rPr>
        <w:t xml:space="preserve"> </w:t>
      </w:r>
      <w:r w:rsidR="004C7F43" w:rsidRPr="00F646DD">
        <w:rPr>
          <w:rFonts w:ascii="Arial" w:hAnsi="Arial" w:cs="Arial"/>
          <w:color w:val="000000" w:themeColor="text1"/>
          <w:szCs w:val="24"/>
        </w:rPr>
        <w:t>This is in line with past practice and means we are treating applicants new to the route the same, whether they are applying from the UK or overseas.</w:t>
      </w:r>
      <w:r w:rsidR="004C7F43" w:rsidRPr="00F646DD">
        <w:rPr>
          <w:rFonts w:ascii="Arial" w:hAnsi="Arial" w:cs="Arial"/>
          <w:color w:val="000000" w:themeColor="text1"/>
          <w:szCs w:val="24"/>
        </w:rPr>
        <w:br/>
      </w:r>
    </w:p>
    <w:p w14:paraId="06DF89B5" w14:textId="5C04C62A" w:rsidR="005B1E29" w:rsidRPr="00FE45F7" w:rsidRDefault="005B1E29" w:rsidP="00FE45F7">
      <w:pPr>
        <w:pStyle w:val="Heading1"/>
        <w:rPr>
          <w:rFonts w:ascii="Arial" w:hAnsi="Arial" w:cs="Arial"/>
        </w:rPr>
      </w:pPr>
      <w:bookmarkStart w:id="4" w:name="_Toc204081927"/>
      <w:r w:rsidRPr="00FE45F7">
        <w:rPr>
          <w:rFonts w:ascii="Arial" w:hAnsi="Arial" w:cs="Arial"/>
        </w:rPr>
        <w:t>Consultation on planned changes to the Settlement route</w:t>
      </w:r>
      <w:bookmarkEnd w:id="4"/>
    </w:p>
    <w:p w14:paraId="480D2216" w14:textId="6F62A2D2" w:rsidR="00436309" w:rsidRPr="00D5392A" w:rsidRDefault="00436309" w:rsidP="00162176">
      <w:pPr>
        <w:pStyle w:val="ListParagraph"/>
        <w:numPr>
          <w:ilvl w:val="0"/>
          <w:numId w:val="27"/>
        </w:numPr>
        <w:spacing w:before="100" w:beforeAutospacing="1" w:after="100" w:afterAutospacing="1"/>
        <w:rPr>
          <w:rFonts w:ascii="Arial" w:hAnsi="Arial" w:cs="Arial"/>
          <w:szCs w:val="24"/>
        </w:rPr>
      </w:pPr>
      <w:r w:rsidRPr="00D5392A">
        <w:rPr>
          <w:rFonts w:ascii="Arial" w:hAnsi="Arial" w:cs="Arial"/>
          <w:szCs w:val="24"/>
        </w:rPr>
        <w:t>Later this year, we will consult on the detailed policy for earned settlement and earned citizenship, including how contributions to society and economy can reduce the length to settlement as well as other core requirements. </w:t>
      </w:r>
      <w:r w:rsidR="00D5392A">
        <w:rPr>
          <w:rFonts w:ascii="Arial" w:hAnsi="Arial" w:cs="Arial"/>
          <w:szCs w:val="24"/>
        </w:rPr>
        <w:br/>
      </w:r>
    </w:p>
    <w:p w14:paraId="360B465F" w14:textId="7B673E18" w:rsidR="0084396C" w:rsidRDefault="00FB67DE" w:rsidP="0084396C">
      <w:pPr>
        <w:pStyle w:val="ListParagraph"/>
        <w:numPr>
          <w:ilvl w:val="0"/>
          <w:numId w:val="27"/>
        </w:numPr>
        <w:spacing w:before="100" w:beforeAutospacing="1" w:after="100" w:afterAutospacing="1"/>
        <w:rPr>
          <w:rFonts w:ascii="Arial" w:hAnsi="Arial" w:cs="Arial"/>
          <w:szCs w:val="24"/>
        </w:rPr>
      </w:pPr>
      <w:r w:rsidRPr="00EC4A49">
        <w:rPr>
          <w:rFonts w:ascii="Arial" w:hAnsi="Arial" w:cs="Arial"/>
          <w:szCs w:val="24"/>
        </w:rPr>
        <w:t xml:space="preserve">We recognise how important these changes are to </w:t>
      </w:r>
      <w:r w:rsidR="00EC4A49" w:rsidRPr="00EC4A49">
        <w:rPr>
          <w:rFonts w:ascii="Arial" w:hAnsi="Arial" w:cs="Arial"/>
          <w:szCs w:val="24"/>
        </w:rPr>
        <w:t>people and</w:t>
      </w:r>
      <w:r w:rsidR="00162176" w:rsidRPr="00EC4A49">
        <w:rPr>
          <w:rFonts w:ascii="Arial" w:hAnsi="Arial" w:cs="Arial"/>
          <w:szCs w:val="24"/>
        </w:rPr>
        <w:t xml:space="preserve"> will listen to what people tell us in that consultation.</w:t>
      </w:r>
    </w:p>
    <w:p w14:paraId="37EC9F90" w14:textId="77777777" w:rsidR="0084396C" w:rsidRDefault="0084396C" w:rsidP="0084396C">
      <w:pPr>
        <w:pStyle w:val="ListParagraph"/>
        <w:spacing w:before="100" w:beforeAutospacing="1" w:after="100" w:afterAutospacing="1"/>
        <w:rPr>
          <w:rFonts w:ascii="Arial" w:hAnsi="Arial" w:cs="Arial"/>
          <w:szCs w:val="24"/>
        </w:rPr>
      </w:pPr>
    </w:p>
    <w:p w14:paraId="69977D61" w14:textId="7AFD306C" w:rsidR="00162176" w:rsidRPr="0084396C" w:rsidRDefault="00162176" w:rsidP="0084396C">
      <w:pPr>
        <w:pStyle w:val="ListParagraph"/>
        <w:numPr>
          <w:ilvl w:val="0"/>
          <w:numId w:val="27"/>
        </w:numPr>
        <w:spacing w:before="100" w:beforeAutospacing="1" w:after="100" w:afterAutospacing="1"/>
        <w:rPr>
          <w:rFonts w:ascii="Arial" w:hAnsi="Arial" w:cs="Arial"/>
          <w:szCs w:val="24"/>
        </w:rPr>
      </w:pPr>
      <w:r w:rsidRPr="0084396C">
        <w:rPr>
          <w:rFonts w:ascii="Arial" w:hAnsi="Arial" w:cs="Arial"/>
          <w:szCs w:val="24"/>
        </w:rPr>
        <w:t xml:space="preserve">We will </w:t>
      </w:r>
      <w:r w:rsidR="00C415AD" w:rsidRPr="0084396C">
        <w:rPr>
          <w:rFonts w:ascii="Arial" w:hAnsi="Arial" w:cs="Arial"/>
          <w:szCs w:val="24"/>
        </w:rPr>
        <w:t xml:space="preserve">make final decisions </w:t>
      </w:r>
      <w:r w:rsidR="002B5EB2" w:rsidRPr="0084396C">
        <w:rPr>
          <w:rFonts w:ascii="Arial" w:hAnsi="Arial" w:cs="Arial"/>
          <w:szCs w:val="24"/>
        </w:rPr>
        <w:t>and</w:t>
      </w:r>
      <w:r w:rsidRPr="0084396C">
        <w:rPr>
          <w:rFonts w:ascii="Arial" w:hAnsi="Arial" w:cs="Arial"/>
          <w:szCs w:val="24"/>
        </w:rPr>
        <w:t xml:space="preserve"> provide details of how the scheme will work </w:t>
      </w:r>
      <w:r w:rsidRPr="0084396C">
        <w:rPr>
          <w:rFonts w:ascii="Arial" w:hAnsi="Arial" w:cs="Arial"/>
          <w:b/>
          <w:bCs/>
          <w:szCs w:val="24"/>
        </w:rPr>
        <w:t xml:space="preserve">after </w:t>
      </w:r>
      <w:r w:rsidR="001558CF" w:rsidRPr="0084396C">
        <w:rPr>
          <w:rFonts w:ascii="Arial" w:hAnsi="Arial" w:cs="Arial"/>
          <w:szCs w:val="24"/>
        </w:rPr>
        <w:t>the consultation</w:t>
      </w:r>
      <w:r w:rsidRPr="0084396C">
        <w:rPr>
          <w:rFonts w:ascii="Arial" w:hAnsi="Arial" w:cs="Arial"/>
          <w:szCs w:val="24"/>
        </w:rPr>
        <w:t>, including on any transitional arrangements for those already in the UK.</w:t>
      </w:r>
    </w:p>
    <w:p w14:paraId="57E2B897" w14:textId="77777777" w:rsidR="001558CF" w:rsidRDefault="001558CF" w:rsidP="0086532A">
      <w:pPr>
        <w:pStyle w:val="NoSpacing"/>
        <w:rPr>
          <w:b/>
          <w:bCs/>
          <w:color w:val="1F4E79" w:themeColor="accent5" w:themeShade="80"/>
        </w:rPr>
      </w:pPr>
    </w:p>
    <w:p w14:paraId="67CD33A4" w14:textId="77777777" w:rsidR="001558CF" w:rsidRDefault="001558CF" w:rsidP="0086532A">
      <w:pPr>
        <w:pStyle w:val="NoSpacing"/>
        <w:rPr>
          <w:b/>
          <w:bCs/>
          <w:color w:val="1F4E79" w:themeColor="accent5" w:themeShade="80"/>
        </w:rPr>
      </w:pPr>
    </w:p>
    <w:p w14:paraId="5D85799F" w14:textId="343B01EC" w:rsidR="00B50A13" w:rsidRPr="00F60F69" w:rsidRDefault="005764A4" w:rsidP="00FE45F7">
      <w:pPr>
        <w:pStyle w:val="Heading1"/>
        <w:rPr>
          <w:rFonts w:ascii="Arial" w:hAnsi="Arial"/>
          <w:b/>
          <w:bCs/>
          <w:color w:val="1F4E79" w:themeColor="accent5" w:themeShade="80"/>
          <w:sz w:val="24"/>
          <w:szCs w:val="24"/>
        </w:rPr>
      </w:pPr>
      <w:bookmarkStart w:id="5" w:name="_Toc204081928"/>
      <w:r w:rsidRPr="00891157">
        <w:rPr>
          <w:rFonts w:ascii="Arial" w:hAnsi="Arial" w:cs="Arial"/>
        </w:rPr>
        <w:t>Closure of Health and Social Care to new application</w:t>
      </w:r>
      <w:r w:rsidR="006C4420">
        <w:rPr>
          <w:rFonts w:ascii="Arial" w:hAnsi="Arial" w:cs="Arial"/>
        </w:rPr>
        <w:t>s from outside the UK</w:t>
      </w:r>
      <w:bookmarkEnd w:id="5"/>
      <w:r w:rsidRPr="00891157">
        <w:rPr>
          <w:rFonts w:ascii="Arial" w:hAnsi="Arial" w:cs="Arial"/>
        </w:rPr>
        <w:t xml:space="preserve"> </w:t>
      </w:r>
    </w:p>
    <w:p w14:paraId="6585EA96" w14:textId="77777777" w:rsidR="00B50A13" w:rsidRPr="005764A4" w:rsidRDefault="00B50A13" w:rsidP="0086532A">
      <w:pPr>
        <w:pStyle w:val="NoSpacing"/>
        <w:rPr>
          <w:b/>
          <w:bCs/>
        </w:rPr>
      </w:pPr>
    </w:p>
    <w:p w14:paraId="73C94D61" w14:textId="77777777" w:rsidR="004F603A" w:rsidRPr="00DF2A8C" w:rsidRDefault="002237B9" w:rsidP="0084396C">
      <w:pPr>
        <w:pStyle w:val="ListParagraph"/>
        <w:numPr>
          <w:ilvl w:val="0"/>
          <w:numId w:val="27"/>
        </w:numPr>
        <w:spacing w:before="100" w:beforeAutospacing="1" w:after="100" w:afterAutospacing="1"/>
        <w:rPr>
          <w:rFonts w:ascii="Arial" w:hAnsi="Arial" w:cs="Arial"/>
          <w:szCs w:val="24"/>
        </w:rPr>
      </w:pPr>
      <w:r w:rsidRPr="004051B2">
        <w:rPr>
          <w:rFonts w:ascii="Arial" w:hAnsi="Arial" w:cs="Arial"/>
          <w:szCs w:val="24"/>
        </w:rPr>
        <w:t>Overseas recruitment for care workers and senior care workers has ended on 22 July 2025</w:t>
      </w:r>
      <w:r w:rsidRPr="0055254E">
        <w:rPr>
          <w:rFonts w:ascii="Arial" w:hAnsi="Arial" w:cs="Arial"/>
          <w:color w:val="000000" w:themeColor="text1"/>
          <w:szCs w:val="24"/>
        </w:rPr>
        <w:t xml:space="preserve">. </w:t>
      </w:r>
      <w:r w:rsidR="0055254E" w:rsidRPr="0055254E">
        <w:rPr>
          <w:rFonts w:ascii="Arial" w:hAnsi="Arial" w:cs="Arial"/>
          <w:color w:val="000000" w:themeColor="text1"/>
          <w:szCs w:val="24"/>
        </w:rPr>
        <w:t xml:space="preserve">Since care workers were made eligible in 2022, the sector has made use of this route to fill vacancies but there have also been unacceptable levels of worker exploitation and visa abuse. </w:t>
      </w:r>
    </w:p>
    <w:p w14:paraId="5ECE8994" w14:textId="77777777" w:rsidR="00DF2A8C" w:rsidRPr="00DF2A8C" w:rsidRDefault="00DF2A8C" w:rsidP="00DF2A8C">
      <w:pPr>
        <w:pStyle w:val="ListParagraph"/>
        <w:rPr>
          <w:rFonts w:ascii="Arial" w:hAnsi="Arial" w:cs="Arial"/>
          <w:szCs w:val="24"/>
        </w:rPr>
      </w:pPr>
    </w:p>
    <w:p w14:paraId="465CAA58" w14:textId="38B1D6F6" w:rsidR="00FC799C" w:rsidRPr="0084396C" w:rsidRDefault="004F603A" w:rsidP="0086532A">
      <w:pPr>
        <w:pStyle w:val="ListParagraph"/>
        <w:numPr>
          <w:ilvl w:val="0"/>
          <w:numId w:val="27"/>
        </w:numPr>
        <w:spacing w:before="100" w:beforeAutospacing="1" w:after="100" w:afterAutospacing="1"/>
        <w:rPr>
          <w:rFonts w:ascii="Arial" w:hAnsi="Arial" w:cs="Arial"/>
        </w:rPr>
      </w:pPr>
      <w:r w:rsidRPr="7A815AF1">
        <w:rPr>
          <w:rFonts w:ascii="Arial" w:eastAsia="Arial" w:hAnsi="Arial" w:cs="Arial"/>
        </w:rPr>
        <w:t>We recognise the workforce challenges in the care sector</w:t>
      </w:r>
      <w:r w:rsidR="008C5DB3" w:rsidRPr="7A815AF1">
        <w:rPr>
          <w:rFonts w:ascii="Arial" w:eastAsia="Arial" w:hAnsi="Arial" w:cs="Arial"/>
        </w:rPr>
        <w:t xml:space="preserve">, but we </w:t>
      </w:r>
      <w:r w:rsidR="00644B72">
        <w:rPr>
          <w:rFonts w:ascii="Arial" w:eastAsia="Arial" w:hAnsi="Arial" w:cs="Arial"/>
        </w:rPr>
        <w:t>could not</w:t>
      </w:r>
      <w:r w:rsidR="008C5DB3" w:rsidRPr="7A815AF1">
        <w:rPr>
          <w:rFonts w:ascii="Arial" w:eastAsia="Arial" w:hAnsi="Arial" w:cs="Arial"/>
        </w:rPr>
        <w:t xml:space="preserve"> allow this situation to continue. </w:t>
      </w:r>
      <w:r w:rsidR="0083408C" w:rsidRPr="7A815AF1">
        <w:rPr>
          <w:rFonts w:ascii="Arial" w:hAnsi="Arial" w:cs="Arial"/>
          <w:color w:val="000000" w:themeColor="text1"/>
        </w:rPr>
        <w:t xml:space="preserve">It is </w:t>
      </w:r>
      <w:r w:rsidR="008C5DB3" w:rsidRPr="7A815AF1">
        <w:rPr>
          <w:rFonts w:ascii="Arial" w:hAnsi="Arial" w:cs="Arial"/>
          <w:color w:val="000000" w:themeColor="text1"/>
        </w:rPr>
        <w:t>also</w:t>
      </w:r>
      <w:r w:rsidR="0083408C" w:rsidRPr="7A815AF1">
        <w:rPr>
          <w:rFonts w:ascii="Arial" w:hAnsi="Arial" w:cs="Arial"/>
          <w:color w:val="000000" w:themeColor="text1"/>
        </w:rPr>
        <w:t xml:space="preserve"> the Government’s policy to reduce reliance on international recruitment in adult social care and improve domestic recruitment and retention</w:t>
      </w:r>
      <w:r w:rsidR="0083408C" w:rsidRPr="7A815AF1">
        <w:rPr>
          <w:rFonts w:ascii="Arial" w:hAnsi="Arial" w:cs="Arial"/>
        </w:rPr>
        <w:t>.</w:t>
      </w:r>
      <w:r w:rsidR="00CA7257" w:rsidRPr="7A815AF1">
        <w:rPr>
          <w:rFonts w:ascii="Arial" w:hAnsi="Arial" w:cs="Arial"/>
        </w:rPr>
        <w:t xml:space="preserve"> </w:t>
      </w:r>
      <w:r w:rsidR="0084396C">
        <w:rPr>
          <w:rFonts w:ascii="Arial" w:hAnsi="Arial" w:cs="Arial"/>
        </w:rPr>
        <w:br/>
      </w:r>
    </w:p>
    <w:p w14:paraId="3D124FBE" w14:textId="316B46D1" w:rsidR="0084396C" w:rsidRPr="0084396C" w:rsidRDefault="003B4729" w:rsidP="0084396C">
      <w:pPr>
        <w:pStyle w:val="ListParagraph"/>
        <w:numPr>
          <w:ilvl w:val="0"/>
          <w:numId w:val="27"/>
        </w:numPr>
        <w:spacing w:before="100" w:beforeAutospacing="1" w:after="100" w:afterAutospacing="1"/>
        <w:rPr>
          <w:rFonts w:ascii="Arial" w:eastAsia="Arial" w:hAnsi="Arial" w:cs="Arial"/>
          <w:szCs w:val="24"/>
        </w:rPr>
      </w:pPr>
      <w:r w:rsidRPr="003B4729">
        <w:rPr>
          <w:rFonts w:ascii="Arial" w:hAnsi="Arial" w:cs="Arial"/>
          <w:color w:val="000000" w:themeColor="text1"/>
          <w:szCs w:val="24"/>
        </w:rPr>
        <w:t xml:space="preserve">There is a large pool of Skilled Workers who have been brought to the UK since 2022 and </w:t>
      </w:r>
      <w:proofErr w:type="gramStart"/>
      <w:r w:rsidRPr="003B4729">
        <w:rPr>
          <w:rFonts w:ascii="Arial" w:hAnsi="Arial" w:cs="Arial"/>
          <w:color w:val="000000" w:themeColor="text1"/>
          <w:szCs w:val="24"/>
        </w:rPr>
        <w:t>are in need of</w:t>
      </w:r>
      <w:proofErr w:type="gramEnd"/>
      <w:r w:rsidRPr="003B4729">
        <w:rPr>
          <w:rFonts w:ascii="Arial" w:hAnsi="Arial" w:cs="Arial"/>
          <w:color w:val="000000" w:themeColor="text1"/>
          <w:szCs w:val="24"/>
        </w:rPr>
        <w:t xml:space="preserve"> new sponsorship.  We strongly encourage care providers to engage with Regional Partnerships and make use of this source of labour. </w:t>
      </w:r>
      <w:r w:rsidR="00CE08B3" w:rsidRPr="003B4729">
        <w:rPr>
          <w:rFonts w:ascii="Arial" w:eastAsia="Arial" w:hAnsi="Arial" w:cs="Arial"/>
          <w:color w:val="000000" w:themeColor="text1"/>
          <w:szCs w:val="24"/>
        </w:rPr>
        <w:t xml:space="preserve">The </w:t>
      </w:r>
      <w:r w:rsidR="00CE08B3" w:rsidRPr="004051B2">
        <w:rPr>
          <w:rFonts w:ascii="Arial" w:eastAsia="Arial" w:hAnsi="Arial" w:cs="Arial"/>
          <w:szCs w:val="24"/>
        </w:rPr>
        <w:t>sector can also continue to recruit those with general work rights as they do not have restrictions on their employment</w:t>
      </w:r>
      <w:r w:rsidR="008D1D47">
        <w:rPr>
          <w:rFonts w:ascii="Arial" w:eastAsia="Arial" w:hAnsi="Arial" w:cs="Arial"/>
          <w:szCs w:val="24"/>
        </w:rPr>
        <w:t>.</w:t>
      </w:r>
      <w:r w:rsidR="00CE08B3" w:rsidRPr="004051B2">
        <w:rPr>
          <w:rFonts w:ascii="Arial" w:eastAsia="Arial" w:hAnsi="Arial" w:cs="Arial"/>
          <w:szCs w:val="24"/>
        </w:rPr>
        <w:t xml:space="preserve"> </w:t>
      </w:r>
      <w:r w:rsidR="00D30ECD" w:rsidRPr="004051B2">
        <w:rPr>
          <w:rFonts w:ascii="Arial" w:eastAsia="Arial" w:hAnsi="Arial" w:cs="Arial"/>
          <w:szCs w:val="24"/>
        </w:rPr>
        <w:t xml:space="preserve">This means, for example, that care providers will continue to be able to access students and individuals on the Graduate route with existing work </w:t>
      </w:r>
      <w:r w:rsidR="00D30ECD" w:rsidRPr="003B4729">
        <w:rPr>
          <w:rFonts w:ascii="Arial" w:eastAsia="Arial" w:hAnsi="Arial" w:cs="Arial"/>
          <w:color w:val="000000" w:themeColor="text1"/>
          <w:szCs w:val="24"/>
        </w:rPr>
        <w:t>rights.</w:t>
      </w:r>
    </w:p>
    <w:p w14:paraId="19FB703A" w14:textId="77777777" w:rsidR="0084396C" w:rsidRDefault="0084396C" w:rsidP="0084396C">
      <w:pPr>
        <w:pStyle w:val="ListParagraph"/>
        <w:spacing w:before="100" w:beforeAutospacing="1" w:after="100" w:afterAutospacing="1"/>
        <w:rPr>
          <w:rFonts w:ascii="Arial" w:eastAsia="Arial" w:hAnsi="Arial" w:cs="Arial"/>
          <w:szCs w:val="24"/>
        </w:rPr>
      </w:pPr>
    </w:p>
    <w:p w14:paraId="38EA34A2" w14:textId="4B520A5E" w:rsidR="00B53B60" w:rsidRPr="0084396C" w:rsidRDefault="00B53B60" w:rsidP="0084396C">
      <w:pPr>
        <w:pStyle w:val="ListParagraph"/>
        <w:numPr>
          <w:ilvl w:val="0"/>
          <w:numId w:val="27"/>
        </w:numPr>
        <w:spacing w:before="100" w:beforeAutospacing="1" w:after="100" w:afterAutospacing="1"/>
        <w:rPr>
          <w:rFonts w:ascii="Arial" w:eastAsia="Arial" w:hAnsi="Arial" w:cs="Arial"/>
          <w:szCs w:val="24"/>
        </w:rPr>
      </w:pPr>
      <w:r w:rsidRPr="0084396C">
        <w:rPr>
          <w:rFonts w:ascii="Arial" w:eastAsia="Arial" w:hAnsi="Arial" w:cs="Arial"/>
          <w:szCs w:val="24"/>
        </w:rPr>
        <w:t>International workers who are already sponsored to work legally in the care sector can continue to extend their stay, change sponsors and, when qualified, apply to settle, including those who need to switch employers following a sponsor licence revocation.</w:t>
      </w:r>
      <w:r w:rsidR="00945DD1" w:rsidRPr="0084396C">
        <w:rPr>
          <w:rFonts w:ascii="Arial" w:eastAsia="Arial" w:hAnsi="Arial" w:cs="Arial"/>
          <w:szCs w:val="24"/>
        </w:rPr>
        <w:t xml:space="preserve">  These arrangements </w:t>
      </w:r>
      <w:r w:rsidR="00EA53C7" w:rsidRPr="0084396C">
        <w:rPr>
          <w:rFonts w:ascii="Arial" w:eastAsia="Arial" w:hAnsi="Arial" w:cs="Arial"/>
          <w:szCs w:val="24"/>
        </w:rPr>
        <w:t>will mirror the approach being taken for wider Skilled Worker visa holders.</w:t>
      </w:r>
    </w:p>
    <w:p w14:paraId="58FDC1AA" w14:textId="77777777" w:rsidR="00B53B60" w:rsidRPr="004051B2" w:rsidRDefault="00B53B60" w:rsidP="00B53B60">
      <w:pPr>
        <w:pStyle w:val="ListParagraph"/>
        <w:rPr>
          <w:rFonts w:ascii="Arial" w:eastAsia="Arial" w:hAnsi="Arial" w:cs="Arial"/>
          <w:szCs w:val="24"/>
        </w:rPr>
      </w:pPr>
    </w:p>
    <w:p w14:paraId="632DA5F6" w14:textId="77777777" w:rsidR="00CE08B3" w:rsidRDefault="00CE08B3" w:rsidP="002227E3">
      <w:pPr>
        <w:rPr>
          <w:rFonts w:ascii="Arial" w:hAnsi="Arial" w:cs="Arial"/>
          <w:szCs w:val="24"/>
        </w:rPr>
      </w:pPr>
    </w:p>
    <w:p w14:paraId="1125F293" w14:textId="7FDF79A6" w:rsidR="00664C05" w:rsidRDefault="00664C05" w:rsidP="0044736C">
      <w:pPr>
        <w:rPr>
          <w:rFonts w:ascii="Arial" w:hAnsi="Arial" w:cs="Arial"/>
          <w:b/>
        </w:rPr>
      </w:pPr>
      <w:r w:rsidRPr="2099D0C9">
        <w:rPr>
          <w:rFonts w:ascii="Arial" w:hAnsi="Arial" w:cs="Arial"/>
          <w:b/>
        </w:rPr>
        <w:t>Transitional arrangements</w:t>
      </w:r>
    </w:p>
    <w:p w14:paraId="2D74637D" w14:textId="77777777" w:rsidR="004051B2" w:rsidRPr="004051B2" w:rsidRDefault="004051B2" w:rsidP="0044736C">
      <w:pPr>
        <w:rPr>
          <w:rFonts w:ascii="Arial" w:hAnsi="Arial" w:cs="Arial"/>
          <w:b/>
          <w:bCs/>
          <w:szCs w:val="24"/>
        </w:rPr>
      </w:pPr>
    </w:p>
    <w:p w14:paraId="1BE97DFA" w14:textId="59DC054C" w:rsidR="002227E3" w:rsidRPr="0084396C" w:rsidRDefault="004051B2" w:rsidP="002227E3">
      <w:pPr>
        <w:pStyle w:val="ListParagraph"/>
        <w:numPr>
          <w:ilvl w:val="0"/>
          <w:numId w:val="27"/>
        </w:numPr>
        <w:spacing w:before="100" w:beforeAutospacing="1" w:after="100" w:afterAutospacing="1"/>
        <w:rPr>
          <w:rFonts w:ascii="Arial" w:hAnsi="Arial" w:cs="Arial"/>
          <w:szCs w:val="24"/>
        </w:rPr>
      </w:pPr>
      <w:r w:rsidRPr="3704CB7E">
        <w:rPr>
          <w:rFonts w:ascii="Arial" w:hAnsi="Arial" w:cs="Arial"/>
        </w:rPr>
        <w:t xml:space="preserve">For a transition period until </w:t>
      </w:r>
      <w:r w:rsidR="0AF30A4A" w:rsidRPr="31D1242F">
        <w:rPr>
          <w:rFonts w:ascii="Arial" w:hAnsi="Arial" w:cs="Arial"/>
        </w:rPr>
        <w:t xml:space="preserve">July </w:t>
      </w:r>
      <w:r w:rsidRPr="3704CB7E">
        <w:rPr>
          <w:rFonts w:ascii="Arial" w:hAnsi="Arial" w:cs="Arial"/>
        </w:rPr>
        <w:t xml:space="preserve">2028, </w:t>
      </w:r>
      <w:r w:rsidR="4142FDF3" w:rsidRPr="31D1242F">
        <w:rPr>
          <w:rFonts w:ascii="Arial" w:hAnsi="Arial" w:cs="Arial"/>
        </w:rPr>
        <w:t xml:space="preserve">we will continue to allow individuals already </w:t>
      </w:r>
      <w:r w:rsidRPr="3704CB7E">
        <w:rPr>
          <w:rFonts w:ascii="Arial" w:hAnsi="Arial" w:cs="Arial"/>
        </w:rPr>
        <w:t>in</w:t>
      </w:r>
      <w:r w:rsidR="4142FDF3" w:rsidRPr="31D1242F">
        <w:rPr>
          <w:rFonts w:ascii="Arial" w:hAnsi="Arial" w:cs="Arial"/>
        </w:rPr>
        <w:t xml:space="preserve"> the UK in</w:t>
      </w:r>
      <w:r w:rsidRPr="3704CB7E">
        <w:rPr>
          <w:rFonts w:ascii="Arial" w:hAnsi="Arial" w:cs="Arial"/>
        </w:rPr>
        <w:t xml:space="preserve"> other visa routes </w:t>
      </w:r>
      <w:r w:rsidR="4142FDF3" w:rsidRPr="31D1242F">
        <w:rPr>
          <w:rFonts w:ascii="Arial" w:hAnsi="Arial" w:cs="Arial"/>
        </w:rPr>
        <w:t xml:space="preserve">to switch into </w:t>
      </w:r>
      <w:r w:rsidR="4A4100E3" w:rsidRPr="31D1242F">
        <w:rPr>
          <w:rFonts w:ascii="Arial" w:hAnsi="Arial" w:cs="Arial"/>
        </w:rPr>
        <w:t>Skilled Worker route as</w:t>
      </w:r>
      <w:r w:rsidRPr="3704CB7E">
        <w:rPr>
          <w:rFonts w:ascii="Arial" w:hAnsi="Arial" w:cs="Arial"/>
        </w:rPr>
        <w:t xml:space="preserve"> care workers</w:t>
      </w:r>
      <w:r w:rsidR="4A4100E3" w:rsidRPr="31D1242F">
        <w:rPr>
          <w:rFonts w:ascii="Arial" w:hAnsi="Arial" w:cs="Arial"/>
        </w:rPr>
        <w:t xml:space="preserve">.  </w:t>
      </w:r>
      <w:r w:rsidR="4A4100E3" w:rsidRPr="698FC869">
        <w:rPr>
          <w:rFonts w:ascii="Arial" w:hAnsi="Arial" w:cs="Arial"/>
        </w:rPr>
        <w:t>To</w:t>
      </w:r>
      <w:r w:rsidR="3FA438C6" w:rsidRPr="698FC869">
        <w:rPr>
          <w:rFonts w:ascii="Arial" w:hAnsi="Arial" w:cs="Arial"/>
        </w:rPr>
        <w:t xml:space="preserve"> qualify,</w:t>
      </w:r>
      <w:r w:rsidR="4A4100E3" w:rsidRPr="31D1242F">
        <w:rPr>
          <w:rFonts w:ascii="Arial" w:hAnsi="Arial" w:cs="Arial"/>
        </w:rPr>
        <w:t xml:space="preserve"> individuals </w:t>
      </w:r>
      <w:r w:rsidR="3B0740E2" w:rsidRPr="06E455D9">
        <w:rPr>
          <w:rFonts w:ascii="Arial" w:hAnsi="Arial" w:cs="Arial"/>
        </w:rPr>
        <w:t xml:space="preserve">must be </w:t>
      </w:r>
      <w:r w:rsidR="4A4100E3" w:rsidRPr="06E455D9">
        <w:rPr>
          <w:rFonts w:ascii="Arial" w:hAnsi="Arial" w:cs="Arial"/>
        </w:rPr>
        <w:t>able</w:t>
      </w:r>
      <w:r w:rsidR="4A4100E3" w:rsidRPr="31D1242F">
        <w:rPr>
          <w:rFonts w:ascii="Arial" w:hAnsi="Arial" w:cs="Arial"/>
        </w:rPr>
        <w:t xml:space="preserve"> to demonstrate</w:t>
      </w:r>
      <w:r w:rsidRPr="3704CB7E">
        <w:rPr>
          <w:rFonts w:ascii="Arial" w:hAnsi="Arial" w:cs="Arial"/>
        </w:rPr>
        <w:t xml:space="preserve"> </w:t>
      </w:r>
      <w:r w:rsidR="7AAA50FC" w:rsidRPr="3704CB7E">
        <w:rPr>
          <w:rFonts w:ascii="Arial" w:hAnsi="Arial" w:cs="Arial"/>
        </w:rPr>
        <w:t>they</w:t>
      </w:r>
      <w:r w:rsidRPr="3704CB7E">
        <w:rPr>
          <w:rFonts w:ascii="Arial" w:hAnsi="Arial" w:cs="Arial"/>
        </w:rPr>
        <w:t xml:space="preserve"> </w:t>
      </w:r>
      <w:r w:rsidR="00D30ECD" w:rsidRPr="3704CB7E">
        <w:rPr>
          <w:rFonts w:ascii="Arial" w:hAnsi="Arial" w:cs="Arial"/>
        </w:rPr>
        <w:t>have been</w:t>
      </w:r>
      <w:r w:rsidRPr="3704CB7E">
        <w:rPr>
          <w:rFonts w:ascii="Arial" w:hAnsi="Arial" w:cs="Arial"/>
        </w:rPr>
        <w:t xml:space="preserve"> working </w:t>
      </w:r>
      <w:r w:rsidR="00C46099" w:rsidRPr="3704CB7E">
        <w:rPr>
          <w:rFonts w:ascii="Arial" w:hAnsi="Arial" w:cs="Arial"/>
        </w:rPr>
        <w:t>legally for their sponsoring employer for at least 3 months before they appl</w:t>
      </w:r>
      <w:r w:rsidR="0028399C" w:rsidRPr="3704CB7E">
        <w:rPr>
          <w:rFonts w:ascii="Arial" w:hAnsi="Arial" w:cs="Arial"/>
        </w:rPr>
        <w:t>y to switch</w:t>
      </w:r>
      <w:r w:rsidRPr="3704CB7E">
        <w:rPr>
          <w:rFonts w:ascii="Arial" w:hAnsi="Arial" w:cs="Arial"/>
        </w:rPr>
        <w:t>.</w:t>
      </w:r>
      <w:r w:rsidR="4A8DA91F" w:rsidRPr="06E455D9">
        <w:rPr>
          <w:rFonts w:ascii="Arial" w:hAnsi="Arial" w:cs="Arial"/>
        </w:rPr>
        <w:t xml:space="preserve"> These arrangements will be kept under </w:t>
      </w:r>
      <w:r w:rsidR="4A8DA91F" w:rsidRPr="4A03FE7E">
        <w:rPr>
          <w:rFonts w:ascii="Arial" w:hAnsi="Arial" w:cs="Arial"/>
        </w:rPr>
        <w:t xml:space="preserve">review. </w:t>
      </w:r>
      <w:r w:rsidR="0084396C">
        <w:rPr>
          <w:rFonts w:ascii="Arial" w:hAnsi="Arial" w:cs="Arial"/>
        </w:rPr>
        <w:br/>
      </w:r>
    </w:p>
    <w:p w14:paraId="535C1294" w14:textId="5D3F59C2" w:rsidR="00581C80" w:rsidRPr="0084396C" w:rsidRDefault="00845668" w:rsidP="002227E3">
      <w:pPr>
        <w:pStyle w:val="ListParagraph"/>
        <w:numPr>
          <w:ilvl w:val="0"/>
          <w:numId w:val="27"/>
        </w:numPr>
        <w:spacing w:before="100" w:beforeAutospacing="1" w:after="100" w:afterAutospacing="1"/>
        <w:rPr>
          <w:rFonts w:ascii="Arial" w:hAnsi="Arial" w:cs="Arial"/>
          <w:szCs w:val="24"/>
        </w:rPr>
      </w:pPr>
      <w:r>
        <w:rPr>
          <w:rFonts w:ascii="Arial" w:hAnsi="Arial" w:cs="Arial"/>
          <w:szCs w:val="24"/>
        </w:rPr>
        <w:t xml:space="preserve">Care workers already in the route </w:t>
      </w:r>
      <w:r w:rsidR="00F70B16">
        <w:rPr>
          <w:rFonts w:ascii="Arial" w:hAnsi="Arial" w:cs="Arial"/>
          <w:szCs w:val="24"/>
        </w:rPr>
        <w:t xml:space="preserve">will also continue to be able to apply to </w:t>
      </w:r>
      <w:r w:rsidR="00AF7CD3">
        <w:rPr>
          <w:rFonts w:ascii="Arial" w:hAnsi="Arial" w:cs="Arial"/>
          <w:szCs w:val="24"/>
        </w:rPr>
        <w:t>change employers and extend their stay</w:t>
      </w:r>
      <w:r w:rsidR="28590F76" w:rsidRPr="513F82FA">
        <w:rPr>
          <w:rFonts w:ascii="Arial" w:hAnsi="Arial" w:cs="Arial"/>
        </w:rPr>
        <w:t xml:space="preserve"> in the normal </w:t>
      </w:r>
      <w:r w:rsidR="28590F76" w:rsidRPr="5FA5398D">
        <w:rPr>
          <w:rFonts w:ascii="Arial" w:hAnsi="Arial" w:cs="Arial"/>
        </w:rPr>
        <w:t>way</w:t>
      </w:r>
      <w:r w:rsidR="00AF7CD3" w:rsidRPr="513F82FA">
        <w:rPr>
          <w:rFonts w:ascii="Arial" w:hAnsi="Arial" w:cs="Arial"/>
        </w:rPr>
        <w:t>.</w:t>
      </w:r>
      <w:r w:rsidR="00AF7CD3">
        <w:rPr>
          <w:rFonts w:ascii="Arial" w:hAnsi="Arial" w:cs="Arial"/>
          <w:szCs w:val="24"/>
        </w:rPr>
        <w:t xml:space="preserve"> </w:t>
      </w:r>
      <w:r w:rsidR="002227E3" w:rsidRPr="004051B2">
        <w:rPr>
          <w:rFonts w:ascii="Arial" w:hAnsi="Arial" w:cs="Arial"/>
          <w:szCs w:val="24"/>
        </w:rPr>
        <w:t xml:space="preserve">As the </w:t>
      </w:r>
      <w:hyperlink r:id="rId15">
        <w:r w:rsidR="006467A9" w:rsidRPr="513F82FA">
          <w:rPr>
            <w:rFonts w:ascii="Arial" w:hAnsi="Arial" w:cs="Arial"/>
            <w:color w:val="0000FF"/>
            <w:u w:val="single"/>
          </w:rPr>
          <w:t>Explanatory Memorandum</w:t>
        </w:r>
      </w:hyperlink>
      <w:r w:rsidR="006467A9" w:rsidRPr="513F82FA">
        <w:rPr>
          <w:rFonts w:ascii="Arial" w:hAnsi="Arial" w:cs="Arial"/>
        </w:rPr>
        <w:t xml:space="preserve"> </w:t>
      </w:r>
      <w:r w:rsidR="002227E3" w:rsidRPr="513F82FA">
        <w:rPr>
          <w:rFonts w:ascii="Arial" w:hAnsi="Arial" w:cs="Arial"/>
        </w:rPr>
        <w:t>accompanying the Immigration Rules makes clear, transitional arrangements will not be in place indefinitely and will be reviewed in due course.</w:t>
      </w:r>
    </w:p>
    <w:p w14:paraId="2002DD5E" w14:textId="77777777" w:rsidR="00752450" w:rsidRDefault="00752450" w:rsidP="002227E3">
      <w:pPr>
        <w:rPr>
          <w:rFonts w:ascii="Arial" w:hAnsi="Arial" w:cs="Arial"/>
          <w:sz w:val="22"/>
          <w:szCs w:val="22"/>
        </w:rPr>
      </w:pPr>
    </w:p>
    <w:p w14:paraId="460B9843" w14:textId="69A9C742" w:rsidR="004051B2" w:rsidRPr="004051B2" w:rsidRDefault="00AC4595" w:rsidP="0084396C">
      <w:pPr>
        <w:rPr>
          <w:rFonts w:ascii="Arial" w:hAnsi="Arial" w:cs="Arial"/>
          <w:b/>
          <w:bCs/>
          <w:szCs w:val="24"/>
        </w:rPr>
      </w:pPr>
      <w:r w:rsidRPr="0044736C">
        <w:rPr>
          <w:rFonts w:ascii="Arial" w:hAnsi="Arial" w:cs="Arial"/>
          <w:b/>
          <w:bCs/>
          <w:szCs w:val="24"/>
        </w:rPr>
        <w:t>Dependants</w:t>
      </w:r>
    </w:p>
    <w:p w14:paraId="063FD0EB" w14:textId="59772D77" w:rsidR="00AC4595" w:rsidRPr="004051B2" w:rsidRDefault="00AC4595" w:rsidP="0084396C">
      <w:pPr>
        <w:pStyle w:val="ListParagraph"/>
        <w:numPr>
          <w:ilvl w:val="0"/>
          <w:numId w:val="27"/>
        </w:numPr>
        <w:spacing w:before="100" w:beforeAutospacing="1" w:after="100" w:afterAutospacing="1"/>
        <w:rPr>
          <w:rFonts w:ascii="Arial" w:hAnsi="Arial" w:cs="Arial"/>
          <w:color w:val="0B0C0C"/>
          <w:szCs w:val="24"/>
        </w:rPr>
      </w:pPr>
      <w:r w:rsidRPr="004051B2">
        <w:rPr>
          <w:rFonts w:ascii="Arial" w:hAnsi="Arial" w:cs="Arial"/>
          <w:color w:val="0B0C0C"/>
          <w:szCs w:val="24"/>
        </w:rPr>
        <w:t xml:space="preserve">Care workers and senior care workers, cannot apply to bring dependants unless they were employed as a care worker or senior care worker in the UK on a Health and Care Worker visa before 11 March 2024 and are still working in a care worker or senior care worker role </w:t>
      </w:r>
      <w:hyperlink r:id="rId16" w:history="1">
        <w:r w:rsidRPr="004051B2">
          <w:rPr>
            <w:rFonts w:ascii="Arial" w:hAnsi="Arial" w:cs="Arial"/>
            <w:color w:val="0000FF"/>
            <w:u w:val="single"/>
          </w:rPr>
          <w:t>Health and Care Worker visa: Your partner and children - GOV.UK</w:t>
        </w:r>
      </w:hyperlink>
      <w:r w:rsidRPr="004051B2">
        <w:rPr>
          <w:rFonts w:ascii="Arial" w:hAnsi="Arial" w:cs="Arial"/>
        </w:rPr>
        <w:t>.</w:t>
      </w:r>
    </w:p>
    <w:p w14:paraId="5813DE26" w14:textId="77777777" w:rsidR="00CA0A2C" w:rsidRDefault="00CA0A2C" w:rsidP="00793ABA">
      <w:pPr>
        <w:pStyle w:val="NoSpacing"/>
      </w:pPr>
    </w:p>
    <w:p w14:paraId="6EAAE73C" w14:textId="559F522D" w:rsidR="00CA0A2C" w:rsidRPr="00CA0A2C" w:rsidRDefault="00CA0A2C" w:rsidP="00CA0A2C">
      <w:pPr>
        <w:spacing w:line="276" w:lineRule="auto"/>
        <w:rPr>
          <w:rFonts w:ascii="Arial" w:hAnsi="Arial" w:cs="Arial"/>
          <w:color w:val="203D7A"/>
          <w:sz w:val="32"/>
          <w:szCs w:val="32"/>
        </w:rPr>
      </w:pPr>
      <w:r w:rsidRPr="00CA0A2C">
        <w:rPr>
          <w:rFonts w:ascii="Arial" w:hAnsi="Arial" w:cs="Arial"/>
          <w:color w:val="203D7A"/>
          <w:sz w:val="32"/>
          <w:szCs w:val="32"/>
        </w:rPr>
        <w:t xml:space="preserve">Further information </w:t>
      </w:r>
    </w:p>
    <w:p w14:paraId="436E989E" w14:textId="0BE43329" w:rsidR="00EF2D92" w:rsidRPr="00EF2D92" w:rsidRDefault="00EF2D92" w:rsidP="00EF2D92">
      <w:pPr>
        <w:pStyle w:val="pf0"/>
        <w:rPr>
          <w:rFonts w:ascii="Arial" w:hAnsi="Arial" w:cs="Arial"/>
        </w:rPr>
      </w:pPr>
      <w:r w:rsidRPr="00EF2D92">
        <w:rPr>
          <w:rFonts w:ascii="Arial" w:hAnsi="Arial" w:cs="Arial"/>
        </w:rPr>
        <w:lastRenderedPageBreak/>
        <w:t xml:space="preserve">For more information about applying for or sponsoring a Skilled Worker visa see here: </w:t>
      </w:r>
      <w:hyperlink r:id="rId17" w:history="1">
        <w:r w:rsidRPr="00EF2D92">
          <w:rPr>
            <w:rFonts w:ascii="Arial" w:hAnsi="Arial" w:cs="Arial"/>
            <w:color w:val="0000FF"/>
            <w:u w:val="single"/>
          </w:rPr>
          <w:t>Skilled Worker visa: Overview - GOV.UK</w:t>
        </w:r>
      </w:hyperlink>
      <w:r>
        <w:rPr>
          <w:rFonts w:ascii="Arial" w:hAnsi="Arial" w:cs="Arial"/>
        </w:rPr>
        <w:t xml:space="preserve"> and</w:t>
      </w:r>
      <w:r w:rsidRPr="00EF2D92">
        <w:rPr>
          <w:rFonts w:ascii="Arial" w:hAnsi="Arial" w:cs="Arial"/>
        </w:rPr>
        <w:t xml:space="preserve"> </w:t>
      </w:r>
      <w:hyperlink r:id="rId18" w:history="1">
        <w:r w:rsidRPr="00EF2D92">
          <w:rPr>
            <w:rFonts w:ascii="Arial" w:hAnsi="Arial" w:cs="Arial"/>
            <w:color w:val="0000FF"/>
            <w:u w:val="single"/>
          </w:rPr>
          <w:t>Sponsor a Skilled Worker - GOV.UK</w:t>
        </w:r>
      </w:hyperlink>
      <w:r w:rsidR="000619F7">
        <w:rPr>
          <w:rFonts w:ascii="Arial" w:hAnsi="Arial" w:cs="Arial"/>
        </w:rPr>
        <w:t>.</w:t>
      </w:r>
    </w:p>
    <w:p w14:paraId="3679BC9C" w14:textId="401AC0C5" w:rsidR="005C287A" w:rsidRDefault="00CA0A2C" w:rsidP="00CA0A2C">
      <w:pPr>
        <w:pStyle w:val="NoSpacing"/>
        <w:rPr>
          <w:rFonts w:eastAsia="Times New Roman"/>
          <w:sz w:val="24"/>
          <w:szCs w:val="24"/>
        </w:rPr>
      </w:pPr>
      <w:r w:rsidRPr="00487D81">
        <w:rPr>
          <w:sz w:val="24"/>
          <w:szCs w:val="24"/>
        </w:rPr>
        <w:t xml:space="preserve">On 12 May 2025, the Government published the Immigration White Paper: </w:t>
      </w:r>
      <w:hyperlink r:id="rId19" w:history="1">
        <w:r w:rsidRPr="00487D81">
          <w:rPr>
            <w:rFonts w:eastAsia="Times New Roman"/>
            <w:color w:val="0000FF"/>
            <w:sz w:val="24"/>
            <w:szCs w:val="24"/>
            <w:u w:val="single"/>
          </w:rPr>
          <w:t>Restoring control over the immigration system</w:t>
        </w:r>
      </w:hyperlink>
      <w:r w:rsidRPr="00487D81">
        <w:rPr>
          <w:rFonts w:eastAsia="Times New Roman"/>
          <w:sz w:val="24"/>
          <w:szCs w:val="24"/>
        </w:rPr>
        <w:t>.</w:t>
      </w:r>
    </w:p>
    <w:p w14:paraId="5C975CD1" w14:textId="77777777" w:rsidR="00EF2D92" w:rsidRDefault="00EF2D92" w:rsidP="00CA0A2C">
      <w:pPr>
        <w:pStyle w:val="NoSpacing"/>
        <w:rPr>
          <w:rFonts w:eastAsia="Times New Roman"/>
          <w:sz w:val="24"/>
          <w:szCs w:val="24"/>
        </w:rPr>
      </w:pPr>
    </w:p>
    <w:p w14:paraId="2138B19C" w14:textId="5826FBA5" w:rsidR="00CA0A2C" w:rsidRPr="00487D81" w:rsidRDefault="00CA0A2C" w:rsidP="00CA0A2C">
      <w:pPr>
        <w:rPr>
          <w:rFonts w:ascii="Arial" w:hAnsi="Arial" w:cs="Arial"/>
          <w:szCs w:val="24"/>
        </w:rPr>
      </w:pPr>
      <w:r w:rsidRPr="00487D81">
        <w:rPr>
          <w:rFonts w:ascii="Arial" w:eastAsia="Arial" w:hAnsi="Arial" w:cs="Arial"/>
          <w:szCs w:val="24"/>
        </w:rPr>
        <w:t xml:space="preserve">Requests for further engagement on these changes, please contact </w:t>
      </w:r>
      <w:r w:rsidRPr="00487D81">
        <w:rPr>
          <w:rStyle w:val="Hyperlink"/>
          <w:rFonts w:ascii="Arial" w:hAnsi="Arial" w:cs="Arial"/>
          <w:szCs w:val="24"/>
        </w:rPr>
        <w:t xml:space="preserve">FBIS external engagement: </w:t>
      </w:r>
      <w:hyperlink r:id="rId20" w:history="1">
        <w:r w:rsidRPr="00487D81">
          <w:rPr>
            <w:rStyle w:val="Hyperlink"/>
            <w:rFonts w:ascii="Arial" w:hAnsi="Arial" w:cs="Arial"/>
            <w:szCs w:val="24"/>
          </w:rPr>
          <w:t>FBISEngagement@homeoffice.gov.uk</w:t>
        </w:r>
      </w:hyperlink>
      <w:r w:rsidR="000619F7">
        <w:rPr>
          <w:rStyle w:val="Hyperlink"/>
          <w:rFonts w:ascii="Arial" w:hAnsi="Arial" w:cs="Arial"/>
          <w:szCs w:val="24"/>
        </w:rPr>
        <w:t>.</w:t>
      </w:r>
    </w:p>
    <w:p w14:paraId="7A26DCA0" w14:textId="77777777" w:rsidR="00CA0A2C" w:rsidRDefault="00CA0A2C" w:rsidP="00CA0A2C"/>
    <w:p w14:paraId="30D53ECD" w14:textId="77777777" w:rsidR="00CA0A2C" w:rsidRDefault="00CA0A2C" w:rsidP="00CA0A2C"/>
    <w:p w14:paraId="758B17BF" w14:textId="77777777" w:rsidR="00CA0A2C" w:rsidRDefault="00CA0A2C" w:rsidP="00CA0A2C"/>
    <w:p w14:paraId="48575842" w14:textId="77777777" w:rsidR="00CA0A2C" w:rsidRDefault="00CA0A2C" w:rsidP="00CA0A2C"/>
    <w:p w14:paraId="7EFDD432" w14:textId="77777777" w:rsidR="00E94FE0" w:rsidRDefault="00E94FE0" w:rsidP="00CA0A2C"/>
    <w:p w14:paraId="44A84F88" w14:textId="77777777" w:rsidR="00E94FE0" w:rsidRDefault="00E94FE0" w:rsidP="00CA0A2C"/>
    <w:p w14:paraId="162F0415" w14:textId="77777777" w:rsidR="00C3665E" w:rsidRDefault="00C3665E" w:rsidP="00CA0A2C"/>
    <w:p w14:paraId="59736022" w14:textId="77777777" w:rsidR="00E94FE0" w:rsidRDefault="00E94FE0" w:rsidP="00CA0A2C"/>
    <w:p w14:paraId="7D97E4F5" w14:textId="77777777" w:rsidR="00B01C04" w:rsidRDefault="00B01C04" w:rsidP="00CA0A2C"/>
    <w:p w14:paraId="375793D9" w14:textId="77777777" w:rsidR="00B01C04" w:rsidRDefault="00B01C04" w:rsidP="00CA0A2C"/>
    <w:p w14:paraId="7ED6898A" w14:textId="77777777" w:rsidR="00B01C04" w:rsidRDefault="00B01C04" w:rsidP="00CA0A2C"/>
    <w:p w14:paraId="28898781" w14:textId="77777777" w:rsidR="00B01C04" w:rsidRDefault="00B01C04" w:rsidP="00CA0A2C"/>
    <w:p w14:paraId="4E22504D" w14:textId="77777777" w:rsidR="00B01C04" w:rsidRDefault="00B01C04" w:rsidP="00CA0A2C"/>
    <w:p w14:paraId="700E207B" w14:textId="77777777" w:rsidR="00B01C04" w:rsidRDefault="00B01C04" w:rsidP="00CA0A2C"/>
    <w:p w14:paraId="67EA14B1" w14:textId="77777777" w:rsidR="00B01C04" w:rsidRDefault="00B01C04" w:rsidP="00CA0A2C"/>
    <w:p w14:paraId="261954A3" w14:textId="77777777" w:rsidR="00B01C04" w:rsidRDefault="00B01C04" w:rsidP="00CA0A2C"/>
    <w:p w14:paraId="46DA22FA" w14:textId="77777777" w:rsidR="00B01C04" w:rsidRDefault="00B01C04" w:rsidP="00CA0A2C"/>
    <w:p w14:paraId="7E4D0B55" w14:textId="77777777" w:rsidR="00B01C04" w:rsidRDefault="00B01C04" w:rsidP="00CA0A2C"/>
    <w:p w14:paraId="03654237" w14:textId="77777777" w:rsidR="00B01C04" w:rsidRDefault="00B01C04" w:rsidP="00CA0A2C"/>
    <w:p w14:paraId="35CC4F6C" w14:textId="77777777" w:rsidR="00B01C04" w:rsidRDefault="00B01C04" w:rsidP="00CA0A2C"/>
    <w:p w14:paraId="459B5A02" w14:textId="77777777" w:rsidR="00B01C04" w:rsidRDefault="00B01C04" w:rsidP="00CA0A2C"/>
    <w:p w14:paraId="6365E869" w14:textId="77777777" w:rsidR="00B01C04" w:rsidRDefault="00B01C04" w:rsidP="00CA0A2C"/>
    <w:p w14:paraId="168729F9" w14:textId="77777777" w:rsidR="00B01C04" w:rsidRDefault="00B01C04" w:rsidP="00CA0A2C"/>
    <w:p w14:paraId="7C960370" w14:textId="77777777" w:rsidR="00B01C04" w:rsidRDefault="00B01C04" w:rsidP="00CA0A2C"/>
    <w:p w14:paraId="2D151D94" w14:textId="77777777" w:rsidR="00B01C04" w:rsidRDefault="00B01C04" w:rsidP="00CA0A2C"/>
    <w:p w14:paraId="496B75E7" w14:textId="77777777" w:rsidR="00B01C04" w:rsidRDefault="00B01C04" w:rsidP="00CA0A2C"/>
    <w:p w14:paraId="4C78E028" w14:textId="77777777" w:rsidR="00B01C04" w:rsidRDefault="00B01C04" w:rsidP="00CA0A2C"/>
    <w:p w14:paraId="271FF11B" w14:textId="77777777" w:rsidR="00B01C04" w:rsidRDefault="00B01C04" w:rsidP="00CA0A2C"/>
    <w:p w14:paraId="0B489E83" w14:textId="77777777" w:rsidR="00B01C04" w:rsidRDefault="00B01C04" w:rsidP="00CA0A2C"/>
    <w:p w14:paraId="1B3082B5" w14:textId="77777777" w:rsidR="00B01C04" w:rsidRDefault="00B01C04" w:rsidP="00CA0A2C"/>
    <w:p w14:paraId="09C4188A" w14:textId="77777777" w:rsidR="00B01C04" w:rsidRDefault="00B01C04" w:rsidP="00CA0A2C"/>
    <w:p w14:paraId="4392C4C2" w14:textId="77777777" w:rsidR="00B01C04" w:rsidRDefault="00B01C04" w:rsidP="00CA0A2C"/>
    <w:p w14:paraId="565FDFB4" w14:textId="77777777" w:rsidR="00B01C04" w:rsidRDefault="00B01C04" w:rsidP="00CA0A2C"/>
    <w:p w14:paraId="5A9D748E" w14:textId="77777777" w:rsidR="00B01C04" w:rsidRDefault="00B01C04" w:rsidP="00CA0A2C"/>
    <w:p w14:paraId="7898EDA9" w14:textId="77777777" w:rsidR="00B01C04" w:rsidRDefault="00B01C04" w:rsidP="00CA0A2C"/>
    <w:p w14:paraId="13756F6F" w14:textId="77777777" w:rsidR="00B01C04" w:rsidRDefault="00B01C04" w:rsidP="00CA0A2C"/>
    <w:p w14:paraId="1C3F1F23" w14:textId="77777777" w:rsidR="00B01C04" w:rsidRDefault="00B01C04" w:rsidP="00CA0A2C"/>
    <w:p w14:paraId="0419BD6A" w14:textId="77777777" w:rsidR="00B01C04" w:rsidRDefault="00B01C04" w:rsidP="00CA0A2C"/>
    <w:p w14:paraId="6F3D3209" w14:textId="77777777" w:rsidR="00B01C04" w:rsidRDefault="00B01C04" w:rsidP="00CA0A2C"/>
    <w:p w14:paraId="5FD594EB" w14:textId="77777777" w:rsidR="00B01C04" w:rsidRDefault="00B01C04" w:rsidP="00CA0A2C"/>
    <w:p w14:paraId="77AFE2A8" w14:textId="77777777" w:rsidR="00B01C04" w:rsidRDefault="00B01C04" w:rsidP="00CA0A2C"/>
    <w:p w14:paraId="1192119F" w14:textId="77777777" w:rsidR="00B01C04" w:rsidRDefault="00B01C04" w:rsidP="00CA0A2C"/>
    <w:p w14:paraId="35E06B7A" w14:textId="77777777" w:rsidR="00B01C04" w:rsidRDefault="00B01C04" w:rsidP="00CA0A2C"/>
    <w:p w14:paraId="0093626A" w14:textId="77777777" w:rsidR="00E94FE0" w:rsidRDefault="00E94FE0" w:rsidP="00CA0A2C"/>
    <w:p w14:paraId="505F5F0E" w14:textId="2C874975" w:rsidR="00C62204" w:rsidRPr="00793ABA" w:rsidRDefault="00936F0F" w:rsidP="00FE45F7">
      <w:pPr>
        <w:pStyle w:val="Heading1"/>
        <w:rPr>
          <w:rFonts w:ascii="Arial" w:hAnsi="Arial" w:cs="Arial"/>
          <w:sz w:val="24"/>
          <w:szCs w:val="24"/>
        </w:rPr>
      </w:pPr>
      <w:bookmarkStart w:id="6" w:name="_Toc204081929"/>
      <w:r>
        <w:rPr>
          <w:rStyle w:val="Heading1Char"/>
          <w:rFonts w:ascii="Arial" w:hAnsi="Arial" w:cs="Arial"/>
          <w:b/>
        </w:rPr>
        <w:t>A</w:t>
      </w:r>
      <w:r w:rsidR="00C62204" w:rsidRPr="00FE45F7">
        <w:rPr>
          <w:rStyle w:val="Heading1Char"/>
          <w:rFonts w:ascii="Arial" w:hAnsi="Arial" w:cs="Arial"/>
          <w:b/>
        </w:rPr>
        <w:t>nnex</w:t>
      </w:r>
      <w:r w:rsidR="00C62204" w:rsidRPr="00793ABA">
        <w:rPr>
          <w:rFonts w:ascii="Arial" w:hAnsi="Arial" w:cs="Arial"/>
          <w:b/>
          <w:bCs/>
          <w:color w:val="203D7A"/>
          <w:sz w:val="24"/>
          <w:szCs w:val="24"/>
        </w:rPr>
        <w:t xml:space="preserve"> </w:t>
      </w:r>
      <w:r w:rsidR="00C62204" w:rsidRPr="00461CE4">
        <w:rPr>
          <w:rFonts w:ascii="Arial" w:hAnsi="Arial" w:cs="Arial"/>
          <w:b/>
          <w:bCs/>
          <w:color w:val="203D7A"/>
        </w:rPr>
        <w:t>A – Skilled worker occupations eligibility list</w:t>
      </w:r>
      <w:bookmarkEnd w:id="6"/>
      <w:r w:rsidR="00C62204" w:rsidRPr="00793ABA">
        <w:rPr>
          <w:rFonts w:ascii="Arial" w:hAnsi="Arial" w:cs="Arial"/>
          <w:sz w:val="24"/>
          <w:szCs w:val="24"/>
        </w:rPr>
        <w:t xml:space="preserve"> </w:t>
      </w:r>
    </w:p>
    <w:p w14:paraId="5CDFF98E" w14:textId="77777777" w:rsidR="00123ACD" w:rsidRDefault="00123ACD" w:rsidP="00C62204">
      <w:pPr>
        <w:rPr>
          <w:rFonts w:ascii="Arial" w:hAnsi="Arial" w:cs="Arial"/>
          <w:szCs w:val="24"/>
        </w:rPr>
      </w:pPr>
    </w:p>
    <w:p w14:paraId="44E64886" w14:textId="77777777" w:rsidR="00123ACD" w:rsidRPr="00BF3166" w:rsidRDefault="00123ACD" w:rsidP="00123ACD">
      <w:pPr>
        <w:rPr>
          <w:rFonts w:ascii="Arial" w:hAnsi="Arial" w:cs="Arial"/>
          <w:b/>
          <w:bCs/>
          <w:szCs w:val="24"/>
        </w:rPr>
      </w:pPr>
      <w:r w:rsidRPr="00BF3166">
        <w:rPr>
          <w:rFonts w:ascii="Arial" w:hAnsi="Arial" w:cs="Arial"/>
          <w:b/>
          <w:bCs/>
          <w:szCs w:val="24"/>
        </w:rPr>
        <w:t>Eligible Skilled Worker occupations at RQF 6 and above (121 occupations)</w:t>
      </w:r>
    </w:p>
    <w:p w14:paraId="51790476" w14:textId="77777777" w:rsidR="00123ACD" w:rsidRPr="00BF3166" w:rsidRDefault="00123ACD" w:rsidP="00123ACD">
      <w:pPr>
        <w:rPr>
          <w:rFonts w:ascii="Arial" w:hAnsi="Arial" w:cs="Arial"/>
          <w:b/>
          <w:bCs/>
          <w:szCs w:val="24"/>
        </w:rPr>
      </w:pPr>
    </w:p>
    <w:p w14:paraId="2AACFD28" w14:textId="5D46E796" w:rsidR="00123ACD" w:rsidRPr="00BF3166" w:rsidRDefault="00123ACD" w:rsidP="00123ACD">
      <w:pPr>
        <w:rPr>
          <w:rFonts w:ascii="Arial" w:hAnsi="Arial" w:cs="Arial"/>
          <w:szCs w:val="24"/>
        </w:rPr>
      </w:pPr>
      <w:r w:rsidRPr="00BF3166">
        <w:rPr>
          <w:rFonts w:ascii="Arial" w:hAnsi="Arial" w:cs="Arial"/>
          <w:szCs w:val="24"/>
        </w:rPr>
        <w:t>These occupations continue to be eligible for Skilled Worker visas</w:t>
      </w:r>
      <w:r w:rsidR="009A2307">
        <w:rPr>
          <w:rFonts w:ascii="Arial" w:hAnsi="Arial" w:cs="Arial"/>
          <w:szCs w:val="24"/>
        </w:rPr>
        <w:t xml:space="preserve"> from 22 </w:t>
      </w:r>
      <w:r w:rsidR="006C0F8D">
        <w:rPr>
          <w:rFonts w:ascii="Arial" w:hAnsi="Arial" w:cs="Arial"/>
          <w:szCs w:val="24"/>
        </w:rPr>
        <w:t>July</w:t>
      </w:r>
      <w:r w:rsidR="009A2307">
        <w:rPr>
          <w:rFonts w:ascii="Arial" w:hAnsi="Arial" w:cs="Arial"/>
          <w:szCs w:val="24"/>
        </w:rPr>
        <w:t xml:space="preserve"> 2025</w:t>
      </w:r>
      <w:r w:rsidRPr="00BF3166">
        <w:rPr>
          <w:rFonts w:ascii="Arial" w:hAnsi="Arial" w:cs="Arial"/>
          <w:szCs w:val="24"/>
        </w:rPr>
        <w:t>:</w:t>
      </w:r>
    </w:p>
    <w:p w14:paraId="4978BCA6" w14:textId="77777777" w:rsidR="00123ACD" w:rsidRDefault="00123ACD" w:rsidP="00123ACD">
      <w:pPr>
        <w:rPr>
          <w:rFonts w:cs="Arial"/>
          <w:szCs w:val="24"/>
        </w:rPr>
      </w:pPr>
    </w:p>
    <w:p w14:paraId="37EA1355" w14:textId="77777777" w:rsidR="00123ACD" w:rsidRDefault="00123ACD" w:rsidP="00123ACD">
      <w:pPr>
        <w:rPr>
          <w:rFonts w:cs="Arial"/>
          <w:sz w:val="20"/>
        </w:rPr>
        <w:sectPr w:rsidR="00123ACD" w:rsidSect="00123ACD">
          <w:headerReference w:type="default" r:id="rId21"/>
          <w:footerReference w:type="default" r:id="rId22"/>
          <w:pgSz w:w="11906" w:h="16838"/>
          <w:pgMar w:top="1276" w:right="1440" w:bottom="1440" w:left="1440" w:header="708" w:footer="708" w:gutter="0"/>
          <w:cols w:space="708"/>
          <w:docGrid w:linePitch="360"/>
        </w:sectPr>
      </w:pPr>
    </w:p>
    <w:p w14:paraId="29F4745B" w14:textId="77777777" w:rsidR="00123ACD" w:rsidRPr="00CB52BF" w:rsidRDefault="00123ACD" w:rsidP="00123ACD">
      <w:pPr>
        <w:rPr>
          <w:rFonts w:ascii="Arial" w:hAnsi="Arial" w:cs="Arial"/>
          <w:sz w:val="20"/>
        </w:rPr>
      </w:pPr>
      <w:r w:rsidRPr="00CB52BF">
        <w:rPr>
          <w:rFonts w:ascii="Arial" w:hAnsi="Arial" w:cs="Arial"/>
          <w:sz w:val="20"/>
        </w:rPr>
        <w:t>1111 Chief executives and senior officials</w:t>
      </w:r>
    </w:p>
    <w:p w14:paraId="22207DAF" w14:textId="77777777" w:rsidR="00123ACD" w:rsidRPr="00CB52BF" w:rsidRDefault="00123ACD" w:rsidP="00123ACD">
      <w:pPr>
        <w:rPr>
          <w:rFonts w:ascii="Arial" w:hAnsi="Arial" w:cs="Arial"/>
          <w:sz w:val="20"/>
        </w:rPr>
      </w:pPr>
      <w:r w:rsidRPr="00CB52BF">
        <w:rPr>
          <w:rFonts w:ascii="Arial" w:hAnsi="Arial" w:cs="Arial"/>
          <w:sz w:val="20"/>
        </w:rPr>
        <w:t>1121 Production managers and directors in manufacturing</w:t>
      </w:r>
    </w:p>
    <w:p w14:paraId="53826602" w14:textId="77777777" w:rsidR="00123ACD" w:rsidRPr="00CB52BF" w:rsidRDefault="00123ACD" w:rsidP="00123ACD">
      <w:pPr>
        <w:rPr>
          <w:rFonts w:ascii="Arial" w:hAnsi="Arial" w:cs="Arial"/>
          <w:sz w:val="20"/>
        </w:rPr>
      </w:pPr>
      <w:r w:rsidRPr="00CB52BF">
        <w:rPr>
          <w:rFonts w:ascii="Arial" w:hAnsi="Arial" w:cs="Arial"/>
          <w:sz w:val="20"/>
        </w:rPr>
        <w:t>1122 Production managers and directors in construction</w:t>
      </w:r>
    </w:p>
    <w:p w14:paraId="4C9046D9" w14:textId="77777777" w:rsidR="00123ACD" w:rsidRPr="00CB52BF" w:rsidRDefault="00123ACD" w:rsidP="00123ACD">
      <w:pPr>
        <w:rPr>
          <w:rFonts w:ascii="Arial" w:hAnsi="Arial" w:cs="Arial"/>
          <w:sz w:val="20"/>
        </w:rPr>
      </w:pPr>
      <w:r w:rsidRPr="00CB52BF">
        <w:rPr>
          <w:rFonts w:ascii="Arial" w:hAnsi="Arial" w:cs="Arial"/>
          <w:sz w:val="20"/>
        </w:rPr>
        <w:t>1123 Production managers and directors in mining and energy</w:t>
      </w:r>
    </w:p>
    <w:p w14:paraId="55FAD0CB" w14:textId="77777777" w:rsidR="00123ACD" w:rsidRPr="00CB52BF" w:rsidRDefault="00123ACD" w:rsidP="00123ACD">
      <w:pPr>
        <w:rPr>
          <w:rFonts w:ascii="Arial" w:hAnsi="Arial" w:cs="Arial"/>
          <w:sz w:val="20"/>
        </w:rPr>
      </w:pPr>
      <w:r w:rsidRPr="00CB52BF">
        <w:rPr>
          <w:rFonts w:ascii="Arial" w:hAnsi="Arial" w:cs="Arial"/>
          <w:sz w:val="20"/>
        </w:rPr>
        <w:t>1131 Financial managers and directors</w:t>
      </w:r>
    </w:p>
    <w:p w14:paraId="1228CD0C" w14:textId="77777777" w:rsidR="00123ACD" w:rsidRPr="00CB52BF" w:rsidRDefault="00123ACD" w:rsidP="00123ACD">
      <w:pPr>
        <w:rPr>
          <w:rFonts w:ascii="Arial" w:hAnsi="Arial" w:cs="Arial"/>
          <w:sz w:val="20"/>
        </w:rPr>
      </w:pPr>
      <w:r w:rsidRPr="00CB52BF">
        <w:rPr>
          <w:rFonts w:ascii="Arial" w:hAnsi="Arial" w:cs="Arial"/>
          <w:sz w:val="20"/>
        </w:rPr>
        <w:t>1132 Marketing, sales and advertising directors</w:t>
      </w:r>
    </w:p>
    <w:p w14:paraId="424EFBE8" w14:textId="77777777" w:rsidR="00123ACD" w:rsidRPr="00CB52BF" w:rsidRDefault="00123ACD" w:rsidP="00123ACD">
      <w:pPr>
        <w:rPr>
          <w:rFonts w:ascii="Arial" w:hAnsi="Arial" w:cs="Arial"/>
          <w:sz w:val="20"/>
        </w:rPr>
      </w:pPr>
      <w:r w:rsidRPr="00CB52BF">
        <w:rPr>
          <w:rFonts w:ascii="Arial" w:hAnsi="Arial" w:cs="Arial"/>
          <w:sz w:val="20"/>
        </w:rPr>
        <w:t>1133 Public relations and communications directors</w:t>
      </w:r>
    </w:p>
    <w:p w14:paraId="6B22D61C" w14:textId="77777777" w:rsidR="00123ACD" w:rsidRPr="00CB52BF" w:rsidRDefault="00123ACD" w:rsidP="00123ACD">
      <w:pPr>
        <w:rPr>
          <w:rFonts w:ascii="Arial" w:hAnsi="Arial" w:cs="Arial"/>
          <w:sz w:val="20"/>
        </w:rPr>
      </w:pPr>
      <w:r w:rsidRPr="00CB52BF">
        <w:rPr>
          <w:rFonts w:ascii="Arial" w:hAnsi="Arial" w:cs="Arial"/>
          <w:sz w:val="20"/>
        </w:rPr>
        <w:t>1134 Purchasing managers and directors</w:t>
      </w:r>
    </w:p>
    <w:p w14:paraId="327CE06A" w14:textId="77777777" w:rsidR="00123ACD" w:rsidRPr="00CB52BF" w:rsidRDefault="00123ACD" w:rsidP="00123ACD">
      <w:pPr>
        <w:rPr>
          <w:rFonts w:ascii="Arial" w:hAnsi="Arial" w:cs="Arial"/>
          <w:sz w:val="20"/>
        </w:rPr>
      </w:pPr>
      <w:r w:rsidRPr="00CB52BF">
        <w:rPr>
          <w:rFonts w:ascii="Arial" w:hAnsi="Arial" w:cs="Arial"/>
          <w:sz w:val="20"/>
        </w:rPr>
        <w:t>1135 Charitable organisation managers and directors</w:t>
      </w:r>
    </w:p>
    <w:p w14:paraId="7BBA203D" w14:textId="77777777" w:rsidR="00123ACD" w:rsidRPr="00CB52BF" w:rsidRDefault="00123ACD" w:rsidP="00123ACD">
      <w:pPr>
        <w:rPr>
          <w:rFonts w:ascii="Arial" w:hAnsi="Arial" w:cs="Arial"/>
          <w:sz w:val="20"/>
        </w:rPr>
      </w:pPr>
      <w:r w:rsidRPr="00CB52BF">
        <w:rPr>
          <w:rFonts w:ascii="Arial" w:hAnsi="Arial" w:cs="Arial"/>
          <w:sz w:val="20"/>
        </w:rPr>
        <w:t>1136 Human resource managers and directors</w:t>
      </w:r>
    </w:p>
    <w:p w14:paraId="2E73CD48" w14:textId="77777777" w:rsidR="00123ACD" w:rsidRPr="00CB52BF" w:rsidRDefault="00123ACD" w:rsidP="00123ACD">
      <w:pPr>
        <w:rPr>
          <w:rFonts w:ascii="Arial" w:hAnsi="Arial" w:cs="Arial"/>
          <w:sz w:val="20"/>
        </w:rPr>
      </w:pPr>
      <w:r w:rsidRPr="00CB52BF">
        <w:rPr>
          <w:rFonts w:ascii="Arial" w:hAnsi="Arial" w:cs="Arial"/>
          <w:sz w:val="20"/>
        </w:rPr>
        <w:t>1137 Information technology directors</w:t>
      </w:r>
    </w:p>
    <w:p w14:paraId="2B970638" w14:textId="77777777" w:rsidR="00123ACD" w:rsidRPr="00CB52BF" w:rsidRDefault="00123ACD" w:rsidP="00123ACD">
      <w:pPr>
        <w:rPr>
          <w:rFonts w:ascii="Arial" w:hAnsi="Arial" w:cs="Arial"/>
          <w:sz w:val="20"/>
        </w:rPr>
      </w:pPr>
      <w:r w:rsidRPr="00CB52BF">
        <w:rPr>
          <w:rFonts w:ascii="Arial" w:hAnsi="Arial" w:cs="Arial"/>
          <w:sz w:val="20"/>
        </w:rPr>
        <w:t>1139 Functional managers and directors not elsewhere classified</w:t>
      </w:r>
    </w:p>
    <w:p w14:paraId="5BD65B9F" w14:textId="77777777" w:rsidR="00123ACD" w:rsidRPr="00CB52BF" w:rsidRDefault="00123ACD" w:rsidP="00123ACD">
      <w:pPr>
        <w:rPr>
          <w:rFonts w:ascii="Arial" w:hAnsi="Arial" w:cs="Arial"/>
          <w:sz w:val="20"/>
        </w:rPr>
      </w:pPr>
      <w:r w:rsidRPr="00CB52BF">
        <w:rPr>
          <w:rFonts w:ascii="Arial" w:hAnsi="Arial" w:cs="Arial"/>
          <w:sz w:val="20"/>
        </w:rPr>
        <w:t>1140 Directors in logistics, warehousing and transport</w:t>
      </w:r>
    </w:p>
    <w:p w14:paraId="4985D554" w14:textId="77777777" w:rsidR="00123ACD" w:rsidRPr="00CB52BF" w:rsidRDefault="00123ACD" w:rsidP="00123ACD">
      <w:pPr>
        <w:rPr>
          <w:rFonts w:ascii="Arial" w:hAnsi="Arial" w:cs="Arial"/>
          <w:sz w:val="20"/>
        </w:rPr>
      </w:pPr>
      <w:r w:rsidRPr="00CB52BF">
        <w:rPr>
          <w:rFonts w:ascii="Arial" w:hAnsi="Arial" w:cs="Arial"/>
          <w:sz w:val="20"/>
        </w:rPr>
        <w:t>1162 Senior police officers</w:t>
      </w:r>
    </w:p>
    <w:p w14:paraId="2E55C6F1" w14:textId="77777777" w:rsidR="00123ACD" w:rsidRPr="00CB52BF" w:rsidRDefault="00123ACD" w:rsidP="00123ACD">
      <w:pPr>
        <w:rPr>
          <w:rFonts w:ascii="Arial" w:hAnsi="Arial" w:cs="Arial"/>
          <w:sz w:val="20"/>
        </w:rPr>
      </w:pPr>
      <w:r w:rsidRPr="00CB52BF">
        <w:rPr>
          <w:rFonts w:ascii="Arial" w:hAnsi="Arial" w:cs="Arial"/>
          <w:sz w:val="20"/>
        </w:rPr>
        <w:t>1163 Senior officers in fire, ambulance, prison and related services</w:t>
      </w:r>
    </w:p>
    <w:p w14:paraId="2BBDD3B5" w14:textId="77777777" w:rsidR="00123ACD" w:rsidRPr="00CB52BF" w:rsidRDefault="00123ACD" w:rsidP="00123ACD">
      <w:pPr>
        <w:rPr>
          <w:rFonts w:ascii="Arial" w:hAnsi="Arial" w:cs="Arial"/>
          <w:sz w:val="20"/>
        </w:rPr>
      </w:pPr>
      <w:r w:rsidRPr="00CB52BF">
        <w:rPr>
          <w:rFonts w:ascii="Arial" w:hAnsi="Arial" w:cs="Arial"/>
          <w:sz w:val="20"/>
        </w:rPr>
        <w:t>1171 Health services and public health managers and directors</w:t>
      </w:r>
    </w:p>
    <w:p w14:paraId="2C6F9D86" w14:textId="77777777" w:rsidR="00123ACD" w:rsidRPr="00CB52BF" w:rsidRDefault="00123ACD" w:rsidP="00123ACD">
      <w:pPr>
        <w:rPr>
          <w:rFonts w:ascii="Arial" w:hAnsi="Arial" w:cs="Arial"/>
          <w:sz w:val="20"/>
        </w:rPr>
      </w:pPr>
      <w:r w:rsidRPr="00CB52BF">
        <w:rPr>
          <w:rFonts w:ascii="Arial" w:hAnsi="Arial" w:cs="Arial"/>
          <w:sz w:val="20"/>
        </w:rPr>
        <w:t>1172 Social services managers and directors</w:t>
      </w:r>
    </w:p>
    <w:p w14:paraId="50FADE31" w14:textId="77777777" w:rsidR="00123ACD" w:rsidRPr="00CB52BF" w:rsidRDefault="00123ACD" w:rsidP="00123ACD">
      <w:pPr>
        <w:rPr>
          <w:rFonts w:ascii="Arial" w:hAnsi="Arial" w:cs="Arial"/>
          <w:sz w:val="20"/>
        </w:rPr>
      </w:pPr>
      <w:r w:rsidRPr="00CB52BF">
        <w:rPr>
          <w:rFonts w:ascii="Arial" w:hAnsi="Arial" w:cs="Arial"/>
          <w:sz w:val="20"/>
        </w:rPr>
        <w:t>1241 Managers in transport and distribution</w:t>
      </w:r>
    </w:p>
    <w:p w14:paraId="432AE6B3" w14:textId="77777777" w:rsidR="00123ACD" w:rsidRPr="00CB52BF" w:rsidRDefault="00123ACD" w:rsidP="00123ACD">
      <w:pPr>
        <w:rPr>
          <w:rFonts w:ascii="Arial" w:hAnsi="Arial" w:cs="Arial"/>
          <w:sz w:val="20"/>
        </w:rPr>
      </w:pPr>
      <w:r w:rsidRPr="00CB52BF">
        <w:rPr>
          <w:rFonts w:ascii="Arial" w:hAnsi="Arial" w:cs="Arial"/>
          <w:sz w:val="20"/>
        </w:rPr>
        <w:t>1254 Waste disposal and environmental services managers</w:t>
      </w:r>
    </w:p>
    <w:p w14:paraId="5FE14641" w14:textId="77777777" w:rsidR="00123ACD" w:rsidRPr="00CB52BF" w:rsidRDefault="00123ACD" w:rsidP="00123ACD">
      <w:pPr>
        <w:rPr>
          <w:rFonts w:ascii="Arial" w:hAnsi="Arial" w:cs="Arial"/>
          <w:sz w:val="20"/>
        </w:rPr>
      </w:pPr>
      <w:r w:rsidRPr="00CB52BF">
        <w:rPr>
          <w:rFonts w:ascii="Arial" w:hAnsi="Arial" w:cs="Arial"/>
          <w:sz w:val="20"/>
        </w:rPr>
        <w:t>1255 Managers and directors in the creative industries</w:t>
      </w:r>
    </w:p>
    <w:p w14:paraId="605114A9" w14:textId="77777777" w:rsidR="00123ACD" w:rsidRPr="00CB52BF" w:rsidRDefault="00123ACD" w:rsidP="00123ACD">
      <w:pPr>
        <w:rPr>
          <w:rFonts w:ascii="Arial" w:hAnsi="Arial" w:cs="Arial"/>
          <w:sz w:val="20"/>
        </w:rPr>
      </w:pPr>
      <w:r w:rsidRPr="00CB52BF">
        <w:rPr>
          <w:rFonts w:ascii="Arial" w:hAnsi="Arial" w:cs="Arial"/>
          <w:sz w:val="20"/>
        </w:rPr>
        <w:t>2111 Chemical scientists</w:t>
      </w:r>
    </w:p>
    <w:p w14:paraId="21928A90" w14:textId="77777777" w:rsidR="00123ACD" w:rsidRPr="00CB52BF" w:rsidRDefault="00123ACD" w:rsidP="00123ACD">
      <w:pPr>
        <w:rPr>
          <w:rFonts w:ascii="Arial" w:hAnsi="Arial" w:cs="Arial"/>
          <w:sz w:val="20"/>
        </w:rPr>
      </w:pPr>
      <w:r w:rsidRPr="00CB52BF">
        <w:rPr>
          <w:rFonts w:ascii="Arial" w:hAnsi="Arial" w:cs="Arial"/>
          <w:sz w:val="20"/>
        </w:rPr>
        <w:t>2112 Biological scientists</w:t>
      </w:r>
    </w:p>
    <w:p w14:paraId="0DDA70C3" w14:textId="77777777" w:rsidR="00123ACD" w:rsidRPr="00CB52BF" w:rsidRDefault="00123ACD" w:rsidP="00123ACD">
      <w:pPr>
        <w:rPr>
          <w:rFonts w:ascii="Arial" w:hAnsi="Arial" w:cs="Arial"/>
          <w:sz w:val="20"/>
        </w:rPr>
      </w:pPr>
      <w:r w:rsidRPr="00CB52BF">
        <w:rPr>
          <w:rFonts w:ascii="Arial" w:hAnsi="Arial" w:cs="Arial"/>
          <w:sz w:val="20"/>
        </w:rPr>
        <w:t>2113 Biochemists and biomedical scientists</w:t>
      </w:r>
    </w:p>
    <w:p w14:paraId="10249008" w14:textId="77777777" w:rsidR="00123ACD" w:rsidRPr="00CB52BF" w:rsidRDefault="00123ACD" w:rsidP="00123ACD">
      <w:pPr>
        <w:rPr>
          <w:rFonts w:ascii="Arial" w:hAnsi="Arial" w:cs="Arial"/>
          <w:sz w:val="20"/>
        </w:rPr>
      </w:pPr>
      <w:r w:rsidRPr="00CB52BF">
        <w:rPr>
          <w:rFonts w:ascii="Arial" w:hAnsi="Arial" w:cs="Arial"/>
          <w:sz w:val="20"/>
        </w:rPr>
        <w:t>2114 Physical scientists</w:t>
      </w:r>
    </w:p>
    <w:p w14:paraId="65B6364E" w14:textId="77777777" w:rsidR="00123ACD" w:rsidRPr="00CB52BF" w:rsidRDefault="00123ACD" w:rsidP="00123ACD">
      <w:pPr>
        <w:rPr>
          <w:rFonts w:ascii="Arial" w:hAnsi="Arial" w:cs="Arial"/>
          <w:sz w:val="20"/>
        </w:rPr>
      </w:pPr>
      <w:r w:rsidRPr="00CB52BF">
        <w:rPr>
          <w:rFonts w:ascii="Arial" w:hAnsi="Arial" w:cs="Arial"/>
          <w:sz w:val="20"/>
        </w:rPr>
        <w:t>2115 Social and humanities scientists</w:t>
      </w:r>
    </w:p>
    <w:p w14:paraId="1A4E3F68" w14:textId="77777777" w:rsidR="00123ACD" w:rsidRPr="00CB52BF" w:rsidRDefault="00123ACD" w:rsidP="00123ACD">
      <w:pPr>
        <w:rPr>
          <w:rFonts w:ascii="Arial" w:hAnsi="Arial" w:cs="Arial"/>
          <w:sz w:val="20"/>
        </w:rPr>
      </w:pPr>
      <w:r w:rsidRPr="00CB52BF">
        <w:rPr>
          <w:rFonts w:ascii="Arial" w:hAnsi="Arial" w:cs="Arial"/>
          <w:sz w:val="20"/>
        </w:rPr>
        <w:t>2119 Natural and social science professionals not elsewhere classified</w:t>
      </w:r>
    </w:p>
    <w:p w14:paraId="46E32FEE" w14:textId="77777777" w:rsidR="00123ACD" w:rsidRPr="00CB52BF" w:rsidRDefault="00123ACD" w:rsidP="00123ACD">
      <w:pPr>
        <w:rPr>
          <w:rFonts w:ascii="Arial" w:hAnsi="Arial" w:cs="Arial"/>
          <w:sz w:val="20"/>
        </w:rPr>
      </w:pPr>
      <w:r w:rsidRPr="00CB52BF">
        <w:rPr>
          <w:rFonts w:ascii="Arial" w:hAnsi="Arial" w:cs="Arial"/>
          <w:sz w:val="20"/>
        </w:rPr>
        <w:t>2121 Civil engineers</w:t>
      </w:r>
    </w:p>
    <w:p w14:paraId="14B28B50" w14:textId="77777777" w:rsidR="00123ACD" w:rsidRPr="00CB52BF" w:rsidRDefault="00123ACD" w:rsidP="00123ACD">
      <w:pPr>
        <w:rPr>
          <w:rFonts w:ascii="Arial" w:hAnsi="Arial" w:cs="Arial"/>
          <w:sz w:val="20"/>
        </w:rPr>
      </w:pPr>
      <w:r w:rsidRPr="00CB52BF">
        <w:rPr>
          <w:rFonts w:ascii="Arial" w:hAnsi="Arial" w:cs="Arial"/>
          <w:sz w:val="20"/>
        </w:rPr>
        <w:t>2122 Mechanical engineers</w:t>
      </w:r>
    </w:p>
    <w:p w14:paraId="20974B57" w14:textId="77777777" w:rsidR="00123ACD" w:rsidRPr="00CB52BF" w:rsidRDefault="00123ACD" w:rsidP="00123ACD">
      <w:pPr>
        <w:rPr>
          <w:rFonts w:ascii="Arial" w:hAnsi="Arial" w:cs="Arial"/>
          <w:sz w:val="20"/>
        </w:rPr>
      </w:pPr>
      <w:r w:rsidRPr="00CB52BF">
        <w:rPr>
          <w:rFonts w:ascii="Arial" w:hAnsi="Arial" w:cs="Arial"/>
          <w:sz w:val="20"/>
        </w:rPr>
        <w:t>2123 Electrical engineers</w:t>
      </w:r>
    </w:p>
    <w:p w14:paraId="673202D3" w14:textId="77777777" w:rsidR="00123ACD" w:rsidRPr="00CB52BF" w:rsidRDefault="00123ACD" w:rsidP="00123ACD">
      <w:pPr>
        <w:rPr>
          <w:rFonts w:ascii="Arial" w:hAnsi="Arial" w:cs="Arial"/>
          <w:sz w:val="20"/>
        </w:rPr>
      </w:pPr>
      <w:r w:rsidRPr="00CB52BF">
        <w:rPr>
          <w:rFonts w:ascii="Arial" w:hAnsi="Arial" w:cs="Arial"/>
          <w:sz w:val="20"/>
        </w:rPr>
        <w:t>2124 Electronics engineers</w:t>
      </w:r>
    </w:p>
    <w:p w14:paraId="04A337AA" w14:textId="77777777" w:rsidR="00123ACD" w:rsidRPr="00CB52BF" w:rsidRDefault="00123ACD" w:rsidP="00123ACD">
      <w:pPr>
        <w:rPr>
          <w:rFonts w:ascii="Arial" w:hAnsi="Arial" w:cs="Arial"/>
          <w:sz w:val="20"/>
        </w:rPr>
      </w:pPr>
      <w:r w:rsidRPr="00CB52BF">
        <w:rPr>
          <w:rFonts w:ascii="Arial" w:hAnsi="Arial" w:cs="Arial"/>
          <w:sz w:val="20"/>
        </w:rPr>
        <w:t>2125 Production and process engineers</w:t>
      </w:r>
    </w:p>
    <w:p w14:paraId="049B3487" w14:textId="77777777" w:rsidR="00123ACD" w:rsidRPr="00CB52BF" w:rsidRDefault="00123ACD" w:rsidP="00123ACD">
      <w:pPr>
        <w:rPr>
          <w:rFonts w:ascii="Arial" w:hAnsi="Arial" w:cs="Arial"/>
          <w:sz w:val="20"/>
        </w:rPr>
      </w:pPr>
      <w:r w:rsidRPr="00CB52BF">
        <w:rPr>
          <w:rFonts w:ascii="Arial" w:hAnsi="Arial" w:cs="Arial"/>
          <w:sz w:val="20"/>
        </w:rPr>
        <w:t>2126 Aerospace engineers</w:t>
      </w:r>
    </w:p>
    <w:p w14:paraId="513AC242" w14:textId="77777777" w:rsidR="00123ACD" w:rsidRPr="00CB52BF" w:rsidRDefault="00123ACD" w:rsidP="00123ACD">
      <w:pPr>
        <w:rPr>
          <w:rFonts w:ascii="Arial" w:hAnsi="Arial" w:cs="Arial"/>
          <w:sz w:val="20"/>
        </w:rPr>
      </w:pPr>
      <w:r w:rsidRPr="00CB52BF">
        <w:rPr>
          <w:rFonts w:ascii="Arial" w:hAnsi="Arial" w:cs="Arial"/>
          <w:sz w:val="20"/>
        </w:rPr>
        <w:t>2127 Engineering project managers and project engineers</w:t>
      </w:r>
    </w:p>
    <w:p w14:paraId="563B460D" w14:textId="77777777" w:rsidR="00123ACD" w:rsidRPr="00CB52BF" w:rsidRDefault="00123ACD" w:rsidP="00123ACD">
      <w:pPr>
        <w:rPr>
          <w:rFonts w:ascii="Arial" w:hAnsi="Arial" w:cs="Arial"/>
          <w:sz w:val="20"/>
        </w:rPr>
      </w:pPr>
      <w:r w:rsidRPr="00CB52BF">
        <w:rPr>
          <w:rFonts w:ascii="Arial" w:hAnsi="Arial" w:cs="Arial"/>
          <w:sz w:val="20"/>
        </w:rPr>
        <w:t>2129 Engineering professionals not elsewhere classified</w:t>
      </w:r>
    </w:p>
    <w:p w14:paraId="3AFB4607" w14:textId="77777777" w:rsidR="00123ACD" w:rsidRPr="00CB52BF" w:rsidRDefault="00123ACD" w:rsidP="00123ACD">
      <w:pPr>
        <w:rPr>
          <w:rFonts w:ascii="Arial" w:hAnsi="Arial" w:cs="Arial"/>
          <w:sz w:val="20"/>
        </w:rPr>
      </w:pPr>
      <w:r w:rsidRPr="00CB52BF">
        <w:rPr>
          <w:rFonts w:ascii="Arial" w:hAnsi="Arial" w:cs="Arial"/>
          <w:sz w:val="20"/>
        </w:rPr>
        <w:t>2131 IT project managers</w:t>
      </w:r>
    </w:p>
    <w:p w14:paraId="54BA4432" w14:textId="77777777" w:rsidR="00123ACD" w:rsidRPr="00CB52BF" w:rsidRDefault="00123ACD" w:rsidP="00123ACD">
      <w:pPr>
        <w:rPr>
          <w:rFonts w:ascii="Arial" w:hAnsi="Arial" w:cs="Arial"/>
          <w:sz w:val="20"/>
        </w:rPr>
      </w:pPr>
      <w:r w:rsidRPr="00CB52BF">
        <w:rPr>
          <w:rFonts w:ascii="Arial" w:hAnsi="Arial" w:cs="Arial"/>
          <w:sz w:val="20"/>
        </w:rPr>
        <w:t>2132 IT managers</w:t>
      </w:r>
    </w:p>
    <w:p w14:paraId="08D72136" w14:textId="77777777" w:rsidR="00123ACD" w:rsidRPr="00CB52BF" w:rsidRDefault="00123ACD" w:rsidP="00123ACD">
      <w:pPr>
        <w:rPr>
          <w:rFonts w:ascii="Arial" w:hAnsi="Arial" w:cs="Arial"/>
          <w:sz w:val="20"/>
        </w:rPr>
      </w:pPr>
      <w:r w:rsidRPr="00CB52BF">
        <w:rPr>
          <w:rFonts w:ascii="Arial" w:hAnsi="Arial" w:cs="Arial"/>
          <w:sz w:val="20"/>
        </w:rPr>
        <w:t>2133 IT business analysts, architects and systems designers</w:t>
      </w:r>
    </w:p>
    <w:p w14:paraId="4021CF70" w14:textId="77777777" w:rsidR="00123ACD" w:rsidRPr="00CB52BF" w:rsidRDefault="00123ACD" w:rsidP="00123ACD">
      <w:pPr>
        <w:rPr>
          <w:rFonts w:ascii="Arial" w:hAnsi="Arial" w:cs="Arial"/>
          <w:sz w:val="20"/>
        </w:rPr>
      </w:pPr>
      <w:r w:rsidRPr="00CB52BF">
        <w:rPr>
          <w:rFonts w:ascii="Arial" w:hAnsi="Arial" w:cs="Arial"/>
          <w:sz w:val="20"/>
        </w:rPr>
        <w:t>2134 Programmers and software development professionals</w:t>
      </w:r>
    </w:p>
    <w:p w14:paraId="6C1FC5B7" w14:textId="77777777" w:rsidR="00123ACD" w:rsidRPr="00CB52BF" w:rsidRDefault="00123ACD" w:rsidP="00123ACD">
      <w:pPr>
        <w:rPr>
          <w:rFonts w:ascii="Arial" w:hAnsi="Arial" w:cs="Arial"/>
          <w:sz w:val="20"/>
        </w:rPr>
      </w:pPr>
      <w:r w:rsidRPr="00CB52BF">
        <w:rPr>
          <w:rFonts w:ascii="Arial" w:hAnsi="Arial" w:cs="Arial"/>
          <w:sz w:val="20"/>
        </w:rPr>
        <w:t>2135 Cyber security professionals</w:t>
      </w:r>
    </w:p>
    <w:p w14:paraId="19F0E901" w14:textId="77777777" w:rsidR="00123ACD" w:rsidRPr="00CB52BF" w:rsidRDefault="00123ACD" w:rsidP="00123ACD">
      <w:pPr>
        <w:rPr>
          <w:rFonts w:ascii="Arial" w:hAnsi="Arial" w:cs="Arial"/>
          <w:sz w:val="20"/>
        </w:rPr>
      </w:pPr>
      <w:r w:rsidRPr="00CB52BF">
        <w:rPr>
          <w:rFonts w:ascii="Arial" w:hAnsi="Arial" w:cs="Arial"/>
          <w:sz w:val="20"/>
        </w:rPr>
        <w:t>2136 IT quality and testing professionals</w:t>
      </w:r>
    </w:p>
    <w:p w14:paraId="4A279804" w14:textId="77777777" w:rsidR="00123ACD" w:rsidRPr="00CB52BF" w:rsidRDefault="00123ACD" w:rsidP="00123ACD">
      <w:pPr>
        <w:rPr>
          <w:rFonts w:ascii="Arial" w:hAnsi="Arial" w:cs="Arial"/>
          <w:sz w:val="20"/>
        </w:rPr>
      </w:pPr>
      <w:r w:rsidRPr="00CB52BF">
        <w:rPr>
          <w:rFonts w:ascii="Arial" w:hAnsi="Arial" w:cs="Arial"/>
          <w:sz w:val="20"/>
        </w:rPr>
        <w:t>2137 IT network professionals</w:t>
      </w:r>
    </w:p>
    <w:p w14:paraId="6BFFA452" w14:textId="77777777" w:rsidR="00123ACD" w:rsidRPr="00CB52BF" w:rsidRDefault="00123ACD" w:rsidP="00123ACD">
      <w:pPr>
        <w:rPr>
          <w:rFonts w:ascii="Arial" w:hAnsi="Arial" w:cs="Arial"/>
          <w:sz w:val="20"/>
        </w:rPr>
      </w:pPr>
      <w:r w:rsidRPr="00CB52BF">
        <w:rPr>
          <w:rFonts w:ascii="Arial" w:hAnsi="Arial" w:cs="Arial"/>
          <w:sz w:val="20"/>
        </w:rPr>
        <w:t>2139 Information technology professionals not elsewhere classified</w:t>
      </w:r>
    </w:p>
    <w:p w14:paraId="494FD9F2" w14:textId="77777777" w:rsidR="00123ACD" w:rsidRPr="00CB52BF" w:rsidRDefault="00123ACD" w:rsidP="00123ACD">
      <w:pPr>
        <w:rPr>
          <w:rFonts w:ascii="Arial" w:hAnsi="Arial" w:cs="Arial"/>
          <w:sz w:val="20"/>
        </w:rPr>
      </w:pPr>
      <w:r w:rsidRPr="00CB52BF">
        <w:rPr>
          <w:rFonts w:ascii="Arial" w:hAnsi="Arial" w:cs="Arial"/>
          <w:sz w:val="20"/>
        </w:rPr>
        <w:t>2141 Web design professionals</w:t>
      </w:r>
    </w:p>
    <w:p w14:paraId="1768F202" w14:textId="77777777" w:rsidR="00123ACD" w:rsidRPr="00CB52BF" w:rsidRDefault="00123ACD" w:rsidP="00123ACD">
      <w:pPr>
        <w:rPr>
          <w:rFonts w:ascii="Arial" w:hAnsi="Arial" w:cs="Arial"/>
          <w:sz w:val="20"/>
        </w:rPr>
      </w:pPr>
      <w:r w:rsidRPr="00CB52BF">
        <w:rPr>
          <w:rFonts w:ascii="Arial" w:hAnsi="Arial" w:cs="Arial"/>
          <w:sz w:val="20"/>
        </w:rPr>
        <w:t>2142 Graphic and multimedia designers</w:t>
      </w:r>
    </w:p>
    <w:p w14:paraId="3018E914" w14:textId="77777777" w:rsidR="00123ACD" w:rsidRPr="00CB52BF" w:rsidRDefault="00123ACD" w:rsidP="00123ACD">
      <w:pPr>
        <w:rPr>
          <w:rFonts w:ascii="Arial" w:hAnsi="Arial" w:cs="Arial"/>
          <w:sz w:val="20"/>
        </w:rPr>
      </w:pPr>
      <w:r w:rsidRPr="00CB52BF">
        <w:rPr>
          <w:rFonts w:ascii="Arial" w:hAnsi="Arial" w:cs="Arial"/>
          <w:sz w:val="20"/>
        </w:rPr>
        <w:t>2151 Conservation professionals</w:t>
      </w:r>
    </w:p>
    <w:p w14:paraId="46B28081" w14:textId="77777777" w:rsidR="00123ACD" w:rsidRPr="00CB52BF" w:rsidRDefault="00123ACD" w:rsidP="00123ACD">
      <w:pPr>
        <w:rPr>
          <w:rFonts w:ascii="Arial" w:hAnsi="Arial" w:cs="Arial"/>
          <w:sz w:val="20"/>
        </w:rPr>
      </w:pPr>
      <w:r w:rsidRPr="00CB52BF">
        <w:rPr>
          <w:rFonts w:ascii="Arial" w:hAnsi="Arial" w:cs="Arial"/>
          <w:sz w:val="20"/>
        </w:rPr>
        <w:t>2152 Environment professionals</w:t>
      </w:r>
    </w:p>
    <w:p w14:paraId="48F89F57" w14:textId="77777777" w:rsidR="00123ACD" w:rsidRPr="00CB52BF" w:rsidRDefault="00123ACD" w:rsidP="00123ACD">
      <w:pPr>
        <w:rPr>
          <w:rFonts w:ascii="Arial" w:hAnsi="Arial" w:cs="Arial"/>
          <w:sz w:val="20"/>
        </w:rPr>
      </w:pPr>
      <w:r w:rsidRPr="00CB52BF">
        <w:rPr>
          <w:rFonts w:ascii="Arial" w:hAnsi="Arial" w:cs="Arial"/>
          <w:sz w:val="20"/>
        </w:rPr>
        <w:t>2161 Research and development (R&amp;D) managers</w:t>
      </w:r>
    </w:p>
    <w:p w14:paraId="0505BB94" w14:textId="77777777" w:rsidR="00123ACD" w:rsidRPr="00CB52BF" w:rsidRDefault="00123ACD" w:rsidP="00123ACD">
      <w:pPr>
        <w:rPr>
          <w:rFonts w:ascii="Arial" w:hAnsi="Arial" w:cs="Arial"/>
          <w:sz w:val="20"/>
        </w:rPr>
      </w:pPr>
      <w:r w:rsidRPr="00CB52BF">
        <w:rPr>
          <w:rFonts w:ascii="Arial" w:hAnsi="Arial" w:cs="Arial"/>
          <w:sz w:val="20"/>
        </w:rPr>
        <w:t>2162 Other researchers, unspecified discipline</w:t>
      </w:r>
    </w:p>
    <w:p w14:paraId="47F9D09E" w14:textId="77777777" w:rsidR="00123ACD" w:rsidRPr="00CB52BF" w:rsidRDefault="00123ACD" w:rsidP="00123ACD">
      <w:pPr>
        <w:rPr>
          <w:rFonts w:ascii="Arial" w:hAnsi="Arial" w:cs="Arial"/>
          <w:sz w:val="20"/>
        </w:rPr>
      </w:pPr>
      <w:r w:rsidRPr="00CB52BF">
        <w:rPr>
          <w:rFonts w:ascii="Arial" w:hAnsi="Arial" w:cs="Arial"/>
          <w:sz w:val="20"/>
        </w:rPr>
        <w:t>2211 Generalist medical practitioners</w:t>
      </w:r>
    </w:p>
    <w:p w14:paraId="55C50B8C" w14:textId="77777777" w:rsidR="00123ACD" w:rsidRPr="00CB52BF" w:rsidRDefault="00123ACD" w:rsidP="00123ACD">
      <w:pPr>
        <w:rPr>
          <w:rFonts w:ascii="Arial" w:hAnsi="Arial" w:cs="Arial"/>
          <w:sz w:val="20"/>
        </w:rPr>
      </w:pPr>
      <w:r w:rsidRPr="00CB52BF">
        <w:rPr>
          <w:rFonts w:ascii="Arial" w:hAnsi="Arial" w:cs="Arial"/>
          <w:sz w:val="20"/>
        </w:rPr>
        <w:t>2212 Specialist medical practitioners</w:t>
      </w:r>
    </w:p>
    <w:p w14:paraId="0358E503" w14:textId="77777777" w:rsidR="00123ACD" w:rsidRPr="00CB52BF" w:rsidRDefault="00123ACD" w:rsidP="00123ACD">
      <w:pPr>
        <w:rPr>
          <w:rFonts w:ascii="Arial" w:hAnsi="Arial" w:cs="Arial"/>
          <w:sz w:val="20"/>
        </w:rPr>
      </w:pPr>
      <w:r w:rsidRPr="00CB52BF">
        <w:rPr>
          <w:rFonts w:ascii="Arial" w:hAnsi="Arial" w:cs="Arial"/>
          <w:sz w:val="20"/>
        </w:rPr>
        <w:t>2221 Physiotherapists</w:t>
      </w:r>
    </w:p>
    <w:p w14:paraId="04564DD4" w14:textId="77777777" w:rsidR="00123ACD" w:rsidRPr="00CB52BF" w:rsidRDefault="00123ACD" w:rsidP="00123ACD">
      <w:pPr>
        <w:rPr>
          <w:rFonts w:ascii="Arial" w:hAnsi="Arial" w:cs="Arial"/>
          <w:sz w:val="20"/>
        </w:rPr>
      </w:pPr>
      <w:r w:rsidRPr="00CB52BF">
        <w:rPr>
          <w:rFonts w:ascii="Arial" w:hAnsi="Arial" w:cs="Arial"/>
          <w:sz w:val="20"/>
        </w:rPr>
        <w:t>2222 Occupational therapists</w:t>
      </w:r>
    </w:p>
    <w:p w14:paraId="7DF47828" w14:textId="77777777" w:rsidR="00123ACD" w:rsidRPr="00CB52BF" w:rsidRDefault="00123ACD" w:rsidP="00123ACD">
      <w:pPr>
        <w:rPr>
          <w:rFonts w:ascii="Arial" w:hAnsi="Arial" w:cs="Arial"/>
          <w:sz w:val="20"/>
        </w:rPr>
      </w:pPr>
      <w:r w:rsidRPr="00CB52BF">
        <w:rPr>
          <w:rFonts w:ascii="Arial" w:hAnsi="Arial" w:cs="Arial"/>
          <w:sz w:val="20"/>
        </w:rPr>
        <w:t>2223 Speech and language therapists</w:t>
      </w:r>
    </w:p>
    <w:p w14:paraId="26B294F0" w14:textId="77777777" w:rsidR="00123ACD" w:rsidRPr="00CB52BF" w:rsidRDefault="00123ACD" w:rsidP="00123ACD">
      <w:pPr>
        <w:rPr>
          <w:rFonts w:ascii="Arial" w:hAnsi="Arial" w:cs="Arial"/>
          <w:sz w:val="20"/>
        </w:rPr>
      </w:pPr>
      <w:r w:rsidRPr="00CB52BF">
        <w:rPr>
          <w:rFonts w:ascii="Arial" w:hAnsi="Arial" w:cs="Arial"/>
          <w:sz w:val="20"/>
        </w:rPr>
        <w:t>2224 Psychotherapists and cognitive behaviour therapists</w:t>
      </w:r>
    </w:p>
    <w:p w14:paraId="2C087F26" w14:textId="77777777" w:rsidR="00123ACD" w:rsidRPr="00CB52BF" w:rsidRDefault="00123ACD" w:rsidP="00123ACD">
      <w:pPr>
        <w:rPr>
          <w:rFonts w:ascii="Arial" w:hAnsi="Arial" w:cs="Arial"/>
          <w:sz w:val="20"/>
        </w:rPr>
      </w:pPr>
      <w:r w:rsidRPr="00CB52BF">
        <w:rPr>
          <w:rFonts w:ascii="Arial" w:hAnsi="Arial" w:cs="Arial"/>
          <w:sz w:val="20"/>
        </w:rPr>
        <w:t>2225 Clinical psychologists</w:t>
      </w:r>
    </w:p>
    <w:p w14:paraId="5D02A4FA" w14:textId="77777777" w:rsidR="00123ACD" w:rsidRPr="00CB52BF" w:rsidRDefault="00123ACD" w:rsidP="00123ACD">
      <w:pPr>
        <w:rPr>
          <w:rFonts w:ascii="Arial" w:hAnsi="Arial" w:cs="Arial"/>
          <w:sz w:val="20"/>
        </w:rPr>
      </w:pPr>
      <w:r w:rsidRPr="00CB52BF">
        <w:rPr>
          <w:rFonts w:ascii="Arial" w:hAnsi="Arial" w:cs="Arial"/>
          <w:sz w:val="20"/>
        </w:rPr>
        <w:t>2226 Other psychologists</w:t>
      </w:r>
    </w:p>
    <w:p w14:paraId="497FF24C" w14:textId="77777777" w:rsidR="00123ACD" w:rsidRPr="00CB52BF" w:rsidRDefault="00123ACD" w:rsidP="00123ACD">
      <w:pPr>
        <w:rPr>
          <w:rFonts w:ascii="Arial" w:hAnsi="Arial" w:cs="Arial"/>
          <w:sz w:val="20"/>
        </w:rPr>
      </w:pPr>
      <w:r w:rsidRPr="00CB52BF">
        <w:rPr>
          <w:rFonts w:ascii="Arial" w:hAnsi="Arial" w:cs="Arial"/>
          <w:sz w:val="20"/>
        </w:rPr>
        <w:t>2229 Therapy professionals not elsewhere classified</w:t>
      </w:r>
    </w:p>
    <w:p w14:paraId="4C7F2187" w14:textId="77777777" w:rsidR="00123ACD" w:rsidRPr="00CB52BF" w:rsidRDefault="00123ACD" w:rsidP="00123ACD">
      <w:pPr>
        <w:rPr>
          <w:rFonts w:ascii="Arial" w:hAnsi="Arial" w:cs="Arial"/>
          <w:sz w:val="20"/>
        </w:rPr>
      </w:pPr>
      <w:r w:rsidRPr="00CB52BF">
        <w:rPr>
          <w:rFonts w:ascii="Arial" w:hAnsi="Arial" w:cs="Arial"/>
          <w:sz w:val="20"/>
        </w:rPr>
        <w:t>2231 Midwifery nurses</w:t>
      </w:r>
    </w:p>
    <w:p w14:paraId="443622AA" w14:textId="77777777" w:rsidR="00123ACD" w:rsidRPr="00CB52BF" w:rsidRDefault="00123ACD" w:rsidP="00123ACD">
      <w:pPr>
        <w:rPr>
          <w:rFonts w:ascii="Arial" w:hAnsi="Arial" w:cs="Arial"/>
          <w:sz w:val="20"/>
        </w:rPr>
      </w:pPr>
      <w:r w:rsidRPr="00CB52BF">
        <w:rPr>
          <w:rFonts w:ascii="Arial" w:hAnsi="Arial" w:cs="Arial"/>
          <w:sz w:val="20"/>
        </w:rPr>
        <w:t>2232 Registered community nurses</w:t>
      </w:r>
    </w:p>
    <w:p w14:paraId="6BDCBFCD" w14:textId="77777777" w:rsidR="00123ACD" w:rsidRPr="00CB52BF" w:rsidRDefault="00123ACD" w:rsidP="00123ACD">
      <w:pPr>
        <w:rPr>
          <w:rFonts w:ascii="Arial" w:hAnsi="Arial" w:cs="Arial"/>
          <w:sz w:val="20"/>
        </w:rPr>
      </w:pPr>
      <w:r w:rsidRPr="00CB52BF">
        <w:rPr>
          <w:rFonts w:ascii="Arial" w:hAnsi="Arial" w:cs="Arial"/>
          <w:sz w:val="20"/>
        </w:rPr>
        <w:t>2233 Registered specialist nurses</w:t>
      </w:r>
    </w:p>
    <w:p w14:paraId="0EB718D5" w14:textId="77777777" w:rsidR="00123ACD" w:rsidRPr="00CB52BF" w:rsidRDefault="00123ACD" w:rsidP="00123ACD">
      <w:pPr>
        <w:rPr>
          <w:rFonts w:ascii="Arial" w:hAnsi="Arial" w:cs="Arial"/>
          <w:sz w:val="20"/>
        </w:rPr>
      </w:pPr>
      <w:r w:rsidRPr="00CB52BF">
        <w:rPr>
          <w:rFonts w:ascii="Arial" w:hAnsi="Arial" w:cs="Arial"/>
          <w:sz w:val="20"/>
        </w:rPr>
        <w:t>2234 Registered nurse practitioners</w:t>
      </w:r>
    </w:p>
    <w:p w14:paraId="21405283" w14:textId="77777777" w:rsidR="00123ACD" w:rsidRPr="00CB52BF" w:rsidRDefault="00123ACD" w:rsidP="00123ACD">
      <w:pPr>
        <w:rPr>
          <w:rFonts w:ascii="Arial" w:hAnsi="Arial" w:cs="Arial"/>
          <w:sz w:val="20"/>
        </w:rPr>
      </w:pPr>
      <w:r w:rsidRPr="00CB52BF">
        <w:rPr>
          <w:rFonts w:ascii="Arial" w:hAnsi="Arial" w:cs="Arial"/>
          <w:sz w:val="20"/>
        </w:rPr>
        <w:t>2235 Registered mental health nurses</w:t>
      </w:r>
    </w:p>
    <w:p w14:paraId="3BAA28BB" w14:textId="77777777" w:rsidR="00123ACD" w:rsidRPr="00CB52BF" w:rsidRDefault="00123ACD" w:rsidP="00123ACD">
      <w:pPr>
        <w:rPr>
          <w:rFonts w:ascii="Arial" w:hAnsi="Arial" w:cs="Arial"/>
          <w:sz w:val="20"/>
        </w:rPr>
      </w:pPr>
      <w:r w:rsidRPr="00CB52BF">
        <w:rPr>
          <w:rFonts w:ascii="Arial" w:hAnsi="Arial" w:cs="Arial"/>
          <w:sz w:val="20"/>
        </w:rPr>
        <w:t>2236 Registered children’s nurses</w:t>
      </w:r>
    </w:p>
    <w:p w14:paraId="09E9702B" w14:textId="77777777" w:rsidR="00123ACD" w:rsidRPr="00CB52BF" w:rsidRDefault="00123ACD" w:rsidP="00123ACD">
      <w:pPr>
        <w:rPr>
          <w:rFonts w:ascii="Arial" w:hAnsi="Arial" w:cs="Arial"/>
          <w:sz w:val="20"/>
        </w:rPr>
      </w:pPr>
      <w:r w:rsidRPr="00CB52BF">
        <w:rPr>
          <w:rFonts w:ascii="Arial" w:hAnsi="Arial" w:cs="Arial"/>
          <w:sz w:val="20"/>
        </w:rPr>
        <w:t>2237 Other registered nursing professionals</w:t>
      </w:r>
    </w:p>
    <w:p w14:paraId="5B80DA1E" w14:textId="77777777" w:rsidR="00123ACD" w:rsidRPr="00CB52BF" w:rsidRDefault="00123ACD" w:rsidP="00123ACD">
      <w:pPr>
        <w:rPr>
          <w:rFonts w:ascii="Arial" w:hAnsi="Arial" w:cs="Arial"/>
          <w:sz w:val="20"/>
        </w:rPr>
      </w:pPr>
      <w:r w:rsidRPr="00CB52BF">
        <w:rPr>
          <w:rFonts w:ascii="Arial" w:hAnsi="Arial" w:cs="Arial"/>
          <w:sz w:val="20"/>
        </w:rPr>
        <w:t>2240 Veterinarians</w:t>
      </w:r>
    </w:p>
    <w:p w14:paraId="793C8916" w14:textId="77777777" w:rsidR="00123ACD" w:rsidRPr="00CB52BF" w:rsidRDefault="00123ACD" w:rsidP="00123ACD">
      <w:pPr>
        <w:rPr>
          <w:rFonts w:ascii="Arial" w:hAnsi="Arial" w:cs="Arial"/>
          <w:sz w:val="20"/>
        </w:rPr>
      </w:pPr>
      <w:r w:rsidRPr="00CB52BF">
        <w:rPr>
          <w:rFonts w:ascii="Arial" w:hAnsi="Arial" w:cs="Arial"/>
          <w:sz w:val="20"/>
        </w:rPr>
        <w:t>2251 Pharmacists</w:t>
      </w:r>
    </w:p>
    <w:p w14:paraId="2264092E" w14:textId="77777777" w:rsidR="00123ACD" w:rsidRPr="00CB52BF" w:rsidRDefault="00123ACD" w:rsidP="00123ACD">
      <w:pPr>
        <w:rPr>
          <w:rFonts w:ascii="Arial" w:hAnsi="Arial" w:cs="Arial"/>
          <w:sz w:val="20"/>
        </w:rPr>
      </w:pPr>
      <w:r w:rsidRPr="00CB52BF">
        <w:rPr>
          <w:rFonts w:ascii="Arial" w:hAnsi="Arial" w:cs="Arial"/>
          <w:sz w:val="20"/>
        </w:rPr>
        <w:t>2252 Optometrists</w:t>
      </w:r>
    </w:p>
    <w:p w14:paraId="72C0EAAC" w14:textId="77777777" w:rsidR="00123ACD" w:rsidRPr="00CB52BF" w:rsidRDefault="00123ACD" w:rsidP="00123ACD">
      <w:pPr>
        <w:rPr>
          <w:rFonts w:ascii="Arial" w:hAnsi="Arial" w:cs="Arial"/>
          <w:sz w:val="20"/>
        </w:rPr>
      </w:pPr>
      <w:r w:rsidRPr="00CB52BF">
        <w:rPr>
          <w:rFonts w:ascii="Arial" w:hAnsi="Arial" w:cs="Arial"/>
          <w:sz w:val="20"/>
        </w:rPr>
        <w:t>2253 Dental practitioners</w:t>
      </w:r>
    </w:p>
    <w:p w14:paraId="6DF7B4D4" w14:textId="77777777" w:rsidR="00123ACD" w:rsidRPr="00CB52BF" w:rsidRDefault="00123ACD" w:rsidP="00123ACD">
      <w:pPr>
        <w:rPr>
          <w:rFonts w:ascii="Arial" w:hAnsi="Arial" w:cs="Arial"/>
          <w:sz w:val="20"/>
        </w:rPr>
      </w:pPr>
      <w:r w:rsidRPr="00CB52BF">
        <w:rPr>
          <w:rFonts w:ascii="Arial" w:hAnsi="Arial" w:cs="Arial"/>
          <w:sz w:val="20"/>
        </w:rPr>
        <w:t>2254 Medical radiographers</w:t>
      </w:r>
    </w:p>
    <w:p w14:paraId="52E11C08" w14:textId="77777777" w:rsidR="00123ACD" w:rsidRPr="00CB52BF" w:rsidRDefault="00123ACD" w:rsidP="00123ACD">
      <w:pPr>
        <w:rPr>
          <w:rFonts w:ascii="Arial" w:hAnsi="Arial" w:cs="Arial"/>
          <w:sz w:val="20"/>
        </w:rPr>
      </w:pPr>
      <w:r w:rsidRPr="00CB52BF">
        <w:rPr>
          <w:rFonts w:ascii="Arial" w:hAnsi="Arial" w:cs="Arial"/>
          <w:sz w:val="20"/>
        </w:rPr>
        <w:t>2255 Paramedics</w:t>
      </w:r>
    </w:p>
    <w:p w14:paraId="20FD31DB" w14:textId="77777777" w:rsidR="00123ACD" w:rsidRPr="00CB52BF" w:rsidRDefault="00123ACD" w:rsidP="00123ACD">
      <w:pPr>
        <w:rPr>
          <w:rFonts w:ascii="Arial" w:hAnsi="Arial" w:cs="Arial"/>
          <w:sz w:val="20"/>
        </w:rPr>
      </w:pPr>
      <w:r w:rsidRPr="00CB52BF">
        <w:rPr>
          <w:rFonts w:ascii="Arial" w:hAnsi="Arial" w:cs="Arial"/>
          <w:sz w:val="20"/>
        </w:rPr>
        <w:t>2256 Podiatrists</w:t>
      </w:r>
    </w:p>
    <w:p w14:paraId="2C6E54F5" w14:textId="77777777" w:rsidR="00123ACD" w:rsidRPr="00CB52BF" w:rsidRDefault="00123ACD" w:rsidP="00123ACD">
      <w:pPr>
        <w:rPr>
          <w:rFonts w:ascii="Arial" w:hAnsi="Arial" w:cs="Arial"/>
          <w:sz w:val="20"/>
        </w:rPr>
      </w:pPr>
      <w:r w:rsidRPr="00CB52BF">
        <w:rPr>
          <w:rFonts w:ascii="Arial" w:hAnsi="Arial" w:cs="Arial"/>
          <w:sz w:val="20"/>
        </w:rPr>
        <w:t>2259 Other health professionals not elsewhere classified</w:t>
      </w:r>
    </w:p>
    <w:p w14:paraId="1FBE0FE6" w14:textId="77777777" w:rsidR="00123ACD" w:rsidRPr="00CB52BF" w:rsidRDefault="00123ACD" w:rsidP="00123ACD">
      <w:pPr>
        <w:rPr>
          <w:rFonts w:ascii="Arial" w:hAnsi="Arial" w:cs="Arial"/>
          <w:sz w:val="20"/>
        </w:rPr>
      </w:pPr>
      <w:r w:rsidRPr="00CB52BF">
        <w:rPr>
          <w:rFonts w:ascii="Arial" w:hAnsi="Arial" w:cs="Arial"/>
          <w:sz w:val="20"/>
        </w:rPr>
        <w:t>2311 Higher education teaching professionals</w:t>
      </w:r>
    </w:p>
    <w:p w14:paraId="5974BCAD" w14:textId="77777777" w:rsidR="00123ACD" w:rsidRPr="00CB52BF" w:rsidRDefault="00123ACD" w:rsidP="00123ACD">
      <w:pPr>
        <w:rPr>
          <w:rFonts w:ascii="Arial" w:hAnsi="Arial" w:cs="Arial"/>
          <w:sz w:val="20"/>
        </w:rPr>
      </w:pPr>
      <w:r w:rsidRPr="00CB52BF">
        <w:rPr>
          <w:rFonts w:ascii="Arial" w:hAnsi="Arial" w:cs="Arial"/>
          <w:sz w:val="20"/>
        </w:rPr>
        <w:t>2312 Further education teaching professionals</w:t>
      </w:r>
    </w:p>
    <w:p w14:paraId="6E7715AE" w14:textId="77777777" w:rsidR="00123ACD" w:rsidRPr="00CB52BF" w:rsidRDefault="00123ACD" w:rsidP="00123ACD">
      <w:pPr>
        <w:rPr>
          <w:rFonts w:ascii="Arial" w:hAnsi="Arial" w:cs="Arial"/>
          <w:sz w:val="20"/>
        </w:rPr>
      </w:pPr>
      <w:r w:rsidRPr="00CB52BF">
        <w:rPr>
          <w:rFonts w:ascii="Arial" w:hAnsi="Arial" w:cs="Arial"/>
          <w:sz w:val="20"/>
        </w:rPr>
        <w:t>2313 Secondary education teaching professionals</w:t>
      </w:r>
    </w:p>
    <w:p w14:paraId="6987B66F" w14:textId="77777777" w:rsidR="00123ACD" w:rsidRPr="00CB52BF" w:rsidRDefault="00123ACD" w:rsidP="00123ACD">
      <w:pPr>
        <w:rPr>
          <w:rFonts w:ascii="Arial" w:hAnsi="Arial" w:cs="Arial"/>
          <w:sz w:val="20"/>
        </w:rPr>
      </w:pPr>
      <w:r w:rsidRPr="00CB52BF">
        <w:rPr>
          <w:rFonts w:ascii="Arial" w:hAnsi="Arial" w:cs="Arial"/>
          <w:sz w:val="20"/>
        </w:rPr>
        <w:t>2314 Primary education teaching professionals</w:t>
      </w:r>
    </w:p>
    <w:p w14:paraId="166EB4D7" w14:textId="77777777" w:rsidR="00123ACD" w:rsidRPr="00CB52BF" w:rsidRDefault="00123ACD" w:rsidP="00123ACD">
      <w:pPr>
        <w:rPr>
          <w:rFonts w:ascii="Arial" w:hAnsi="Arial" w:cs="Arial"/>
          <w:sz w:val="20"/>
        </w:rPr>
      </w:pPr>
      <w:r w:rsidRPr="00CB52BF">
        <w:rPr>
          <w:rFonts w:ascii="Arial" w:hAnsi="Arial" w:cs="Arial"/>
          <w:sz w:val="20"/>
        </w:rPr>
        <w:t>2315 Nursery education teaching professionals</w:t>
      </w:r>
    </w:p>
    <w:p w14:paraId="301C60E4" w14:textId="77777777" w:rsidR="00123ACD" w:rsidRPr="00CB52BF" w:rsidRDefault="00123ACD" w:rsidP="00123ACD">
      <w:pPr>
        <w:rPr>
          <w:rFonts w:ascii="Arial" w:hAnsi="Arial" w:cs="Arial"/>
          <w:sz w:val="20"/>
        </w:rPr>
      </w:pPr>
      <w:r w:rsidRPr="00CB52BF">
        <w:rPr>
          <w:rFonts w:ascii="Arial" w:hAnsi="Arial" w:cs="Arial"/>
          <w:sz w:val="20"/>
        </w:rPr>
        <w:lastRenderedPageBreak/>
        <w:t>2316 Special and additional needs education teaching professionals</w:t>
      </w:r>
    </w:p>
    <w:p w14:paraId="4BBDDAED" w14:textId="77777777" w:rsidR="00123ACD" w:rsidRPr="00CB52BF" w:rsidRDefault="00123ACD" w:rsidP="00123ACD">
      <w:pPr>
        <w:rPr>
          <w:rFonts w:ascii="Arial" w:hAnsi="Arial" w:cs="Arial"/>
          <w:sz w:val="20"/>
        </w:rPr>
      </w:pPr>
      <w:r w:rsidRPr="00CB52BF">
        <w:rPr>
          <w:rFonts w:ascii="Arial" w:hAnsi="Arial" w:cs="Arial"/>
          <w:sz w:val="20"/>
        </w:rPr>
        <w:t>2317 Teachers of English as a foreign language</w:t>
      </w:r>
    </w:p>
    <w:p w14:paraId="4D84969B" w14:textId="77777777" w:rsidR="00123ACD" w:rsidRPr="00CB52BF" w:rsidRDefault="00123ACD" w:rsidP="00123ACD">
      <w:pPr>
        <w:rPr>
          <w:rFonts w:ascii="Arial" w:hAnsi="Arial" w:cs="Arial"/>
          <w:sz w:val="20"/>
        </w:rPr>
      </w:pPr>
      <w:r w:rsidRPr="00CB52BF">
        <w:rPr>
          <w:rFonts w:ascii="Arial" w:hAnsi="Arial" w:cs="Arial"/>
          <w:sz w:val="20"/>
        </w:rPr>
        <w:t>2319 Teaching professionals not elsewhere classified</w:t>
      </w:r>
    </w:p>
    <w:p w14:paraId="72929059" w14:textId="77777777" w:rsidR="00123ACD" w:rsidRPr="00CB52BF" w:rsidRDefault="00123ACD" w:rsidP="00123ACD">
      <w:pPr>
        <w:rPr>
          <w:rFonts w:ascii="Arial" w:hAnsi="Arial" w:cs="Arial"/>
          <w:sz w:val="20"/>
        </w:rPr>
      </w:pPr>
      <w:r w:rsidRPr="00CB52BF">
        <w:rPr>
          <w:rFonts w:ascii="Arial" w:hAnsi="Arial" w:cs="Arial"/>
          <w:sz w:val="20"/>
        </w:rPr>
        <w:t>2321 Head teachers and principals</w:t>
      </w:r>
    </w:p>
    <w:p w14:paraId="7BB89094" w14:textId="77777777" w:rsidR="00123ACD" w:rsidRPr="00CB52BF" w:rsidRDefault="00123ACD" w:rsidP="00123ACD">
      <w:pPr>
        <w:rPr>
          <w:rFonts w:ascii="Arial" w:hAnsi="Arial" w:cs="Arial"/>
          <w:sz w:val="20"/>
        </w:rPr>
      </w:pPr>
      <w:r w:rsidRPr="00CB52BF">
        <w:rPr>
          <w:rFonts w:ascii="Arial" w:hAnsi="Arial" w:cs="Arial"/>
          <w:sz w:val="20"/>
        </w:rPr>
        <w:t>2322 Education managers</w:t>
      </w:r>
    </w:p>
    <w:p w14:paraId="728F6D7B" w14:textId="77777777" w:rsidR="00123ACD" w:rsidRPr="00CB52BF" w:rsidRDefault="00123ACD" w:rsidP="00123ACD">
      <w:pPr>
        <w:rPr>
          <w:rFonts w:ascii="Arial" w:hAnsi="Arial" w:cs="Arial"/>
          <w:sz w:val="20"/>
        </w:rPr>
      </w:pPr>
      <w:r w:rsidRPr="00CB52BF">
        <w:rPr>
          <w:rFonts w:ascii="Arial" w:hAnsi="Arial" w:cs="Arial"/>
          <w:sz w:val="20"/>
        </w:rPr>
        <w:t>2323 Education advisers and school inspectors</w:t>
      </w:r>
    </w:p>
    <w:p w14:paraId="0368014C" w14:textId="77777777" w:rsidR="00123ACD" w:rsidRPr="00CB52BF" w:rsidRDefault="00123ACD" w:rsidP="00123ACD">
      <w:pPr>
        <w:rPr>
          <w:rFonts w:ascii="Arial" w:hAnsi="Arial" w:cs="Arial"/>
          <w:sz w:val="20"/>
        </w:rPr>
      </w:pPr>
      <w:r w:rsidRPr="00CB52BF">
        <w:rPr>
          <w:rFonts w:ascii="Arial" w:hAnsi="Arial" w:cs="Arial"/>
          <w:sz w:val="20"/>
        </w:rPr>
        <w:t>2329 Other educational professionals not elsewhere classified</w:t>
      </w:r>
    </w:p>
    <w:p w14:paraId="48066C98" w14:textId="77777777" w:rsidR="00123ACD" w:rsidRPr="00CB52BF" w:rsidRDefault="00123ACD" w:rsidP="00123ACD">
      <w:pPr>
        <w:rPr>
          <w:rFonts w:ascii="Arial" w:hAnsi="Arial" w:cs="Arial"/>
          <w:sz w:val="20"/>
        </w:rPr>
      </w:pPr>
      <w:r w:rsidRPr="00CB52BF">
        <w:rPr>
          <w:rFonts w:ascii="Arial" w:hAnsi="Arial" w:cs="Arial"/>
          <w:sz w:val="20"/>
        </w:rPr>
        <w:t>2411 Barristers and judges</w:t>
      </w:r>
    </w:p>
    <w:p w14:paraId="3980CE99" w14:textId="77777777" w:rsidR="00123ACD" w:rsidRPr="00CB52BF" w:rsidRDefault="00123ACD" w:rsidP="00123ACD">
      <w:pPr>
        <w:rPr>
          <w:rFonts w:ascii="Arial" w:hAnsi="Arial" w:cs="Arial"/>
          <w:sz w:val="20"/>
        </w:rPr>
      </w:pPr>
      <w:r w:rsidRPr="00CB52BF">
        <w:rPr>
          <w:rFonts w:ascii="Arial" w:hAnsi="Arial" w:cs="Arial"/>
          <w:sz w:val="20"/>
        </w:rPr>
        <w:t>2412 Solicitors and lawyers</w:t>
      </w:r>
    </w:p>
    <w:p w14:paraId="1D829315" w14:textId="77777777" w:rsidR="00123ACD" w:rsidRPr="00CB52BF" w:rsidRDefault="00123ACD" w:rsidP="00123ACD">
      <w:pPr>
        <w:rPr>
          <w:rFonts w:ascii="Arial" w:hAnsi="Arial" w:cs="Arial"/>
          <w:sz w:val="20"/>
        </w:rPr>
      </w:pPr>
      <w:r w:rsidRPr="00CB52BF">
        <w:rPr>
          <w:rFonts w:ascii="Arial" w:hAnsi="Arial" w:cs="Arial"/>
          <w:sz w:val="20"/>
        </w:rPr>
        <w:t>2419 Legal professionals not elsewhere classified</w:t>
      </w:r>
    </w:p>
    <w:p w14:paraId="35515BC1" w14:textId="77777777" w:rsidR="00123ACD" w:rsidRPr="00CB52BF" w:rsidRDefault="00123ACD" w:rsidP="00123ACD">
      <w:pPr>
        <w:rPr>
          <w:rFonts w:ascii="Arial" w:hAnsi="Arial" w:cs="Arial"/>
          <w:sz w:val="20"/>
        </w:rPr>
      </w:pPr>
      <w:r w:rsidRPr="00CB52BF">
        <w:rPr>
          <w:rFonts w:ascii="Arial" w:hAnsi="Arial" w:cs="Arial"/>
          <w:sz w:val="20"/>
        </w:rPr>
        <w:t>2421 Chartered and certified accountants</w:t>
      </w:r>
    </w:p>
    <w:p w14:paraId="0D39CDC3" w14:textId="77777777" w:rsidR="00123ACD" w:rsidRPr="00CB52BF" w:rsidRDefault="00123ACD" w:rsidP="00123ACD">
      <w:pPr>
        <w:rPr>
          <w:rFonts w:ascii="Arial" w:hAnsi="Arial" w:cs="Arial"/>
          <w:sz w:val="20"/>
        </w:rPr>
      </w:pPr>
      <w:r w:rsidRPr="00CB52BF">
        <w:rPr>
          <w:rFonts w:ascii="Arial" w:hAnsi="Arial" w:cs="Arial"/>
          <w:sz w:val="20"/>
        </w:rPr>
        <w:t>2422 Finance and investment analysts and advisers</w:t>
      </w:r>
    </w:p>
    <w:p w14:paraId="7D9772B9" w14:textId="77777777" w:rsidR="00123ACD" w:rsidRPr="00CB52BF" w:rsidRDefault="00123ACD" w:rsidP="00123ACD">
      <w:pPr>
        <w:rPr>
          <w:rFonts w:ascii="Arial" w:hAnsi="Arial" w:cs="Arial"/>
          <w:sz w:val="20"/>
        </w:rPr>
      </w:pPr>
      <w:r w:rsidRPr="00CB52BF">
        <w:rPr>
          <w:rFonts w:ascii="Arial" w:hAnsi="Arial" w:cs="Arial"/>
          <w:sz w:val="20"/>
        </w:rPr>
        <w:t>2423 Taxation experts</w:t>
      </w:r>
    </w:p>
    <w:p w14:paraId="36192EF3" w14:textId="77777777" w:rsidR="00123ACD" w:rsidRPr="00CB52BF" w:rsidRDefault="00123ACD" w:rsidP="00123ACD">
      <w:pPr>
        <w:rPr>
          <w:rFonts w:ascii="Arial" w:hAnsi="Arial" w:cs="Arial"/>
          <w:sz w:val="20"/>
        </w:rPr>
      </w:pPr>
      <w:r w:rsidRPr="00CB52BF">
        <w:rPr>
          <w:rFonts w:ascii="Arial" w:hAnsi="Arial" w:cs="Arial"/>
          <w:sz w:val="20"/>
        </w:rPr>
        <w:t>2431 Management consultants and business analysts</w:t>
      </w:r>
    </w:p>
    <w:p w14:paraId="7F2AF0F9" w14:textId="77777777" w:rsidR="00123ACD" w:rsidRPr="00CB52BF" w:rsidRDefault="00123ACD" w:rsidP="00123ACD">
      <w:pPr>
        <w:rPr>
          <w:rFonts w:ascii="Arial" w:hAnsi="Arial" w:cs="Arial"/>
          <w:sz w:val="20"/>
        </w:rPr>
      </w:pPr>
      <w:r w:rsidRPr="00CB52BF">
        <w:rPr>
          <w:rFonts w:ascii="Arial" w:hAnsi="Arial" w:cs="Arial"/>
          <w:sz w:val="20"/>
        </w:rPr>
        <w:t>2432 Marketing and commercial managers</w:t>
      </w:r>
    </w:p>
    <w:p w14:paraId="2D6B7259" w14:textId="77777777" w:rsidR="00123ACD" w:rsidRPr="00CB52BF" w:rsidRDefault="00123ACD" w:rsidP="00123ACD">
      <w:pPr>
        <w:rPr>
          <w:rFonts w:ascii="Arial" w:hAnsi="Arial" w:cs="Arial"/>
          <w:sz w:val="20"/>
        </w:rPr>
      </w:pPr>
      <w:r w:rsidRPr="00CB52BF">
        <w:rPr>
          <w:rFonts w:ascii="Arial" w:hAnsi="Arial" w:cs="Arial"/>
          <w:sz w:val="20"/>
        </w:rPr>
        <w:t>2433 Actuaries, economists and statisticians</w:t>
      </w:r>
    </w:p>
    <w:p w14:paraId="0E0E9DC5" w14:textId="77777777" w:rsidR="00123ACD" w:rsidRPr="00CB52BF" w:rsidRDefault="00123ACD" w:rsidP="00123ACD">
      <w:pPr>
        <w:rPr>
          <w:rFonts w:ascii="Arial" w:hAnsi="Arial" w:cs="Arial"/>
          <w:sz w:val="20"/>
        </w:rPr>
      </w:pPr>
      <w:r w:rsidRPr="00CB52BF">
        <w:rPr>
          <w:rFonts w:ascii="Arial" w:hAnsi="Arial" w:cs="Arial"/>
          <w:sz w:val="20"/>
        </w:rPr>
        <w:t>2434 Business and related research professionals</w:t>
      </w:r>
    </w:p>
    <w:p w14:paraId="61C75572" w14:textId="77777777" w:rsidR="00123ACD" w:rsidRPr="00CB52BF" w:rsidRDefault="00123ACD" w:rsidP="00123ACD">
      <w:pPr>
        <w:rPr>
          <w:rFonts w:ascii="Arial" w:hAnsi="Arial" w:cs="Arial"/>
          <w:sz w:val="20"/>
        </w:rPr>
      </w:pPr>
      <w:r w:rsidRPr="00CB52BF">
        <w:rPr>
          <w:rFonts w:ascii="Arial" w:hAnsi="Arial" w:cs="Arial"/>
          <w:sz w:val="20"/>
        </w:rPr>
        <w:t>2435 Professional/chartered company secretaries</w:t>
      </w:r>
    </w:p>
    <w:p w14:paraId="3725F02C" w14:textId="77777777" w:rsidR="00123ACD" w:rsidRPr="00CB52BF" w:rsidRDefault="00123ACD" w:rsidP="00123ACD">
      <w:pPr>
        <w:rPr>
          <w:rFonts w:ascii="Arial" w:hAnsi="Arial" w:cs="Arial"/>
          <w:sz w:val="20"/>
        </w:rPr>
      </w:pPr>
      <w:r w:rsidRPr="00CB52BF">
        <w:rPr>
          <w:rFonts w:ascii="Arial" w:hAnsi="Arial" w:cs="Arial"/>
          <w:sz w:val="20"/>
        </w:rPr>
        <w:t>2439 Business, research and administrative professionals not elsewhere classified</w:t>
      </w:r>
    </w:p>
    <w:p w14:paraId="457BA831" w14:textId="77777777" w:rsidR="00123ACD" w:rsidRPr="00CB52BF" w:rsidRDefault="00123ACD" w:rsidP="00123ACD">
      <w:pPr>
        <w:rPr>
          <w:rFonts w:ascii="Arial" w:hAnsi="Arial" w:cs="Arial"/>
          <w:sz w:val="20"/>
        </w:rPr>
      </w:pPr>
      <w:r w:rsidRPr="00CB52BF">
        <w:rPr>
          <w:rFonts w:ascii="Arial" w:hAnsi="Arial" w:cs="Arial"/>
          <w:sz w:val="20"/>
        </w:rPr>
        <w:t>2440 Business and financial project management professionals</w:t>
      </w:r>
    </w:p>
    <w:p w14:paraId="33F04255" w14:textId="77777777" w:rsidR="00123ACD" w:rsidRPr="00CB52BF" w:rsidRDefault="00123ACD" w:rsidP="00123ACD">
      <w:pPr>
        <w:rPr>
          <w:rFonts w:ascii="Arial" w:hAnsi="Arial" w:cs="Arial"/>
          <w:sz w:val="20"/>
        </w:rPr>
      </w:pPr>
      <w:r w:rsidRPr="00CB52BF">
        <w:rPr>
          <w:rFonts w:ascii="Arial" w:hAnsi="Arial" w:cs="Arial"/>
          <w:sz w:val="20"/>
        </w:rPr>
        <w:t>2451 Architects</w:t>
      </w:r>
    </w:p>
    <w:p w14:paraId="232D8B40" w14:textId="77777777" w:rsidR="00123ACD" w:rsidRPr="00CB52BF" w:rsidRDefault="00123ACD" w:rsidP="00123ACD">
      <w:pPr>
        <w:rPr>
          <w:rFonts w:ascii="Arial" w:hAnsi="Arial" w:cs="Arial"/>
          <w:sz w:val="20"/>
        </w:rPr>
      </w:pPr>
      <w:r w:rsidRPr="00CB52BF">
        <w:rPr>
          <w:rFonts w:ascii="Arial" w:hAnsi="Arial" w:cs="Arial"/>
          <w:sz w:val="20"/>
        </w:rPr>
        <w:t>2452 Chartered architectural technologists, planning officers and consultants</w:t>
      </w:r>
    </w:p>
    <w:p w14:paraId="2543DDF5" w14:textId="77777777" w:rsidR="00123ACD" w:rsidRPr="00CB52BF" w:rsidRDefault="00123ACD" w:rsidP="00123ACD">
      <w:pPr>
        <w:rPr>
          <w:rFonts w:ascii="Arial" w:hAnsi="Arial" w:cs="Arial"/>
          <w:sz w:val="20"/>
        </w:rPr>
      </w:pPr>
      <w:r w:rsidRPr="00CB52BF">
        <w:rPr>
          <w:rFonts w:ascii="Arial" w:hAnsi="Arial" w:cs="Arial"/>
          <w:sz w:val="20"/>
        </w:rPr>
        <w:t>2453 Quantity surveyors</w:t>
      </w:r>
    </w:p>
    <w:p w14:paraId="37A6D353" w14:textId="77777777" w:rsidR="00123ACD" w:rsidRPr="00CB52BF" w:rsidRDefault="00123ACD" w:rsidP="00123ACD">
      <w:pPr>
        <w:rPr>
          <w:rFonts w:ascii="Arial" w:hAnsi="Arial" w:cs="Arial"/>
          <w:sz w:val="20"/>
        </w:rPr>
      </w:pPr>
      <w:r w:rsidRPr="00CB52BF">
        <w:rPr>
          <w:rFonts w:ascii="Arial" w:hAnsi="Arial" w:cs="Arial"/>
          <w:sz w:val="20"/>
        </w:rPr>
        <w:t>2454 Chartered surveyors</w:t>
      </w:r>
    </w:p>
    <w:p w14:paraId="1605F065" w14:textId="77777777" w:rsidR="00123ACD" w:rsidRPr="00CB52BF" w:rsidRDefault="00123ACD" w:rsidP="00123ACD">
      <w:pPr>
        <w:rPr>
          <w:rFonts w:ascii="Arial" w:hAnsi="Arial" w:cs="Arial"/>
          <w:sz w:val="20"/>
        </w:rPr>
      </w:pPr>
      <w:r w:rsidRPr="00CB52BF">
        <w:rPr>
          <w:rFonts w:ascii="Arial" w:hAnsi="Arial" w:cs="Arial"/>
          <w:sz w:val="20"/>
        </w:rPr>
        <w:t>2455 Construction project managers and related professionals</w:t>
      </w:r>
    </w:p>
    <w:p w14:paraId="7CE412FA" w14:textId="77777777" w:rsidR="00123ACD" w:rsidRPr="00CB52BF" w:rsidRDefault="00123ACD" w:rsidP="00123ACD">
      <w:pPr>
        <w:rPr>
          <w:rFonts w:ascii="Arial" w:hAnsi="Arial" w:cs="Arial"/>
          <w:sz w:val="20"/>
        </w:rPr>
      </w:pPr>
      <w:r w:rsidRPr="00CB52BF">
        <w:rPr>
          <w:rFonts w:ascii="Arial" w:hAnsi="Arial" w:cs="Arial"/>
          <w:sz w:val="20"/>
        </w:rPr>
        <w:t>2461 Social workers</w:t>
      </w:r>
    </w:p>
    <w:p w14:paraId="54B8FB2D" w14:textId="77777777" w:rsidR="00123ACD" w:rsidRPr="00CB52BF" w:rsidRDefault="00123ACD" w:rsidP="00123ACD">
      <w:pPr>
        <w:rPr>
          <w:rFonts w:ascii="Arial" w:hAnsi="Arial" w:cs="Arial"/>
          <w:sz w:val="20"/>
        </w:rPr>
      </w:pPr>
      <w:r w:rsidRPr="00CB52BF">
        <w:rPr>
          <w:rFonts w:ascii="Arial" w:hAnsi="Arial" w:cs="Arial"/>
          <w:sz w:val="20"/>
        </w:rPr>
        <w:t>2462 Probation officers</w:t>
      </w:r>
    </w:p>
    <w:p w14:paraId="5788DF03" w14:textId="77777777" w:rsidR="00123ACD" w:rsidRPr="00CB52BF" w:rsidRDefault="00123ACD" w:rsidP="00123ACD">
      <w:pPr>
        <w:rPr>
          <w:rFonts w:ascii="Arial" w:hAnsi="Arial" w:cs="Arial"/>
          <w:sz w:val="20"/>
        </w:rPr>
      </w:pPr>
      <w:r w:rsidRPr="00CB52BF">
        <w:rPr>
          <w:rFonts w:ascii="Arial" w:hAnsi="Arial" w:cs="Arial"/>
          <w:sz w:val="20"/>
        </w:rPr>
        <w:t>2464 Youth work professionals</w:t>
      </w:r>
    </w:p>
    <w:p w14:paraId="38E064FC" w14:textId="77777777" w:rsidR="00123ACD" w:rsidRPr="00CB52BF" w:rsidRDefault="00123ACD" w:rsidP="00123ACD">
      <w:pPr>
        <w:rPr>
          <w:rFonts w:ascii="Arial" w:hAnsi="Arial" w:cs="Arial"/>
          <w:sz w:val="20"/>
        </w:rPr>
      </w:pPr>
      <w:r w:rsidRPr="00CB52BF">
        <w:rPr>
          <w:rFonts w:ascii="Arial" w:hAnsi="Arial" w:cs="Arial"/>
          <w:sz w:val="20"/>
        </w:rPr>
        <w:t>2469 Welfare professionals not elsewhere classified</w:t>
      </w:r>
    </w:p>
    <w:p w14:paraId="138EEACC" w14:textId="77777777" w:rsidR="00123ACD" w:rsidRPr="00CB52BF" w:rsidRDefault="00123ACD" w:rsidP="00123ACD">
      <w:pPr>
        <w:rPr>
          <w:rFonts w:ascii="Arial" w:hAnsi="Arial" w:cs="Arial"/>
          <w:sz w:val="20"/>
        </w:rPr>
      </w:pPr>
      <w:r w:rsidRPr="00CB52BF">
        <w:rPr>
          <w:rFonts w:ascii="Arial" w:hAnsi="Arial" w:cs="Arial"/>
          <w:sz w:val="20"/>
        </w:rPr>
        <w:t>2471 Librarians</w:t>
      </w:r>
    </w:p>
    <w:p w14:paraId="6CD24004" w14:textId="77777777" w:rsidR="00123ACD" w:rsidRPr="00CB52BF" w:rsidRDefault="00123ACD" w:rsidP="00123ACD">
      <w:pPr>
        <w:rPr>
          <w:rFonts w:ascii="Arial" w:hAnsi="Arial" w:cs="Arial"/>
          <w:sz w:val="20"/>
        </w:rPr>
      </w:pPr>
      <w:r w:rsidRPr="00CB52BF">
        <w:rPr>
          <w:rFonts w:ascii="Arial" w:hAnsi="Arial" w:cs="Arial"/>
          <w:sz w:val="20"/>
        </w:rPr>
        <w:t>2472 Archivists, conservators and curators</w:t>
      </w:r>
    </w:p>
    <w:p w14:paraId="58EEC43A" w14:textId="77777777" w:rsidR="00123ACD" w:rsidRPr="00CB52BF" w:rsidRDefault="00123ACD" w:rsidP="00123ACD">
      <w:pPr>
        <w:rPr>
          <w:rFonts w:ascii="Arial" w:hAnsi="Arial" w:cs="Arial"/>
          <w:sz w:val="20"/>
        </w:rPr>
      </w:pPr>
      <w:r w:rsidRPr="00CB52BF">
        <w:rPr>
          <w:rFonts w:ascii="Arial" w:hAnsi="Arial" w:cs="Arial"/>
          <w:sz w:val="20"/>
        </w:rPr>
        <w:t>2481 Quality control and planning engineers</w:t>
      </w:r>
    </w:p>
    <w:p w14:paraId="5AEAB8C4" w14:textId="77777777" w:rsidR="00123ACD" w:rsidRPr="00CB52BF" w:rsidRDefault="00123ACD" w:rsidP="00123ACD">
      <w:pPr>
        <w:rPr>
          <w:rFonts w:ascii="Arial" w:hAnsi="Arial" w:cs="Arial"/>
          <w:sz w:val="20"/>
        </w:rPr>
      </w:pPr>
      <w:r w:rsidRPr="00CB52BF">
        <w:rPr>
          <w:rFonts w:ascii="Arial" w:hAnsi="Arial" w:cs="Arial"/>
          <w:sz w:val="20"/>
        </w:rPr>
        <w:t>2482 Quality assurance and regulatory professionals</w:t>
      </w:r>
    </w:p>
    <w:p w14:paraId="79BF0CEB" w14:textId="77777777" w:rsidR="00123ACD" w:rsidRPr="00CB52BF" w:rsidRDefault="00123ACD" w:rsidP="00123ACD">
      <w:pPr>
        <w:rPr>
          <w:rFonts w:ascii="Arial" w:hAnsi="Arial" w:cs="Arial"/>
          <w:sz w:val="20"/>
        </w:rPr>
      </w:pPr>
      <w:r w:rsidRPr="00CB52BF">
        <w:rPr>
          <w:rFonts w:ascii="Arial" w:hAnsi="Arial" w:cs="Arial"/>
          <w:sz w:val="20"/>
        </w:rPr>
        <w:t>2483 Environmental health professionals</w:t>
      </w:r>
    </w:p>
    <w:p w14:paraId="315F8BC8" w14:textId="77777777" w:rsidR="00123ACD" w:rsidRPr="00CB52BF" w:rsidRDefault="00123ACD" w:rsidP="00123ACD">
      <w:pPr>
        <w:rPr>
          <w:rFonts w:ascii="Arial" w:hAnsi="Arial" w:cs="Arial"/>
          <w:sz w:val="20"/>
        </w:rPr>
      </w:pPr>
      <w:r w:rsidRPr="00CB52BF">
        <w:rPr>
          <w:rFonts w:ascii="Arial" w:hAnsi="Arial" w:cs="Arial"/>
          <w:sz w:val="20"/>
        </w:rPr>
        <w:t>2491 Newspaper, periodical and broadcast editors</w:t>
      </w:r>
    </w:p>
    <w:p w14:paraId="39824D9A" w14:textId="77777777" w:rsidR="00123ACD" w:rsidRPr="00CB52BF" w:rsidRDefault="00123ACD" w:rsidP="00123ACD">
      <w:pPr>
        <w:rPr>
          <w:rFonts w:ascii="Arial" w:hAnsi="Arial" w:cs="Arial"/>
          <w:sz w:val="20"/>
        </w:rPr>
      </w:pPr>
      <w:r w:rsidRPr="00CB52BF">
        <w:rPr>
          <w:rFonts w:ascii="Arial" w:hAnsi="Arial" w:cs="Arial"/>
          <w:sz w:val="20"/>
        </w:rPr>
        <w:t>2492 Newspaper and periodical broadcast journalists and reporters</w:t>
      </w:r>
    </w:p>
    <w:p w14:paraId="56E7CD88" w14:textId="77777777" w:rsidR="00123ACD" w:rsidRPr="00CB52BF" w:rsidRDefault="00123ACD" w:rsidP="00123ACD">
      <w:pPr>
        <w:rPr>
          <w:rFonts w:ascii="Arial" w:hAnsi="Arial" w:cs="Arial"/>
          <w:sz w:val="20"/>
        </w:rPr>
      </w:pPr>
      <w:r w:rsidRPr="00CB52BF">
        <w:rPr>
          <w:rFonts w:ascii="Arial" w:hAnsi="Arial" w:cs="Arial"/>
          <w:sz w:val="20"/>
        </w:rPr>
        <w:t>2493 Public relations professionals</w:t>
      </w:r>
    </w:p>
    <w:p w14:paraId="15C4CA47" w14:textId="77777777" w:rsidR="00123ACD" w:rsidRPr="00CB52BF" w:rsidRDefault="00123ACD" w:rsidP="00123ACD">
      <w:pPr>
        <w:rPr>
          <w:rFonts w:ascii="Arial" w:hAnsi="Arial" w:cs="Arial"/>
          <w:sz w:val="20"/>
        </w:rPr>
      </w:pPr>
      <w:r w:rsidRPr="00CB52BF">
        <w:rPr>
          <w:rFonts w:ascii="Arial" w:hAnsi="Arial" w:cs="Arial"/>
          <w:sz w:val="20"/>
        </w:rPr>
        <w:t>2494 Advertising accounts managers and creative directors</w:t>
      </w:r>
    </w:p>
    <w:p w14:paraId="3990C08A" w14:textId="77777777" w:rsidR="00123ACD" w:rsidRPr="00CB52BF" w:rsidRDefault="00123ACD" w:rsidP="00123ACD">
      <w:pPr>
        <w:rPr>
          <w:rFonts w:ascii="Arial" w:hAnsi="Arial" w:cs="Arial"/>
          <w:sz w:val="20"/>
        </w:rPr>
      </w:pPr>
      <w:r w:rsidRPr="00CB52BF">
        <w:rPr>
          <w:rFonts w:ascii="Arial" w:hAnsi="Arial" w:cs="Arial"/>
          <w:sz w:val="20"/>
        </w:rPr>
        <w:t>3415 Musicians</w:t>
      </w:r>
    </w:p>
    <w:p w14:paraId="01373133" w14:textId="77777777" w:rsidR="00123ACD" w:rsidRPr="00CB52BF" w:rsidRDefault="00123ACD" w:rsidP="00123ACD">
      <w:pPr>
        <w:rPr>
          <w:rFonts w:ascii="Arial" w:hAnsi="Arial" w:cs="Arial"/>
          <w:sz w:val="20"/>
        </w:rPr>
      </w:pPr>
      <w:r w:rsidRPr="00CB52BF">
        <w:rPr>
          <w:rFonts w:ascii="Arial" w:hAnsi="Arial" w:cs="Arial"/>
          <w:sz w:val="20"/>
        </w:rPr>
        <w:t>3416 Arts officers, producers and directors</w:t>
      </w:r>
    </w:p>
    <w:p w14:paraId="3D671472" w14:textId="77777777" w:rsidR="00123ACD" w:rsidRPr="00CB52BF" w:rsidRDefault="00123ACD" w:rsidP="00123ACD">
      <w:pPr>
        <w:rPr>
          <w:rFonts w:ascii="Arial" w:hAnsi="Arial" w:cs="Arial"/>
          <w:sz w:val="20"/>
        </w:rPr>
      </w:pPr>
      <w:r w:rsidRPr="00CB52BF">
        <w:rPr>
          <w:rFonts w:ascii="Arial" w:hAnsi="Arial" w:cs="Arial"/>
          <w:sz w:val="20"/>
        </w:rPr>
        <w:t>3511 Aircraft pilots and air traffic controllers</w:t>
      </w:r>
    </w:p>
    <w:p w14:paraId="3688259E" w14:textId="77777777" w:rsidR="00123ACD" w:rsidRPr="00CB52BF" w:rsidRDefault="00123ACD" w:rsidP="00123ACD">
      <w:pPr>
        <w:rPr>
          <w:rFonts w:ascii="Arial" w:hAnsi="Arial" w:cs="Arial"/>
          <w:sz w:val="20"/>
        </w:rPr>
      </w:pPr>
      <w:r w:rsidRPr="00CB52BF">
        <w:rPr>
          <w:rFonts w:ascii="Arial" w:hAnsi="Arial" w:cs="Arial"/>
          <w:sz w:val="20"/>
        </w:rPr>
        <w:t>3531 Brokers</w:t>
      </w:r>
    </w:p>
    <w:p w14:paraId="2017F94A" w14:textId="77777777" w:rsidR="00123ACD" w:rsidRPr="00CB52BF" w:rsidRDefault="00123ACD" w:rsidP="00123ACD">
      <w:pPr>
        <w:rPr>
          <w:rFonts w:ascii="Arial" w:hAnsi="Arial" w:cs="Arial"/>
          <w:sz w:val="20"/>
        </w:rPr>
      </w:pPr>
      <w:r w:rsidRPr="00CB52BF">
        <w:rPr>
          <w:rFonts w:ascii="Arial" w:hAnsi="Arial" w:cs="Arial"/>
          <w:sz w:val="20"/>
        </w:rPr>
        <w:t>3534 Financial accounts managers</w:t>
      </w:r>
    </w:p>
    <w:p w14:paraId="52C34C05" w14:textId="77777777" w:rsidR="00123ACD" w:rsidRPr="00CB52BF" w:rsidRDefault="00123ACD" w:rsidP="00123ACD">
      <w:pPr>
        <w:rPr>
          <w:rFonts w:ascii="Arial" w:hAnsi="Arial" w:cs="Arial"/>
          <w:sz w:val="20"/>
        </w:rPr>
      </w:pPr>
      <w:r w:rsidRPr="00CB52BF">
        <w:rPr>
          <w:rFonts w:ascii="Arial" w:hAnsi="Arial" w:cs="Arial"/>
          <w:sz w:val="20"/>
        </w:rPr>
        <w:t>3556 Sales accounts and business development managers</w:t>
      </w:r>
    </w:p>
    <w:p w14:paraId="2948483D" w14:textId="77777777" w:rsidR="00123ACD" w:rsidRPr="00CB52BF" w:rsidRDefault="00123ACD" w:rsidP="00123ACD">
      <w:pPr>
        <w:rPr>
          <w:rFonts w:ascii="Arial" w:hAnsi="Arial" w:cs="Arial"/>
          <w:sz w:val="20"/>
        </w:rPr>
        <w:sectPr w:rsidR="00123ACD" w:rsidRPr="00CB52BF" w:rsidSect="00123ACD">
          <w:type w:val="continuous"/>
          <w:pgSz w:w="11906" w:h="16838"/>
          <w:pgMar w:top="1276" w:right="1440" w:bottom="1440" w:left="1440" w:header="708" w:footer="708" w:gutter="0"/>
          <w:cols w:num="2" w:space="708"/>
          <w:docGrid w:linePitch="360"/>
        </w:sectPr>
      </w:pPr>
    </w:p>
    <w:p w14:paraId="55081FA1" w14:textId="77777777" w:rsidR="00123ACD" w:rsidRPr="00CB52BF" w:rsidRDefault="00123ACD" w:rsidP="00123ACD">
      <w:pPr>
        <w:rPr>
          <w:rFonts w:ascii="Arial" w:hAnsi="Arial" w:cs="Arial"/>
          <w:sz w:val="20"/>
        </w:rPr>
      </w:pPr>
    </w:p>
    <w:p w14:paraId="33B24AAA" w14:textId="77777777" w:rsidR="00123ACD" w:rsidRPr="00CB52BF" w:rsidRDefault="00123ACD" w:rsidP="00123ACD">
      <w:pPr>
        <w:rPr>
          <w:rFonts w:ascii="Arial" w:hAnsi="Arial" w:cs="Arial"/>
          <w:b/>
          <w:bCs/>
          <w:sz w:val="20"/>
        </w:rPr>
      </w:pPr>
      <w:r w:rsidRPr="00CB52BF">
        <w:rPr>
          <w:rFonts w:ascii="Arial" w:hAnsi="Arial" w:cs="Arial"/>
          <w:b/>
          <w:bCs/>
          <w:sz w:val="20"/>
        </w:rPr>
        <w:br w:type="page"/>
      </w:r>
    </w:p>
    <w:p w14:paraId="59E73A2B" w14:textId="77777777" w:rsidR="00123ACD" w:rsidRPr="002B14AF" w:rsidRDefault="00123ACD" w:rsidP="00123ACD">
      <w:pPr>
        <w:rPr>
          <w:rFonts w:ascii="Arial" w:hAnsi="Arial" w:cs="Arial"/>
          <w:b/>
          <w:bCs/>
          <w:szCs w:val="24"/>
        </w:rPr>
      </w:pPr>
      <w:r w:rsidRPr="002B14AF">
        <w:rPr>
          <w:rFonts w:ascii="Arial" w:hAnsi="Arial" w:cs="Arial"/>
          <w:b/>
          <w:bCs/>
          <w:szCs w:val="24"/>
        </w:rPr>
        <w:lastRenderedPageBreak/>
        <w:t>Interim Immigration Salary List – July 2025 (25 occupations)</w:t>
      </w:r>
    </w:p>
    <w:p w14:paraId="16AF585E" w14:textId="77777777" w:rsidR="00123ACD" w:rsidRPr="00CB52BF" w:rsidRDefault="00123ACD" w:rsidP="00123ACD">
      <w:pPr>
        <w:rPr>
          <w:rFonts w:ascii="Arial" w:hAnsi="Arial" w:cs="Arial"/>
          <w:sz w:val="20"/>
        </w:rPr>
      </w:pPr>
    </w:p>
    <w:p w14:paraId="5FDDD255" w14:textId="77777777" w:rsidR="00123ACD" w:rsidRPr="009A2307" w:rsidRDefault="00123ACD" w:rsidP="00123ACD">
      <w:pPr>
        <w:rPr>
          <w:rFonts w:ascii="Arial" w:hAnsi="Arial" w:cs="Arial"/>
          <w:szCs w:val="24"/>
        </w:rPr>
      </w:pPr>
      <w:r w:rsidRPr="009A2307">
        <w:rPr>
          <w:rFonts w:ascii="Arial" w:hAnsi="Arial" w:cs="Arial"/>
          <w:szCs w:val="24"/>
        </w:rPr>
        <w:t>Occupations below RQF level 6 continue to be eligible for Skilled Worker visas on a time-limited basis, where they appear on this list of occupations which the Migration Advisory Committee (MAC) has recently considered to be in shortage:</w:t>
      </w:r>
    </w:p>
    <w:p w14:paraId="5BDAEBF5" w14:textId="77777777" w:rsidR="00123ACD" w:rsidRPr="00CB52BF" w:rsidRDefault="00123ACD" w:rsidP="00123ACD">
      <w:pPr>
        <w:rPr>
          <w:rFonts w:ascii="Arial" w:hAnsi="Arial" w:cs="Arial"/>
          <w:sz w:val="20"/>
        </w:rPr>
      </w:pPr>
    </w:p>
    <w:tbl>
      <w:tblPr>
        <w:tblStyle w:val="TableGrid"/>
        <w:tblW w:w="9067" w:type="dxa"/>
        <w:tblLayout w:type="fixed"/>
        <w:tblLook w:val="04A0" w:firstRow="1" w:lastRow="0" w:firstColumn="1" w:lastColumn="0" w:noHBand="0" w:noVBand="1"/>
      </w:tblPr>
      <w:tblGrid>
        <w:gridCol w:w="3539"/>
        <w:gridCol w:w="5528"/>
      </w:tblGrid>
      <w:tr w:rsidR="00123ACD" w:rsidRPr="00CB52BF" w14:paraId="73499D13" w14:textId="77777777" w:rsidTr="0088463B">
        <w:trPr>
          <w:tblHeader/>
        </w:trPr>
        <w:tc>
          <w:tcPr>
            <w:tcW w:w="3539" w:type="dxa"/>
          </w:tcPr>
          <w:p w14:paraId="789AF11D" w14:textId="77777777" w:rsidR="00123ACD" w:rsidRPr="00CB52BF" w:rsidRDefault="00123ACD" w:rsidP="0088463B">
            <w:pPr>
              <w:rPr>
                <w:rFonts w:ascii="Arial" w:hAnsi="Arial" w:cs="Arial"/>
                <w:b/>
                <w:bCs/>
                <w:sz w:val="20"/>
              </w:rPr>
            </w:pPr>
            <w:r w:rsidRPr="00CB52BF">
              <w:rPr>
                <w:rFonts w:ascii="Arial" w:hAnsi="Arial" w:cs="Arial"/>
                <w:b/>
                <w:bCs/>
                <w:sz w:val="20"/>
              </w:rPr>
              <w:t>Occupation code</w:t>
            </w:r>
          </w:p>
          <w:p w14:paraId="6B20E0F1"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p>
        </w:tc>
        <w:tc>
          <w:tcPr>
            <w:tcW w:w="5528" w:type="dxa"/>
          </w:tcPr>
          <w:p w14:paraId="67625DAF" w14:textId="77777777" w:rsidR="00123ACD" w:rsidRPr="00CB52BF" w:rsidRDefault="00123ACD" w:rsidP="0088463B">
            <w:pPr>
              <w:rPr>
                <w:rFonts w:ascii="Arial" w:hAnsi="Arial" w:cs="Arial"/>
                <w:b/>
                <w:bCs/>
                <w:sz w:val="20"/>
              </w:rPr>
            </w:pPr>
            <w:r w:rsidRPr="00CB52BF">
              <w:rPr>
                <w:rFonts w:ascii="Arial" w:hAnsi="Arial" w:cs="Arial"/>
                <w:b/>
                <w:bCs/>
                <w:sz w:val="20"/>
              </w:rPr>
              <w:t>Job types included on the Immigration Salary List and any further criteria</w:t>
            </w:r>
          </w:p>
          <w:p w14:paraId="43B0DE36" w14:textId="77777777" w:rsidR="00123ACD" w:rsidRPr="00CB52BF" w:rsidRDefault="00123ACD" w:rsidP="0088463B">
            <w:pPr>
              <w:rPr>
                <w:rFonts w:ascii="Arial" w:hAnsi="Arial" w:cs="Arial"/>
                <w:sz w:val="20"/>
              </w:rPr>
            </w:pPr>
          </w:p>
        </w:tc>
      </w:tr>
      <w:tr w:rsidR="00123ACD" w:rsidRPr="00CB52BF" w14:paraId="037F0283" w14:textId="77777777" w:rsidTr="0088463B">
        <w:tc>
          <w:tcPr>
            <w:tcW w:w="3539" w:type="dxa"/>
          </w:tcPr>
          <w:p w14:paraId="6A1BCB79" w14:textId="77777777" w:rsidR="00123ACD" w:rsidRPr="00CB52BF" w:rsidRDefault="00123ACD" w:rsidP="0088463B">
            <w:pPr>
              <w:pStyle w:val="paragraph"/>
              <w:spacing w:before="0" w:beforeAutospacing="0" w:after="0" w:afterAutospacing="0"/>
              <w:textAlignment w:val="baseline"/>
              <w:rPr>
                <w:rFonts w:ascii="Arial" w:hAnsi="Arial" w:cs="Arial"/>
                <w:sz w:val="20"/>
                <w:szCs w:val="20"/>
              </w:rPr>
            </w:pPr>
            <w:r w:rsidRPr="00CB52BF">
              <w:rPr>
                <w:rStyle w:val="normaltextrun"/>
                <w:rFonts w:ascii="Arial" w:eastAsiaTheme="majorEastAsia" w:hAnsi="Arial" w:cs="Arial"/>
                <w:sz w:val="20"/>
                <w:szCs w:val="20"/>
              </w:rPr>
              <w:t>1212 Managers and proprietors in forestry, fishing and related services</w:t>
            </w:r>
          </w:p>
          <w:p w14:paraId="4759DE9D" w14:textId="77777777" w:rsidR="00123ACD" w:rsidRPr="00CB52BF" w:rsidRDefault="00123ACD" w:rsidP="0088463B">
            <w:pPr>
              <w:rPr>
                <w:rFonts w:ascii="Arial" w:hAnsi="Arial" w:cs="Arial"/>
                <w:sz w:val="20"/>
              </w:rPr>
            </w:pPr>
            <w:r w:rsidRPr="00CB52BF">
              <w:rPr>
                <w:rStyle w:val="eop"/>
                <w:rFonts w:ascii="Arial" w:eastAsiaTheme="majorEastAsia" w:hAnsi="Arial" w:cs="Arial"/>
                <w:sz w:val="20"/>
              </w:rPr>
              <w:t> </w:t>
            </w:r>
          </w:p>
        </w:tc>
        <w:tc>
          <w:tcPr>
            <w:tcW w:w="5528" w:type="dxa"/>
          </w:tcPr>
          <w:p w14:paraId="5DBDF7F6" w14:textId="77777777" w:rsidR="00123ACD" w:rsidRPr="00CB52BF" w:rsidRDefault="00123ACD" w:rsidP="0088463B">
            <w:pPr>
              <w:pStyle w:val="paragraph"/>
              <w:spacing w:before="0" w:beforeAutospacing="0" w:after="0" w:afterAutospacing="0"/>
              <w:textAlignment w:val="baseline"/>
              <w:rPr>
                <w:rFonts w:ascii="Arial" w:hAnsi="Arial" w:cs="Arial"/>
                <w:sz w:val="20"/>
                <w:szCs w:val="20"/>
              </w:rPr>
            </w:pPr>
            <w:r w:rsidRPr="00CB52BF">
              <w:rPr>
                <w:rStyle w:val="normaltextrun"/>
                <w:rFonts w:ascii="Arial" w:eastAsiaTheme="majorEastAsia" w:hAnsi="Arial" w:cs="Arial"/>
                <w:sz w:val="20"/>
                <w:szCs w:val="20"/>
              </w:rPr>
              <w:t>Only “fishing boat masters” in Scotland</w:t>
            </w:r>
          </w:p>
          <w:p w14:paraId="5BDE8AC8" w14:textId="77777777" w:rsidR="00123ACD" w:rsidRPr="00CB52BF" w:rsidRDefault="00123ACD" w:rsidP="0088463B">
            <w:pPr>
              <w:rPr>
                <w:rFonts w:ascii="Arial" w:hAnsi="Arial" w:cs="Arial"/>
                <w:sz w:val="20"/>
              </w:rPr>
            </w:pPr>
            <w:r w:rsidRPr="00CB52BF">
              <w:rPr>
                <w:rStyle w:val="eop"/>
                <w:rFonts w:ascii="Arial" w:eastAsiaTheme="majorEastAsia" w:hAnsi="Arial" w:cs="Arial"/>
                <w:sz w:val="20"/>
              </w:rPr>
              <w:t> </w:t>
            </w:r>
          </w:p>
        </w:tc>
      </w:tr>
      <w:tr w:rsidR="00123ACD" w:rsidRPr="00CB52BF" w14:paraId="2576723C" w14:textId="77777777" w:rsidTr="0088463B">
        <w:tc>
          <w:tcPr>
            <w:tcW w:w="3539" w:type="dxa"/>
          </w:tcPr>
          <w:p w14:paraId="3A9005A0" w14:textId="77777777" w:rsidR="00123ACD" w:rsidRPr="00CB52BF" w:rsidRDefault="00123ACD" w:rsidP="0088463B">
            <w:pPr>
              <w:pStyle w:val="paragraph"/>
              <w:spacing w:before="0" w:beforeAutospacing="0" w:after="0" w:afterAutospacing="0"/>
              <w:textAlignment w:val="baseline"/>
              <w:rPr>
                <w:rFonts w:ascii="Arial" w:hAnsi="Arial" w:cs="Arial"/>
                <w:sz w:val="20"/>
                <w:szCs w:val="20"/>
              </w:rPr>
            </w:pPr>
            <w:r w:rsidRPr="00CB52BF">
              <w:rPr>
                <w:rStyle w:val="normaltextrun"/>
                <w:rFonts w:ascii="Arial" w:eastAsiaTheme="majorEastAsia" w:hAnsi="Arial" w:cs="Arial"/>
                <w:sz w:val="20"/>
                <w:szCs w:val="20"/>
              </w:rPr>
              <w:t>1232 Residential, day and domiciliary care managers and proprietors</w:t>
            </w:r>
            <w:r w:rsidRPr="00CB52BF">
              <w:rPr>
                <w:rStyle w:val="eop"/>
                <w:rFonts w:ascii="Arial" w:eastAsiaTheme="majorEastAsia" w:hAnsi="Arial" w:cs="Arial"/>
                <w:sz w:val="20"/>
                <w:szCs w:val="20"/>
              </w:rPr>
              <w:t> </w:t>
            </w:r>
          </w:p>
          <w:p w14:paraId="4234A125" w14:textId="77777777" w:rsidR="00123ACD" w:rsidRPr="00CB52BF" w:rsidRDefault="00123ACD" w:rsidP="0088463B">
            <w:pPr>
              <w:rPr>
                <w:rFonts w:ascii="Arial" w:hAnsi="Arial" w:cs="Arial"/>
                <w:sz w:val="20"/>
              </w:rPr>
            </w:pPr>
            <w:r w:rsidRPr="00CB52BF">
              <w:rPr>
                <w:rStyle w:val="eop"/>
                <w:rFonts w:ascii="Arial" w:eastAsiaTheme="majorEastAsia" w:hAnsi="Arial" w:cs="Arial"/>
                <w:sz w:val="20"/>
              </w:rPr>
              <w:t> </w:t>
            </w:r>
          </w:p>
        </w:tc>
        <w:tc>
          <w:tcPr>
            <w:tcW w:w="5528" w:type="dxa"/>
          </w:tcPr>
          <w:p w14:paraId="7816CFFF" w14:textId="77777777" w:rsidR="00123ACD" w:rsidRPr="00CB52BF" w:rsidRDefault="00123ACD" w:rsidP="0088463B">
            <w:pPr>
              <w:pStyle w:val="paragraph"/>
              <w:spacing w:before="0" w:beforeAutospacing="0" w:after="0" w:afterAutospacing="0"/>
              <w:textAlignment w:val="baseline"/>
              <w:rPr>
                <w:rFonts w:ascii="Arial" w:hAnsi="Arial" w:cs="Arial"/>
                <w:sz w:val="20"/>
                <w:szCs w:val="20"/>
              </w:rPr>
            </w:pPr>
            <w:r w:rsidRPr="00CB52BF">
              <w:rPr>
                <w:rStyle w:val="normaltextrun"/>
                <w:rFonts w:ascii="Arial" w:eastAsiaTheme="majorEastAsia" w:hAnsi="Arial" w:cs="Arial"/>
                <w:sz w:val="20"/>
                <w:szCs w:val="20"/>
              </w:rPr>
              <w:t>All jobs</w:t>
            </w:r>
            <w:r w:rsidRPr="00CB52BF">
              <w:rPr>
                <w:rStyle w:val="eop"/>
                <w:rFonts w:ascii="Arial" w:eastAsiaTheme="majorEastAsia" w:hAnsi="Arial" w:cs="Arial"/>
                <w:sz w:val="20"/>
                <w:szCs w:val="20"/>
              </w:rPr>
              <w:t> </w:t>
            </w:r>
          </w:p>
          <w:p w14:paraId="1E365563" w14:textId="77777777" w:rsidR="00123ACD" w:rsidRPr="00CB52BF" w:rsidRDefault="00123ACD" w:rsidP="0088463B">
            <w:pPr>
              <w:rPr>
                <w:rFonts w:ascii="Arial" w:hAnsi="Arial" w:cs="Arial"/>
                <w:sz w:val="20"/>
              </w:rPr>
            </w:pPr>
            <w:r w:rsidRPr="00CB52BF">
              <w:rPr>
                <w:rStyle w:val="eop"/>
                <w:rFonts w:ascii="Arial" w:eastAsiaTheme="majorEastAsia" w:hAnsi="Arial" w:cs="Arial"/>
                <w:sz w:val="20"/>
              </w:rPr>
              <w:t> </w:t>
            </w:r>
          </w:p>
        </w:tc>
      </w:tr>
      <w:tr w:rsidR="00123ACD" w:rsidRPr="00CB52BF" w14:paraId="2ACC2A54" w14:textId="77777777" w:rsidTr="0088463B">
        <w:tc>
          <w:tcPr>
            <w:tcW w:w="3539" w:type="dxa"/>
          </w:tcPr>
          <w:p w14:paraId="4C093546" w14:textId="77777777" w:rsidR="00123ACD" w:rsidRPr="00CB52BF" w:rsidRDefault="00123ACD" w:rsidP="0088463B">
            <w:pPr>
              <w:pStyle w:val="paragraph"/>
              <w:spacing w:before="0" w:beforeAutospacing="0" w:after="0" w:afterAutospacing="0"/>
              <w:textAlignment w:val="baseline"/>
              <w:rPr>
                <w:rFonts w:ascii="Arial" w:hAnsi="Arial" w:cs="Arial"/>
                <w:sz w:val="20"/>
                <w:szCs w:val="20"/>
              </w:rPr>
            </w:pPr>
            <w:r w:rsidRPr="00CB52BF">
              <w:rPr>
                <w:rStyle w:val="normaltextrun"/>
                <w:rFonts w:ascii="Arial" w:eastAsiaTheme="majorEastAsia" w:hAnsi="Arial" w:cs="Arial"/>
                <w:sz w:val="20"/>
                <w:szCs w:val="20"/>
              </w:rPr>
              <w:t>2111 Chemical scientists</w:t>
            </w:r>
          </w:p>
        </w:tc>
        <w:tc>
          <w:tcPr>
            <w:tcW w:w="5528" w:type="dxa"/>
          </w:tcPr>
          <w:p w14:paraId="184D913A" w14:textId="77777777" w:rsidR="00123ACD" w:rsidRPr="00CB52BF" w:rsidRDefault="00123ACD" w:rsidP="0088463B">
            <w:pPr>
              <w:pStyle w:val="paragraph"/>
              <w:spacing w:before="0" w:beforeAutospacing="0" w:after="0" w:afterAutospacing="0"/>
              <w:textAlignment w:val="baseline"/>
              <w:rPr>
                <w:rFonts w:ascii="Arial" w:hAnsi="Arial" w:cs="Arial"/>
                <w:sz w:val="20"/>
                <w:szCs w:val="20"/>
              </w:rPr>
            </w:pPr>
            <w:r w:rsidRPr="00CB52BF">
              <w:rPr>
                <w:rStyle w:val="normaltextrun"/>
                <w:rFonts w:ascii="Arial" w:eastAsiaTheme="majorEastAsia" w:hAnsi="Arial" w:cs="Arial"/>
                <w:sz w:val="20"/>
                <w:szCs w:val="20"/>
              </w:rPr>
              <w:t>Only jobs in the nuclear industry in Scotland</w:t>
            </w:r>
          </w:p>
          <w:p w14:paraId="72C92CE4" w14:textId="77777777" w:rsidR="00123ACD" w:rsidRPr="00CB52BF" w:rsidRDefault="00123ACD" w:rsidP="0088463B">
            <w:pPr>
              <w:rPr>
                <w:rFonts w:ascii="Arial" w:hAnsi="Arial" w:cs="Arial"/>
                <w:sz w:val="20"/>
              </w:rPr>
            </w:pPr>
          </w:p>
        </w:tc>
      </w:tr>
      <w:tr w:rsidR="00123ACD" w:rsidRPr="00CB52BF" w14:paraId="00AB786A" w14:textId="77777777" w:rsidTr="0088463B">
        <w:tc>
          <w:tcPr>
            <w:tcW w:w="3539" w:type="dxa"/>
          </w:tcPr>
          <w:p w14:paraId="7580A9F6" w14:textId="77777777" w:rsidR="00123ACD" w:rsidRPr="00CB52BF" w:rsidRDefault="00123ACD" w:rsidP="0088463B">
            <w:pPr>
              <w:pStyle w:val="paragraph"/>
              <w:spacing w:before="0" w:beforeAutospacing="0" w:after="0" w:afterAutospacing="0"/>
              <w:textAlignment w:val="baseline"/>
              <w:rPr>
                <w:rFonts w:ascii="Arial" w:hAnsi="Arial" w:cs="Arial"/>
                <w:sz w:val="20"/>
                <w:szCs w:val="20"/>
              </w:rPr>
            </w:pPr>
            <w:r w:rsidRPr="00CB52BF">
              <w:rPr>
                <w:rStyle w:val="normaltextrun"/>
                <w:rFonts w:ascii="Arial" w:eastAsiaTheme="majorEastAsia" w:hAnsi="Arial" w:cs="Arial"/>
                <w:sz w:val="20"/>
                <w:szCs w:val="20"/>
              </w:rPr>
              <w:t>2112 Biological scientists</w:t>
            </w:r>
          </w:p>
        </w:tc>
        <w:tc>
          <w:tcPr>
            <w:tcW w:w="5528" w:type="dxa"/>
          </w:tcPr>
          <w:p w14:paraId="64052D37" w14:textId="77777777" w:rsidR="00123ACD" w:rsidRPr="00CB52BF" w:rsidRDefault="00123ACD" w:rsidP="0088463B">
            <w:pPr>
              <w:pStyle w:val="paragraph"/>
              <w:spacing w:before="0" w:beforeAutospacing="0" w:after="0" w:afterAutospacing="0"/>
              <w:textAlignment w:val="baseline"/>
              <w:rPr>
                <w:rFonts w:ascii="Arial" w:hAnsi="Arial" w:cs="Arial"/>
                <w:sz w:val="20"/>
                <w:szCs w:val="20"/>
              </w:rPr>
            </w:pPr>
            <w:r w:rsidRPr="00CB52BF">
              <w:rPr>
                <w:rStyle w:val="normaltextrun"/>
                <w:rFonts w:ascii="Arial" w:eastAsiaTheme="majorEastAsia" w:hAnsi="Arial" w:cs="Arial"/>
                <w:sz w:val="20"/>
                <w:szCs w:val="20"/>
              </w:rPr>
              <w:t>All jobs</w:t>
            </w:r>
            <w:r w:rsidRPr="00CB52BF">
              <w:rPr>
                <w:rStyle w:val="eop"/>
                <w:rFonts w:ascii="Arial" w:eastAsiaTheme="majorEastAsia" w:hAnsi="Arial" w:cs="Arial"/>
                <w:sz w:val="20"/>
                <w:szCs w:val="20"/>
              </w:rPr>
              <w:t> </w:t>
            </w:r>
          </w:p>
          <w:p w14:paraId="35A471B8" w14:textId="77777777" w:rsidR="00123ACD" w:rsidRPr="00CB52BF" w:rsidRDefault="00123ACD" w:rsidP="0088463B">
            <w:pPr>
              <w:rPr>
                <w:rFonts w:ascii="Arial" w:hAnsi="Arial" w:cs="Arial"/>
                <w:sz w:val="20"/>
              </w:rPr>
            </w:pPr>
            <w:r w:rsidRPr="00CB52BF">
              <w:rPr>
                <w:rStyle w:val="eop"/>
                <w:rFonts w:ascii="Arial" w:eastAsiaTheme="majorEastAsia" w:hAnsi="Arial" w:cs="Arial"/>
                <w:sz w:val="20"/>
              </w:rPr>
              <w:t> </w:t>
            </w:r>
          </w:p>
        </w:tc>
      </w:tr>
      <w:tr w:rsidR="00123ACD" w:rsidRPr="00CB52BF" w14:paraId="26B4F7E1" w14:textId="77777777" w:rsidTr="0088463B">
        <w:tc>
          <w:tcPr>
            <w:tcW w:w="3539" w:type="dxa"/>
          </w:tcPr>
          <w:p w14:paraId="4D372272"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r w:rsidRPr="00CB52BF">
              <w:rPr>
                <w:rStyle w:val="normaltextrun"/>
                <w:rFonts w:ascii="Arial" w:eastAsiaTheme="majorEastAsia" w:hAnsi="Arial" w:cs="Arial"/>
                <w:sz w:val="20"/>
                <w:szCs w:val="20"/>
              </w:rPr>
              <w:t>2115 Social and humanities scientists</w:t>
            </w:r>
          </w:p>
          <w:p w14:paraId="57314223" w14:textId="77777777" w:rsidR="00123ACD" w:rsidRPr="00CB52BF" w:rsidRDefault="00123ACD" w:rsidP="0088463B">
            <w:pPr>
              <w:pStyle w:val="paragraph"/>
              <w:spacing w:before="0" w:beforeAutospacing="0" w:after="0" w:afterAutospacing="0"/>
              <w:textAlignment w:val="baseline"/>
              <w:rPr>
                <w:rFonts w:ascii="Arial" w:hAnsi="Arial" w:cs="Arial"/>
                <w:sz w:val="20"/>
                <w:szCs w:val="20"/>
              </w:rPr>
            </w:pPr>
          </w:p>
        </w:tc>
        <w:tc>
          <w:tcPr>
            <w:tcW w:w="5528" w:type="dxa"/>
          </w:tcPr>
          <w:p w14:paraId="17C30C0A" w14:textId="77777777" w:rsidR="00123ACD" w:rsidRPr="00CB52BF" w:rsidRDefault="00123ACD" w:rsidP="0088463B">
            <w:pPr>
              <w:pStyle w:val="paragraph"/>
              <w:spacing w:before="0" w:beforeAutospacing="0" w:after="0" w:afterAutospacing="0"/>
              <w:textAlignment w:val="baseline"/>
              <w:rPr>
                <w:rFonts w:ascii="Arial" w:hAnsi="Arial" w:cs="Arial"/>
                <w:sz w:val="20"/>
                <w:szCs w:val="20"/>
              </w:rPr>
            </w:pPr>
            <w:r w:rsidRPr="00CB52BF">
              <w:rPr>
                <w:rStyle w:val="normaltextrun"/>
                <w:rFonts w:ascii="Arial" w:eastAsiaTheme="majorEastAsia" w:hAnsi="Arial" w:cs="Arial"/>
                <w:sz w:val="20"/>
                <w:szCs w:val="20"/>
              </w:rPr>
              <w:t>Only archaeologists</w:t>
            </w:r>
            <w:r w:rsidRPr="00CB52BF">
              <w:rPr>
                <w:rStyle w:val="eop"/>
                <w:rFonts w:ascii="Arial" w:eastAsiaTheme="majorEastAsia" w:hAnsi="Arial" w:cs="Arial"/>
                <w:sz w:val="20"/>
                <w:szCs w:val="20"/>
              </w:rPr>
              <w:t> </w:t>
            </w:r>
          </w:p>
          <w:p w14:paraId="30B18E83" w14:textId="77777777" w:rsidR="00123ACD" w:rsidRPr="00CB52BF" w:rsidRDefault="00123ACD" w:rsidP="0088463B">
            <w:pPr>
              <w:rPr>
                <w:rFonts w:ascii="Arial" w:hAnsi="Arial" w:cs="Arial"/>
                <w:sz w:val="20"/>
              </w:rPr>
            </w:pPr>
          </w:p>
        </w:tc>
      </w:tr>
      <w:tr w:rsidR="00123ACD" w:rsidRPr="00CB52BF" w14:paraId="0256C0C0" w14:textId="77777777" w:rsidTr="0088463B">
        <w:tc>
          <w:tcPr>
            <w:tcW w:w="3539" w:type="dxa"/>
          </w:tcPr>
          <w:p w14:paraId="079646BD"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r w:rsidRPr="00CB52BF">
              <w:rPr>
                <w:rStyle w:val="normaltextrun"/>
                <w:rFonts w:ascii="Arial" w:eastAsiaTheme="majorEastAsia" w:hAnsi="Arial" w:cs="Arial"/>
                <w:sz w:val="20"/>
                <w:szCs w:val="20"/>
              </w:rPr>
              <w:t>2142 Graphic and multimedia designers</w:t>
            </w:r>
          </w:p>
          <w:p w14:paraId="2B246587" w14:textId="77777777" w:rsidR="00123ACD" w:rsidRPr="00CB52BF" w:rsidRDefault="00123ACD" w:rsidP="0088463B">
            <w:pPr>
              <w:pStyle w:val="paragraph"/>
              <w:spacing w:before="0" w:beforeAutospacing="0" w:after="0" w:afterAutospacing="0"/>
              <w:textAlignment w:val="baseline"/>
              <w:rPr>
                <w:rFonts w:ascii="Arial" w:hAnsi="Arial" w:cs="Arial"/>
                <w:sz w:val="20"/>
                <w:szCs w:val="20"/>
              </w:rPr>
            </w:pPr>
          </w:p>
        </w:tc>
        <w:tc>
          <w:tcPr>
            <w:tcW w:w="5528" w:type="dxa"/>
          </w:tcPr>
          <w:p w14:paraId="2E57AD9B" w14:textId="77777777" w:rsidR="00123ACD" w:rsidRPr="00CB52BF" w:rsidRDefault="00123ACD" w:rsidP="0088463B">
            <w:pPr>
              <w:pStyle w:val="paragraph"/>
              <w:spacing w:before="0" w:beforeAutospacing="0" w:after="0" w:afterAutospacing="0"/>
              <w:textAlignment w:val="baseline"/>
              <w:rPr>
                <w:rFonts w:ascii="Arial" w:hAnsi="Arial" w:cs="Arial"/>
                <w:sz w:val="20"/>
                <w:szCs w:val="20"/>
              </w:rPr>
            </w:pPr>
            <w:r w:rsidRPr="00CB52BF">
              <w:rPr>
                <w:rStyle w:val="normaltextrun"/>
                <w:rFonts w:ascii="Arial" w:eastAsiaTheme="majorEastAsia" w:hAnsi="Arial" w:cs="Arial"/>
                <w:sz w:val="20"/>
                <w:szCs w:val="20"/>
              </w:rPr>
              <w:t>All jobs</w:t>
            </w:r>
            <w:r w:rsidRPr="00CB52BF">
              <w:rPr>
                <w:rStyle w:val="eop"/>
                <w:rFonts w:ascii="Arial" w:eastAsiaTheme="majorEastAsia" w:hAnsi="Arial" w:cs="Arial"/>
                <w:sz w:val="20"/>
                <w:szCs w:val="20"/>
              </w:rPr>
              <w:t> </w:t>
            </w:r>
          </w:p>
          <w:p w14:paraId="74ABEAAC" w14:textId="77777777" w:rsidR="00123ACD" w:rsidRPr="00CB52BF" w:rsidRDefault="00123ACD" w:rsidP="0088463B">
            <w:pPr>
              <w:rPr>
                <w:rFonts w:ascii="Arial" w:hAnsi="Arial" w:cs="Arial"/>
                <w:sz w:val="20"/>
              </w:rPr>
            </w:pPr>
            <w:r w:rsidRPr="00CB52BF">
              <w:rPr>
                <w:rStyle w:val="eop"/>
                <w:rFonts w:ascii="Arial" w:eastAsiaTheme="majorEastAsia" w:hAnsi="Arial" w:cs="Arial"/>
                <w:sz w:val="20"/>
              </w:rPr>
              <w:t> </w:t>
            </w:r>
          </w:p>
        </w:tc>
      </w:tr>
      <w:tr w:rsidR="00123ACD" w:rsidRPr="00CB52BF" w14:paraId="2A1291C6" w14:textId="77777777" w:rsidTr="0088463B">
        <w:tc>
          <w:tcPr>
            <w:tcW w:w="3539" w:type="dxa"/>
          </w:tcPr>
          <w:p w14:paraId="552D2764" w14:textId="77777777" w:rsidR="00123ACD" w:rsidRPr="00CB52BF" w:rsidRDefault="00123ACD" w:rsidP="0088463B">
            <w:pPr>
              <w:pStyle w:val="paragraph"/>
              <w:spacing w:before="0" w:beforeAutospacing="0" w:after="0" w:afterAutospacing="0"/>
              <w:textAlignment w:val="baseline"/>
              <w:rPr>
                <w:rFonts w:ascii="Arial" w:hAnsi="Arial" w:cs="Arial"/>
                <w:sz w:val="20"/>
                <w:szCs w:val="20"/>
              </w:rPr>
            </w:pPr>
            <w:r w:rsidRPr="00CB52BF">
              <w:rPr>
                <w:rStyle w:val="normaltextrun"/>
                <w:rFonts w:ascii="Arial" w:eastAsiaTheme="majorEastAsia" w:hAnsi="Arial" w:cs="Arial"/>
                <w:sz w:val="20"/>
                <w:szCs w:val="20"/>
              </w:rPr>
              <w:t>3111 Laboratory technicians</w:t>
            </w:r>
          </w:p>
          <w:p w14:paraId="404D1686" w14:textId="77777777" w:rsidR="00123ACD" w:rsidRPr="00CB52BF" w:rsidRDefault="00123ACD" w:rsidP="0088463B">
            <w:pPr>
              <w:rPr>
                <w:rFonts w:ascii="Arial" w:hAnsi="Arial" w:cs="Arial"/>
                <w:color w:val="FF0000"/>
                <w:sz w:val="20"/>
              </w:rPr>
            </w:pPr>
            <w:r w:rsidRPr="00CB52BF">
              <w:rPr>
                <w:rStyle w:val="eop"/>
                <w:rFonts w:ascii="Arial" w:eastAsiaTheme="majorEastAsia" w:hAnsi="Arial" w:cs="Arial"/>
                <w:color w:val="FF0000"/>
                <w:sz w:val="20"/>
              </w:rPr>
              <w:t> </w:t>
            </w:r>
          </w:p>
        </w:tc>
        <w:tc>
          <w:tcPr>
            <w:tcW w:w="5528" w:type="dxa"/>
          </w:tcPr>
          <w:p w14:paraId="6865F270" w14:textId="77777777" w:rsidR="00123ACD" w:rsidRPr="00CB52BF" w:rsidRDefault="00123ACD" w:rsidP="0088463B">
            <w:pPr>
              <w:rPr>
                <w:rFonts w:ascii="Arial" w:hAnsi="Arial" w:cs="Arial"/>
                <w:color w:val="FF0000"/>
                <w:sz w:val="20"/>
              </w:rPr>
            </w:pPr>
            <w:r w:rsidRPr="00CB52BF">
              <w:rPr>
                <w:rFonts w:ascii="Arial" w:eastAsiaTheme="majorEastAsia" w:hAnsi="Arial" w:cs="Arial"/>
                <w:sz w:val="20"/>
              </w:rPr>
              <w:t xml:space="preserve">Only jobs requiring 3 or more </w:t>
            </w:r>
            <w:proofErr w:type="gramStart"/>
            <w:r w:rsidRPr="00CB52BF">
              <w:rPr>
                <w:rFonts w:ascii="Arial" w:eastAsiaTheme="majorEastAsia" w:hAnsi="Arial" w:cs="Arial"/>
                <w:sz w:val="20"/>
              </w:rPr>
              <w:t>years’</w:t>
            </w:r>
            <w:proofErr w:type="gramEnd"/>
            <w:r w:rsidRPr="00CB52BF">
              <w:rPr>
                <w:rFonts w:ascii="Arial" w:eastAsiaTheme="majorEastAsia" w:hAnsi="Arial" w:cs="Arial"/>
                <w:sz w:val="20"/>
              </w:rPr>
              <w:t xml:space="preserve"> related on-the-job experience</w:t>
            </w:r>
            <w:r w:rsidRPr="00CB52BF">
              <w:rPr>
                <w:rStyle w:val="eop"/>
                <w:rFonts w:ascii="Arial" w:eastAsiaTheme="majorEastAsia" w:hAnsi="Arial" w:cs="Arial"/>
                <w:color w:val="FF0000"/>
                <w:sz w:val="20"/>
              </w:rPr>
              <w:t> </w:t>
            </w:r>
          </w:p>
        </w:tc>
      </w:tr>
      <w:tr w:rsidR="00123ACD" w:rsidRPr="00CB52BF" w14:paraId="06737D71" w14:textId="77777777" w:rsidTr="0088463B">
        <w:tc>
          <w:tcPr>
            <w:tcW w:w="3539" w:type="dxa"/>
          </w:tcPr>
          <w:p w14:paraId="256F1FAA" w14:textId="77777777" w:rsidR="00123ACD" w:rsidRPr="00CB52BF" w:rsidRDefault="00123ACD" w:rsidP="0088463B">
            <w:pPr>
              <w:pStyle w:val="paragraph"/>
              <w:spacing w:before="0" w:beforeAutospacing="0" w:after="0" w:afterAutospacing="0"/>
              <w:textAlignment w:val="baseline"/>
              <w:rPr>
                <w:rFonts w:ascii="Arial" w:hAnsi="Arial" w:cs="Arial"/>
                <w:sz w:val="20"/>
                <w:szCs w:val="20"/>
              </w:rPr>
            </w:pPr>
            <w:r w:rsidRPr="00CB52BF">
              <w:rPr>
                <w:rStyle w:val="normaltextrun"/>
                <w:rFonts w:ascii="Arial" w:eastAsiaTheme="majorEastAsia" w:hAnsi="Arial" w:cs="Arial"/>
                <w:sz w:val="20"/>
                <w:szCs w:val="20"/>
              </w:rPr>
              <w:t>3212 Pharmaceutical technicians</w:t>
            </w:r>
            <w:r w:rsidRPr="00CB52BF">
              <w:rPr>
                <w:rStyle w:val="eop"/>
                <w:rFonts w:ascii="Arial" w:eastAsiaTheme="majorEastAsia" w:hAnsi="Arial" w:cs="Arial"/>
                <w:sz w:val="20"/>
                <w:szCs w:val="20"/>
              </w:rPr>
              <w:t> </w:t>
            </w:r>
          </w:p>
          <w:p w14:paraId="331E8238" w14:textId="77777777" w:rsidR="00123ACD" w:rsidRPr="00CB52BF" w:rsidRDefault="00123ACD" w:rsidP="0088463B">
            <w:pPr>
              <w:rPr>
                <w:rFonts w:ascii="Arial" w:hAnsi="Arial" w:cs="Arial"/>
                <w:sz w:val="20"/>
              </w:rPr>
            </w:pPr>
            <w:r w:rsidRPr="00CB52BF">
              <w:rPr>
                <w:rStyle w:val="eop"/>
                <w:rFonts w:ascii="Arial" w:eastAsiaTheme="majorEastAsia" w:hAnsi="Arial" w:cs="Arial"/>
                <w:sz w:val="20"/>
              </w:rPr>
              <w:t> </w:t>
            </w:r>
          </w:p>
        </w:tc>
        <w:tc>
          <w:tcPr>
            <w:tcW w:w="5528" w:type="dxa"/>
          </w:tcPr>
          <w:p w14:paraId="3476606E" w14:textId="77777777" w:rsidR="00123ACD" w:rsidRPr="00CB52BF" w:rsidRDefault="00123ACD" w:rsidP="0088463B">
            <w:pPr>
              <w:pStyle w:val="paragraph"/>
              <w:spacing w:before="0" w:beforeAutospacing="0" w:after="0" w:afterAutospacing="0"/>
              <w:textAlignment w:val="baseline"/>
              <w:rPr>
                <w:rFonts w:ascii="Arial" w:hAnsi="Arial" w:cs="Arial"/>
                <w:sz w:val="20"/>
                <w:szCs w:val="20"/>
              </w:rPr>
            </w:pPr>
            <w:r w:rsidRPr="00CB52BF">
              <w:rPr>
                <w:rStyle w:val="normaltextrun"/>
                <w:rFonts w:ascii="Arial" w:eastAsiaTheme="majorEastAsia" w:hAnsi="Arial" w:cs="Arial"/>
                <w:sz w:val="20"/>
                <w:szCs w:val="20"/>
              </w:rPr>
              <w:t>All jobs</w:t>
            </w:r>
            <w:r w:rsidRPr="00CB52BF">
              <w:rPr>
                <w:rStyle w:val="eop"/>
                <w:rFonts w:ascii="Arial" w:eastAsiaTheme="majorEastAsia" w:hAnsi="Arial" w:cs="Arial"/>
                <w:sz w:val="20"/>
                <w:szCs w:val="20"/>
              </w:rPr>
              <w:t> </w:t>
            </w:r>
          </w:p>
          <w:p w14:paraId="3C5E3DBE" w14:textId="77777777" w:rsidR="00123ACD" w:rsidRPr="00CB52BF" w:rsidRDefault="00123ACD" w:rsidP="0088463B">
            <w:pPr>
              <w:rPr>
                <w:rFonts w:ascii="Arial" w:hAnsi="Arial" w:cs="Arial"/>
                <w:sz w:val="20"/>
              </w:rPr>
            </w:pPr>
            <w:r w:rsidRPr="00CB52BF">
              <w:rPr>
                <w:rStyle w:val="eop"/>
                <w:rFonts w:ascii="Arial" w:eastAsiaTheme="majorEastAsia" w:hAnsi="Arial" w:cs="Arial"/>
                <w:sz w:val="20"/>
              </w:rPr>
              <w:t> </w:t>
            </w:r>
          </w:p>
        </w:tc>
      </w:tr>
      <w:tr w:rsidR="00123ACD" w:rsidRPr="00CB52BF" w14:paraId="62D84982" w14:textId="77777777" w:rsidTr="0088463B">
        <w:tc>
          <w:tcPr>
            <w:tcW w:w="3539" w:type="dxa"/>
          </w:tcPr>
          <w:p w14:paraId="179FFC3E" w14:textId="77777777" w:rsidR="00123ACD" w:rsidRPr="00CB52BF" w:rsidRDefault="00123ACD" w:rsidP="0088463B">
            <w:pPr>
              <w:pStyle w:val="paragraph"/>
              <w:spacing w:before="0" w:beforeAutospacing="0" w:after="0" w:afterAutospacing="0"/>
              <w:textAlignment w:val="baseline"/>
              <w:rPr>
                <w:rFonts w:ascii="Arial" w:hAnsi="Arial" w:cs="Arial"/>
                <w:sz w:val="20"/>
                <w:szCs w:val="20"/>
              </w:rPr>
            </w:pPr>
            <w:r w:rsidRPr="00CB52BF">
              <w:rPr>
                <w:rStyle w:val="normaltextrun"/>
                <w:rFonts w:ascii="Arial" w:eastAsiaTheme="majorEastAsia" w:hAnsi="Arial" w:cs="Arial"/>
                <w:sz w:val="20"/>
                <w:szCs w:val="20"/>
              </w:rPr>
              <w:t>3411 Artists</w:t>
            </w:r>
            <w:r w:rsidRPr="00CB52BF">
              <w:rPr>
                <w:rStyle w:val="eop"/>
                <w:rFonts w:ascii="Arial" w:eastAsiaTheme="majorEastAsia" w:hAnsi="Arial" w:cs="Arial"/>
                <w:sz w:val="20"/>
                <w:szCs w:val="20"/>
              </w:rPr>
              <w:t> </w:t>
            </w:r>
          </w:p>
          <w:p w14:paraId="6F9CA618" w14:textId="77777777" w:rsidR="00123ACD" w:rsidRPr="00CB52BF" w:rsidRDefault="00123ACD" w:rsidP="0088463B">
            <w:pPr>
              <w:rPr>
                <w:rFonts w:ascii="Arial" w:hAnsi="Arial" w:cs="Arial"/>
                <w:sz w:val="20"/>
              </w:rPr>
            </w:pPr>
            <w:r w:rsidRPr="00CB52BF">
              <w:rPr>
                <w:rStyle w:val="eop"/>
                <w:rFonts w:ascii="Arial" w:eastAsiaTheme="majorEastAsia" w:hAnsi="Arial" w:cs="Arial"/>
                <w:sz w:val="20"/>
              </w:rPr>
              <w:t> </w:t>
            </w:r>
          </w:p>
        </w:tc>
        <w:tc>
          <w:tcPr>
            <w:tcW w:w="5528" w:type="dxa"/>
          </w:tcPr>
          <w:p w14:paraId="679CE32C" w14:textId="77777777" w:rsidR="00123ACD" w:rsidRPr="00CB52BF" w:rsidRDefault="00123ACD" w:rsidP="0088463B">
            <w:pPr>
              <w:pStyle w:val="paragraph"/>
              <w:spacing w:before="0" w:beforeAutospacing="0" w:after="0" w:afterAutospacing="0"/>
              <w:textAlignment w:val="baseline"/>
              <w:rPr>
                <w:rFonts w:ascii="Arial" w:hAnsi="Arial" w:cs="Arial"/>
                <w:sz w:val="20"/>
                <w:szCs w:val="20"/>
              </w:rPr>
            </w:pPr>
            <w:r w:rsidRPr="00CB52BF">
              <w:rPr>
                <w:rStyle w:val="normaltextrun"/>
                <w:rFonts w:ascii="Arial" w:eastAsiaTheme="majorEastAsia" w:hAnsi="Arial" w:cs="Arial"/>
                <w:sz w:val="20"/>
                <w:szCs w:val="20"/>
              </w:rPr>
              <w:t>All jobs</w:t>
            </w:r>
            <w:r w:rsidRPr="00CB52BF">
              <w:rPr>
                <w:rStyle w:val="eop"/>
                <w:rFonts w:ascii="Arial" w:eastAsiaTheme="majorEastAsia" w:hAnsi="Arial" w:cs="Arial"/>
                <w:sz w:val="20"/>
                <w:szCs w:val="20"/>
              </w:rPr>
              <w:t> </w:t>
            </w:r>
          </w:p>
          <w:p w14:paraId="08C403F3" w14:textId="77777777" w:rsidR="00123ACD" w:rsidRPr="00CB52BF" w:rsidRDefault="00123ACD" w:rsidP="0088463B">
            <w:pPr>
              <w:rPr>
                <w:rFonts w:ascii="Arial" w:hAnsi="Arial" w:cs="Arial"/>
                <w:sz w:val="20"/>
              </w:rPr>
            </w:pPr>
            <w:r w:rsidRPr="00CB52BF">
              <w:rPr>
                <w:rStyle w:val="eop"/>
                <w:rFonts w:ascii="Arial" w:eastAsiaTheme="majorEastAsia" w:hAnsi="Arial" w:cs="Arial"/>
                <w:sz w:val="20"/>
              </w:rPr>
              <w:t> </w:t>
            </w:r>
          </w:p>
        </w:tc>
      </w:tr>
      <w:tr w:rsidR="00123ACD" w:rsidRPr="00CB52BF" w14:paraId="5916ECC3" w14:textId="77777777" w:rsidTr="0088463B">
        <w:tc>
          <w:tcPr>
            <w:tcW w:w="3539" w:type="dxa"/>
          </w:tcPr>
          <w:p w14:paraId="1E88DDF7"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r w:rsidRPr="00CB52BF">
              <w:rPr>
                <w:rStyle w:val="normaltextrun"/>
                <w:rFonts w:ascii="Arial" w:eastAsiaTheme="majorEastAsia" w:hAnsi="Arial" w:cs="Arial"/>
                <w:sz w:val="20"/>
                <w:szCs w:val="20"/>
              </w:rPr>
              <w:t>3414 Dancers and choreographers</w:t>
            </w:r>
          </w:p>
          <w:p w14:paraId="03B80920" w14:textId="77777777" w:rsidR="00123ACD" w:rsidRPr="00CB52BF" w:rsidRDefault="00123ACD" w:rsidP="0088463B">
            <w:pPr>
              <w:pStyle w:val="paragraph"/>
              <w:spacing w:before="0" w:beforeAutospacing="0" w:after="0" w:afterAutospacing="0"/>
              <w:textAlignment w:val="baseline"/>
              <w:rPr>
                <w:rFonts w:ascii="Arial" w:hAnsi="Arial" w:cs="Arial"/>
                <w:sz w:val="20"/>
                <w:szCs w:val="20"/>
              </w:rPr>
            </w:pPr>
            <w:r w:rsidRPr="00CB52BF">
              <w:rPr>
                <w:rStyle w:val="eop"/>
                <w:rFonts w:ascii="Arial" w:eastAsiaTheme="majorEastAsia" w:hAnsi="Arial" w:cs="Arial"/>
                <w:sz w:val="20"/>
                <w:szCs w:val="20"/>
              </w:rPr>
              <w:t> </w:t>
            </w:r>
          </w:p>
        </w:tc>
        <w:tc>
          <w:tcPr>
            <w:tcW w:w="5528" w:type="dxa"/>
          </w:tcPr>
          <w:p w14:paraId="4642D389"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r w:rsidRPr="00CB52BF">
              <w:rPr>
                <w:rFonts w:ascii="Arial" w:eastAsiaTheme="majorEastAsia" w:hAnsi="Arial" w:cs="Arial"/>
                <w:sz w:val="20"/>
                <w:szCs w:val="20"/>
              </w:rPr>
              <w:t>Only skilled classical ballet dancers or skilled contemporary dancers who meet the standard required by internationally recognised UK ballet or contemporary dance companies</w:t>
            </w:r>
          </w:p>
          <w:p w14:paraId="0CBA107B" w14:textId="77777777" w:rsidR="00123ACD" w:rsidRPr="00CB52BF" w:rsidRDefault="00123ACD" w:rsidP="0088463B">
            <w:pPr>
              <w:rPr>
                <w:rFonts w:ascii="Arial" w:hAnsi="Arial" w:cs="Arial"/>
                <w:sz w:val="20"/>
              </w:rPr>
            </w:pPr>
            <w:r w:rsidRPr="00CB52BF">
              <w:rPr>
                <w:rStyle w:val="eop"/>
                <w:rFonts w:ascii="Arial" w:eastAsiaTheme="majorEastAsia" w:hAnsi="Arial" w:cs="Arial"/>
                <w:sz w:val="20"/>
              </w:rPr>
              <w:t> </w:t>
            </w:r>
          </w:p>
        </w:tc>
      </w:tr>
      <w:tr w:rsidR="00123ACD" w:rsidRPr="00CB52BF" w14:paraId="6148F347" w14:textId="77777777" w:rsidTr="0088463B">
        <w:tc>
          <w:tcPr>
            <w:tcW w:w="3539" w:type="dxa"/>
          </w:tcPr>
          <w:p w14:paraId="5F85E9E0" w14:textId="77777777" w:rsidR="00123ACD" w:rsidRPr="00CB52BF" w:rsidRDefault="00123ACD" w:rsidP="0088463B">
            <w:pPr>
              <w:pStyle w:val="paragraph"/>
              <w:spacing w:before="0" w:beforeAutospacing="0" w:after="0" w:afterAutospacing="0"/>
              <w:textAlignment w:val="baseline"/>
              <w:rPr>
                <w:rFonts w:ascii="Arial" w:hAnsi="Arial" w:cs="Arial"/>
                <w:sz w:val="20"/>
                <w:szCs w:val="20"/>
              </w:rPr>
            </w:pPr>
            <w:r w:rsidRPr="00CB52BF">
              <w:rPr>
                <w:rStyle w:val="normaltextrun"/>
                <w:rFonts w:ascii="Arial" w:eastAsiaTheme="majorEastAsia" w:hAnsi="Arial" w:cs="Arial"/>
                <w:sz w:val="20"/>
                <w:szCs w:val="20"/>
              </w:rPr>
              <w:t>3415 Musicians</w:t>
            </w:r>
            <w:r w:rsidRPr="00CB52BF">
              <w:rPr>
                <w:rStyle w:val="eop"/>
                <w:rFonts w:ascii="Arial" w:eastAsiaTheme="majorEastAsia" w:hAnsi="Arial" w:cs="Arial"/>
                <w:sz w:val="20"/>
                <w:szCs w:val="20"/>
              </w:rPr>
              <w:t> </w:t>
            </w:r>
          </w:p>
        </w:tc>
        <w:tc>
          <w:tcPr>
            <w:tcW w:w="5528" w:type="dxa"/>
          </w:tcPr>
          <w:p w14:paraId="2F6A2BF0" w14:textId="77777777" w:rsidR="00123ACD" w:rsidRPr="00CB52BF" w:rsidRDefault="00123ACD" w:rsidP="0088463B">
            <w:pPr>
              <w:pStyle w:val="paragraph"/>
              <w:spacing w:before="0" w:beforeAutospacing="0" w:after="0" w:afterAutospacing="0"/>
              <w:textAlignment w:val="baseline"/>
              <w:rPr>
                <w:rStyle w:val="eop"/>
                <w:rFonts w:ascii="Arial" w:eastAsiaTheme="majorEastAsia" w:hAnsi="Arial" w:cs="Arial"/>
                <w:sz w:val="20"/>
                <w:szCs w:val="20"/>
              </w:rPr>
            </w:pPr>
            <w:r w:rsidRPr="00CB52BF">
              <w:rPr>
                <w:rStyle w:val="normaltextrun"/>
                <w:rFonts w:ascii="Arial" w:eastAsiaTheme="majorEastAsia" w:hAnsi="Arial" w:cs="Arial"/>
                <w:sz w:val="20"/>
                <w:szCs w:val="20"/>
              </w:rPr>
              <w:t>Only skilled orchestral musicians who are leaders, principals, sub-principals or numbered string positions, and who meet the standard required by internationally recognised UK orchestras</w:t>
            </w:r>
          </w:p>
          <w:p w14:paraId="17246FCE" w14:textId="77777777" w:rsidR="00123ACD" w:rsidRPr="00CB52BF" w:rsidRDefault="00123ACD" w:rsidP="0088463B">
            <w:pPr>
              <w:pStyle w:val="paragraph"/>
              <w:spacing w:before="0" w:beforeAutospacing="0" w:after="0" w:afterAutospacing="0"/>
              <w:textAlignment w:val="baseline"/>
              <w:rPr>
                <w:rFonts w:ascii="Arial" w:hAnsi="Arial" w:cs="Arial"/>
                <w:sz w:val="20"/>
                <w:szCs w:val="20"/>
              </w:rPr>
            </w:pPr>
          </w:p>
          <w:p w14:paraId="6BE1EE9A" w14:textId="77777777" w:rsidR="00123ACD" w:rsidRPr="00CB52BF" w:rsidRDefault="00123ACD" w:rsidP="0088463B">
            <w:pPr>
              <w:pStyle w:val="paragraph"/>
              <w:spacing w:before="0" w:beforeAutospacing="0" w:after="0" w:afterAutospacing="0"/>
              <w:textAlignment w:val="baseline"/>
              <w:rPr>
                <w:rFonts w:ascii="Arial" w:hAnsi="Arial" w:cs="Arial"/>
                <w:sz w:val="20"/>
                <w:szCs w:val="20"/>
              </w:rPr>
            </w:pPr>
            <w:r w:rsidRPr="00CB52BF">
              <w:rPr>
                <w:rFonts w:ascii="Arial" w:hAnsi="Arial" w:cs="Arial"/>
                <w:sz w:val="20"/>
                <w:szCs w:val="20"/>
              </w:rPr>
              <w:t>The orchestra must be a full member of the Association of British Orchestras.</w:t>
            </w:r>
          </w:p>
          <w:p w14:paraId="558B6FB2" w14:textId="77777777" w:rsidR="00123ACD" w:rsidRPr="00CB52BF" w:rsidRDefault="00123ACD" w:rsidP="0088463B">
            <w:pPr>
              <w:rPr>
                <w:rFonts w:ascii="Arial" w:hAnsi="Arial" w:cs="Arial"/>
                <w:sz w:val="20"/>
              </w:rPr>
            </w:pPr>
            <w:r w:rsidRPr="00CB52BF">
              <w:rPr>
                <w:rStyle w:val="eop"/>
                <w:rFonts w:ascii="Arial" w:eastAsiaTheme="majorEastAsia" w:hAnsi="Arial" w:cs="Arial"/>
                <w:sz w:val="20"/>
              </w:rPr>
              <w:t> </w:t>
            </w:r>
          </w:p>
        </w:tc>
      </w:tr>
      <w:tr w:rsidR="00123ACD" w:rsidRPr="00CB52BF" w14:paraId="4D9FF53F" w14:textId="77777777" w:rsidTr="0088463B">
        <w:tc>
          <w:tcPr>
            <w:tcW w:w="3539" w:type="dxa"/>
          </w:tcPr>
          <w:p w14:paraId="46A9CF0C" w14:textId="77777777" w:rsidR="00123ACD" w:rsidRPr="00CB52BF" w:rsidRDefault="00123ACD" w:rsidP="0088463B">
            <w:pPr>
              <w:pStyle w:val="paragraph"/>
              <w:spacing w:before="0" w:beforeAutospacing="0" w:after="0" w:afterAutospacing="0"/>
              <w:textAlignment w:val="baseline"/>
              <w:rPr>
                <w:rFonts w:ascii="Arial" w:hAnsi="Arial" w:cs="Arial"/>
                <w:sz w:val="20"/>
                <w:szCs w:val="20"/>
              </w:rPr>
            </w:pPr>
            <w:r w:rsidRPr="00CB52BF">
              <w:rPr>
                <w:rStyle w:val="normaltextrun"/>
                <w:rFonts w:ascii="Arial" w:eastAsiaTheme="majorEastAsia" w:hAnsi="Arial" w:cs="Arial"/>
                <w:sz w:val="20"/>
                <w:szCs w:val="20"/>
              </w:rPr>
              <w:t>3416 Arts officers, producers and directors</w:t>
            </w:r>
            <w:r w:rsidRPr="00CB52BF">
              <w:rPr>
                <w:rStyle w:val="eop"/>
                <w:rFonts w:ascii="Arial" w:eastAsiaTheme="majorEastAsia" w:hAnsi="Arial" w:cs="Arial"/>
                <w:sz w:val="20"/>
                <w:szCs w:val="20"/>
              </w:rPr>
              <w:t> </w:t>
            </w:r>
          </w:p>
          <w:p w14:paraId="7B78DA8B" w14:textId="77777777" w:rsidR="00123ACD" w:rsidRPr="00CB52BF" w:rsidRDefault="00123ACD" w:rsidP="0088463B">
            <w:pPr>
              <w:rPr>
                <w:rFonts w:ascii="Arial" w:hAnsi="Arial" w:cs="Arial"/>
                <w:sz w:val="20"/>
              </w:rPr>
            </w:pPr>
            <w:r w:rsidRPr="00CB52BF">
              <w:rPr>
                <w:rStyle w:val="eop"/>
                <w:rFonts w:ascii="Arial" w:eastAsiaTheme="majorEastAsia" w:hAnsi="Arial" w:cs="Arial"/>
                <w:sz w:val="20"/>
              </w:rPr>
              <w:t> </w:t>
            </w:r>
          </w:p>
        </w:tc>
        <w:tc>
          <w:tcPr>
            <w:tcW w:w="5528" w:type="dxa"/>
          </w:tcPr>
          <w:p w14:paraId="666508DF" w14:textId="77777777" w:rsidR="00123ACD" w:rsidRPr="00CB52BF" w:rsidRDefault="00123ACD" w:rsidP="0088463B">
            <w:pPr>
              <w:pStyle w:val="paragraph"/>
              <w:spacing w:before="0" w:beforeAutospacing="0" w:after="0" w:afterAutospacing="0"/>
              <w:textAlignment w:val="baseline"/>
              <w:rPr>
                <w:rFonts w:ascii="Arial" w:hAnsi="Arial" w:cs="Arial"/>
                <w:sz w:val="20"/>
                <w:szCs w:val="20"/>
              </w:rPr>
            </w:pPr>
            <w:r w:rsidRPr="00CB52BF">
              <w:rPr>
                <w:rStyle w:val="normaltextrun"/>
                <w:rFonts w:ascii="Arial" w:eastAsiaTheme="majorEastAsia" w:hAnsi="Arial" w:cs="Arial"/>
                <w:sz w:val="20"/>
                <w:szCs w:val="20"/>
              </w:rPr>
              <w:t>All jobs</w:t>
            </w:r>
            <w:r w:rsidRPr="00CB52BF">
              <w:rPr>
                <w:rStyle w:val="eop"/>
                <w:rFonts w:ascii="Arial" w:eastAsiaTheme="majorEastAsia" w:hAnsi="Arial" w:cs="Arial"/>
                <w:sz w:val="20"/>
                <w:szCs w:val="20"/>
              </w:rPr>
              <w:t> </w:t>
            </w:r>
          </w:p>
          <w:p w14:paraId="4D122EF3" w14:textId="77777777" w:rsidR="00123ACD" w:rsidRPr="00CB52BF" w:rsidRDefault="00123ACD" w:rsidP="0088463B">
            <w:pPr>
              <w:rPr>
                <w:rFonts w:ascii="Arial" w:hAnsi="Arial" w:cs="Arial"/>
                <w:sz w:val="20"/>
              </w:rPr>
            </w:pPr>
            <w:r w:rsidRPr="00CB52BF">
              <w:rPr>
                <w:rStyle w:val="eop"/>
                <w:rFonts w:ascii="Arial" w:eastAsiaTheme="majorEastAsia" w:hAnsi="Arial" w:cs="Arial"/>
                <w:sz w:val="20"/>
              </w:rPr>
              <w:t> </w:t>
            </w:r>
          </w:p>
        </w:tc>
      </w:tr>
      <w:tr w:rsidR="00123ACD" w:rsidRPr="00CB52BF" w14:paraId="72918DDB" w14:textId="77777777" w:rsidTr="0088463B">
        <w:tc>
          <w:tcPr>
            <w:tcW w:w="3539" w:type="dxa"/>
          </w:tcPr>
          <w:p w14:paraId="0C904AFB"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r w:rsidRPr="00CB52BF">
              <w:rPr>
                <w:rStyle w:val="normaltextrun"/>
                <w:rFonts w:ascii="Arial" w:eastAsiaTheme="majorEastAsia" w:hAnsi="Arial" w:cs="Arial"/>
                <w:sz w:val="20"/>
                <w:szCs w:val="20"/>
              </w:rPr>
              <w:t>5119 Agriculture and fishing trades not elsewhere classified</w:t>
            </w:r>
          </w:p>
          <w:p w14:paraId="1699318A" w14:textId="77777777" w:rsidR="00123ACD" w:rsidRPr="00CB52BF" w:rsidRDefault="00123ACD" w:rsidP="0088463B">
            <w:pPr>
              <w:pStyle w:val="paragraph"/>
              <w:spacing w:before="0" w:beforeAutospacing="0" w:after="0" w:afterAutospacing="0"/>
              <w:textAlignment w:val="baseline"/>
              <w:rPr>
                <w:rFonts w:ascii="Arial" w:hAnsi="Arial" w:cs="Arial"/>
                <w:sz w:val="20"/>
                <w:szCs w:val="20"/>
              </w:rPr>
            </w:pPr>
            <w:r w:rsidRPr="00CB52BF">
              <w:rPr>
                <w:rStyle w:val="eop"/>
                <w:rFonts w:ascii="Arial" w:eastAsiaTheme="majorEastAsia" w:hAnsi="Arial" w:cs="Arial"/>
                <w:sz w:val="20"/>
                <w:szCs w:val="20"/>
              </w:rPr>
              <w:t> </w:t>
            </w:r>
          </w:p>
        </w:tc>
        <w:tc>
          <w:tcPr>
            <w:tcW w:w="5528" w:type="dxa"/>
          </w:tcPr>
          <w:p w14:paraId="0E0E3102" w14:textId="77777777" w:rsidR="00123ACD" w:rsidRPr="00CB52BF" w:rsidRDefault="00123ACD" w:rsidP="0088463B">
            <w:pPr>
              <w:pStyle w:val="paragraph"/>
              <w:spacing w:before="0" w:beforeAutospacing="0" w:after="0" w:afterAutospacing="0"/>
              <w:textAlignment w:val="baseline"/>
              <w:rPr>
                <w:rFonts w:ascii="Arial" w:hAnsi="Arial" w:cs="Arial"/>
                <w:sz w:val="20"/>
                <w:szCs w:val="20"/>
              </w:rPr>
            </w:pPr>
            <w:r w:rsidRPr="00CB52BF">
              <w:rPr>
                <w:rStyle w:val="normaltextrun"/>
                <w:rFonts w:ascii="Arial" w:eastAsiaTheme="majorEastAsia" w:hAnsi="Arial" w:cs="Arial"/>
                <w:sz w:val="20"/>
                <w:szCs w:val="20"/>
              </w:rPr>
              <w:t>Only jobs in the fishing industry</w:t>
            </w:r>
            <w:r w:rsidRPr="00CB52BF">
              <w:rPr>
                <w:rStyle w:val="eop"/>
                <w:rFonts w:ascii="Arial" w:eastAsiaTheme="majorEastAsia" w:hAnsi="Arial" w:cs="Arial"/>
                <w:sz w:val="20"/>
                <w:szCs w:val="20"/>
              </w:rPr>
              <w:t> </w:t>
            </w:r>
          </w:p>
          <w:p w14:paraId="517AE434" w14:textId="77777777" w:rsidR="00123ACD" w:rsidRPr="00CB52BF" w:rsidRDefault="00123ACD" w:rsidP="0088463B">
            <w:pPr>
              <w:rPr>
                <w:rFonts w:ascii="Arial" w:hAnsi="Arial" w:cs="Arial"/>
                <w:sz w:val="20"/>
              </w:rPr>
            </w:pPr>
            <w:r w:rsidRPr="00CB52BF">
              <w:rPr>
                <w:rStyle w:val="eop"/>
                <w:rFonts w:ascii="Arial" w:eastAsiaTheme="majorEastAsia" w:hAnsi="Arial" w:cs="Arial"/>
                <w:sz w:val="20"/>
              </w:rPr>
              <w:t> </w:t>
            </w:r>
          </w:p>
        </w:tc>
      </w:tr>
      <w:tr w:rsidR="00123ACD" w:rsidRPr="00CB52BF" w14:paraId="0D71C1BF" w14:textId="77777777" w:rsidTr="0088463B">
        <w:tc>
          <w:tcPr>
            <w:tcW w:w="3539" w:type="dxa"/>
          </w:tcPr>
          <w:p w14:paraId="54FC0B22"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r w:rsidRPr="00CB52BF">
              <w:rPr>
                <w:rStyle w:val="normaltextrun"/>
                <w:rFonts w:ascii="Arial" w:eastAsiaTheme="majorEastAsia" w:hAnsi="Arial" w:cs="Arial"/>
                <w:sz w:val="20"/>
                <w:szCs w:val="20"/>
              </w:rPr>
              <w:t>5213 Welding trades</w:t>
            </w:r>
          </w:p>
          <w:p w14:paraId="64440BDD" w14:textId="77777777" w:rsidR="00123ACD" w:rsidRPr="00CB52BF" w:rsidRDefault="00123ACD" w:rsidP="0088463B">
            <w:pPr>
              <w:pStyle w:val="paragraph"/>
              <w:spacing w:before="0" w:beforeAutospacing="0" w:after="0" w:afterAutospacing="0"/>
              <w:textAlignment w:val="baseline"/>
              <w:rPr>
                <w:rFonts w:ascii="Arial" w:hAnsi="Arial" w:cs="Arial"/>
                <w:sz w:val="20"/>
                <w:szCs w:val="20"/>
              </w:rPr>
            </w:pPr>
            <w:r w:rsidRPr="00CB52BF">
              <w:rPr>
                <w:rStyle w:val="eop"/>
                <w:rFonts w:ascii="Arial" w:eastAsiaTheme="majorEastAsia" w:hAnsi="Arial" w:cs="Arial"/>
                <w:sz w:val="20"/>
                <w:szCs w:val="20"/>
              </w:rPr>
              <w:t> </w:t>
            </w:r>
          </w:p>
        </w:tc>
        <w:tc>
          <w:tcPr>
            <w:tcW w:w="5528" w:type="dxa"/>
          </w:tcPr>
          <w:p w14:paraId="2188086F"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r w:rsidRPr="00CB52BF">
              <w:rPr>
                <w:rFonts w:ascii="Arial" w:eastAsiaTheme="majorEastAsia" w:hAnsi="Arial" w:cs="Arial"/>
                <w:sz w:val="20"/>
                <w:szCs w:val="20"/>
              </w:rPr>
              <w:t xml:space="preserve">Only high integrity pipe welders, where the job requires 3 or more </w:t>
            </w:r>
            <w:proofErr w:type="gramStart"/>
            <w:r w:rsidRPr="00CB52BF">
              <w:rPr>
                <w:rFonts w:ascii="Arial" w:eastAsiaTheme="majorEastAsia" w:hAnsi="Arial" w:cs="Arial"/>
                <w:sz w:val="20"/>
                <w:szCs w:val="20"/>
              </w:rPr>
              <w:t>years’</w:t>
            </w:r>
            <w:proofErr w:type="gramEnd"/>
            <w:r w:rsidRPr="00CB52BF">
              <w:rPr>
                <w:rFonts w:ascii="Arial" w:eastAsiaTheme="majorEastAsia" w:hAnsi="Arial" w:cs="Arial"/>
                <w:sz w:val="20"/>
                <w:szCs w:val="20"/>
              </w:rPr>
              <w:t xml:space="preserve"> related on-the-job experience</w:t>
            </w:r>
          </w:p>
          <w:p w14:paraId="7AB85A6B" w14:textId="77777777" w:rsidR="00123ACD" w:rsidRPr="00CB52BF" w:rsidRDefault="00123ACD" w:rsidP="0088463B">
            <w:pPr>
              <w:rPr>
                <w:rFonts w:ascii="Arial" w:hAnsi="Arial" w:cs="Arial"/>
                <w:sz w:val="20"/>
              </w:rPr>
            </w:pPr>
            <w:r w:rsidRPr="00CB52BF">
              <w:rPr>
                <w:rStyle w:val="eop"/>
                <w:rFonts w:ascii="Arial" w:eastAsiaTheme="majorEastAsia" w:hAnsi="Arial" w:cs="Arial"/>
                <w:sz w:val="20"/>
              </w:rPr>
              <w:t> </w:t>
            </w:r>
          </w:p>
        </w:tc>
      </w:tr>
      <w:tr w:rsidR="00123ACD" w:rsidRPr="00CB52BF" w14:paraId="7A7F5C44" w14:textId="77777777" w:rsidTr="0088463B">
        <w:tc>
          <w:tcPr>
            <w:tcW w:w="3539" w:type="dxa"/>
          </w:tcPr>
          <w:p w14:paraId="60226E10" w14:textId="77777777" w:rsidR="00123ACD" w:rsidRPr="00CB52BF" w:rsidRDefault="00123ACD" w:rsidP="0088463B">
            <w:pPr>
              <w:pStyle w:val="paragraph"/>
              <w:spacing w:before="0" w:beforeAutospacing="0" w:after="0" w:afterAutospacing="0"/>
              <w:textAlignment w:val="baseline"/>
              <w:rPr>
                <w:rFonts w:ascii="Arial" w:hAnsi="Arial" w:cs="Arial"/>
                <w:sz w:val="20"/>
                <w:szCs w:val="20"/>
              </w:rPr>
            </w:pPr>
            <w:r w:rsidRPr="00CB52BF">
              <w:rPr>
                <w:rStyle w:val="normaltextrun"/>
                <w:rFonts w:ascii="Arial" w:eastAsiaTheme="majorEastAsia" w:hAnsi="Arial" w:cs="Arial"/>
                <w:sz w:val="20"/>
                <w:szCs w:val="20"/>
              </w:rPr>
              <w:t>5235 Boat and ship builders and repairers</w:t>
            </w:r>
          </w:p>
          <w:p w14:paraId="23E54610" w14:textId="77777777" w:rsidR="00123ACD" w:rsidRPr="00CB52BF" w:rsidRDefault="00123ACD" w:rsidP="0088463B">
            <w:pPr>
              <w:rPr>
                <w:rFonts w:ascii="Arial" w:hAnsi="Arial" w:cs="Arial"/>
                <w:sz w:val="20"/>
              </w:rPr>
            </w:pPr>
            <w:r w:rsidRPr="00CB52BF">
              <w:rPr>
                <w:rStyle w:val="eop"/>
                <w:rFonts w:ascii="Arial" w:eastAsiaTheme="majorEastAsia" w:hAnsi="Arial" w:cs="Arial"/>
                <w:sz w:val="20"/>
              </w:rPr>
              <w:t> </w:t>
            </w:r>
          </w:p>
        </w:tc>
        <w:tc>
          <w:tcPr>
            <w:tcW w:w="5528" w:type="dxa"/>
          </w:tcPr>
          <w:p w14:paraId="2DBD9D05" w14:textId="77777777" w:rsidR="00123ACD" w:rsidRPr="00CB52BF" w:rsidRDefault="00123ACD" w:rsidP="0088463B">
            <w:pPr>
              <w:pStyle w:val="paragraph"/>
              <w:spacing w:before="0" w:beforeAutospacing="0" w:after="0" w:afterAutospacing="0"/>
              <w:textAlignment w:val="baseline"/>
              <w:rPr>
                <w:rFonts w:ascii="Arial" w:hAnsi="Arial" w:cs="Arial"/>
                <w:sz w:val="20"/>
                <w:szCs w:val="20"/>
              </w:rPr>
            </w:pPr>
            <w:r w:rsidRPr="00CB52BF">
              <w:rPr>
                <w:rStyle w:val="normaltextrun"/>
                <w:rFonts w:ascii="Arial" w:eastAsiaTheme="majorEastAsia" w:hAnsi="Arial" w:cs="Arial"/>
                <w:sz w:val="20"/>
                <w:szCs w:val="20"/>
              </w:rPr>
              <w:t>Only jobs in Scotland</w:t>
            </w:r>
          </w:p>
          <w:p w14:paraId="5E3D8E0C" w14:textId="77777777" w:rsidR="00123ACD" w:rsidRPr="00CB52BF" w:rsidRDefault="00123ACD" w:rsidP="0088463B">
            <w:pPr>
              <w:rPr>
                <w:rFonts w:ascii="Arial" w:hAnsi="Arial" w:cs="Arial"/>
                <w:sz w:val="20"/>
              </w:rPr>
            </w:pPr>
            <w:r w:rsidRPr="00CB52BF">
              <w:rPr>
                <w:rStyle w:val="eop"/>
                <w:rFonts w:ascii="Arial" w:eastAsiaTheme="majorEastAsia" w:hAnsi="Arial" w:cs="Arial"/>
                <w:sz w:val="20"/>
              </w:rPr>
              <w:t> </w:t>
            </w:r>
          </w:p>
        </w:tc>
      </w:tr>
      <w:tr w:rsidR="00123ACD" w:rsidRPr="00CB52BF" w14:paraId="280918E1" w14:textId="77777777" w:rsidTr="0088463B">
        <w:tc>
          <w:tcPr>
            <w:tcW w:w="3539" w:type="dxa"/>
          </w:tcPr>
          <w:p w14:paraId="03038ADA" w14:textId="77777777" w:rsidR="00123ACD" w:rsidRPr="00CB52BF" w:rsidRDefault="00123ACD" w:rsidP="0088463B">
            <w:pPr>
              <w:pStyle w:val="paragraph"/>
              <w:spacing w:before="0" w:beforeAutospacing="0" w:after="0" w:afterAutospacing="0"/>
              <w:textAlignment w:val="baseline"/>
              <w:rPr>
                <w:rFonts w:ascii="Arial" w:hAnsi="Arial" w:cs="Arial"/>
                <w:sz w:val="20"/>
                <w:szCs w:val="20"/>
              </w:rPr>
            </w:pPr>
            <w:r w:rsidRPr="00CB52BF">
              <w:rPr>
                <w:rStyle w:val="normaltextrun"/>
                <w:rFonts w:ascii="Arial" w:eastAsiaTheme="majorEastAsia" w:hAnsi="Arial" w:cs="Arial"/>
                <w:sz w:val="20"/>
                <w:szCs w:val="20"/>
              </w:rPr>
              <w:t>5312 Stonemasons and related trades</w:t>
            </w:r>
          </w:p>
          <w:p w14:paraId="39F28145" w14:textId="77777777" w:rsidR="00123ACD" w:rsidRPr="00CB52BF" w:rsidRDefault="00123ACD" w:rsidP="0088463B">
            <w:pPr>
              <w:rPr>
                <w:rFonts w:ascii="Arial" w:hAnsi="Arial" w:cs="Arial"/>
                <w:sz w:val="20"/>
              </w:rPr>
            </w:pPr>
            <w:r w:rsidRPr="00CB52BF">
              <w:rPr>
                <w:rStyle w:val="eop"/>
                <w:rFonts w:ascii="Arial" w:eastAsiaTheme="majorEastAsia" w:hAnsi="Arial" w:cs="Arial"/>
                <w:sz w:val="20"/>
              </w:rPr>
              <w:t> </w:t>
            </w:r>
          </w:p>
        </w:tc>
        <w:tc>
          <w:tcPr>
            <w:tcW w:w="5528" w:type="dxa"/>
          </w:tcPr>
          <w:p w14:paraId="27561720" w14:textId="77777777" w:rsidR="00123ACD" w:rsidRPr="00CB52BF" w:rsidRDefault="00123ACD" w:rsidP="0088463B">
            <w:pPr>
              <w:pStyle w:val="paragraph"/>
              <w:spacing w:before="0" w:beforeAutospacing="0" w:after="0" w:afterAutospacing="0"/>
              <w:textAlignment w:val="baseline"/>
              <w:rPr>
                <w:rFonts w:ascii="Arial" w:hAnsi="Arial" w:cs="Arial"/>
                <w:sz w:val="20"/>
                <w:szCs w:val="20"/>
              </w:rPr>
            </w:pPr>
            <w:r w:rsidRPr="00CB52BF">
              <w:rPr>
                <w:rStyle w:val="normaltextrun"/>
                <w:rFonts w:ascii="Arial" w:eastAsiaTheme="majorEastAsia" w:hAnsi="Arial" w:cs="Arial"/>
                <w:sz w:val="20"/>
                <w:szCs w:val="20"/>
              </w:rPr>
              <w:t>All jobs</w:t>
            </w:r>
            <w:r w:rsidRPr="00CB52BF">
              <w:rPr>
                <w:rStyle w:val="eop"/>
                <w:rFonts w:ascii="Arial" w:eastAsiaTheme="majorEastAsia" w:hAnsi="Arial" w:cs="Arial"/>
                <w:sz w:val="20"/>
                <w:szCs w:val="20"/>
              </w:rPr>
              <w:t> </w:t>
            </w:r>
          </w:p>
          <w:p w14:paraId="2CC1F60D" w14:textId="77777777" w:rsidR="00123ACD" w:rsidRPr="00CB52BF" w:rsidRDefault="00123ACD" w:rsidP="0088463B">
            <w:pPr>
              <w:rPr>
                <w:rFonts w:ascii="Arial" w:hAnsi="Arial" w:cs="Arial"/>
                <w:sz w:val="20"/>
              </w:rPr>
            </w:pPr>
            <w:r w:rsidRPr="00CB52BF">
              <w:rPr>
                <w:rStyle w:val="eop"/>
                <w:rFonts w:ascii="Arial" w:eastAsiaTheme="majorEastAsia" w:hAnsi="Arial" w:cs="Arial"/>
                <w:sz w:val="20"/>
              </w:rPr>
              <w:t> </w:t>
            </w:r>
          </w:p>
        </w:tc>
      </w:tr>
      <w:tr w:rsidR="00123ACD" w:rsidRPr="00CB52BF" w14:paraId="6AC55699" w14:textId="77777777" w:rsidTr="0088463B">
        <w:tc>
          <w:tcPr>
            <w:tcW w:w="3539" w:type="dxa"/>
          </w:tcPr>
          <w:p w14:paraId="000C4682" w14:textId="77777777" w:rsidR="00123ACD" w:rsidRPr="00CB52BF" w:rsidRDefault="00123ACD" w:rsidP="0088463B">
            <w:pPr>
              <w:pStyle w:val="paragraph"/>
              <w:spacing w:before="0" w:beforeAutospacing="0" w:after="0" w:afterAutospacing="0"/>
              <w:textAlignment w:val="baseline"/>
              <w:rPr>
                <w:rFonts w:ascii="Arial" w:hAnsi="Arial" w:cs="Arial"/>
                <w:sz w:val="20"/>
                <w:szCs w:val="20"/>
              </w:rPr>
            </w:pPr>
            <w:r w:rsidRPr="00CB52BF">
              <w:rPr>
                <w:rStyle w:val="normaltextrun"/>
                <w:rFonts w:ascii="Arial" w:eastAsiaTheme="majorEastAsia" w:hAnsi="Arial" w:cs="Arial"/>
                <w:sz w:val="20"/>
                <w:szCs w:val="20"/>
              </w:rPr>
              <w:t>5313 Bricklayers</w:t>
            </w:r>
            <w:r w:rsidRPr="00CB52BF">
              <w:rPr>
                <w:rStyle w:val="eop"/>
                <w:rFonts w:ascii="Arial" w:eastAsiaTheme="majorEastAsia" w:hAnsi="Arial" w:cs="Arial"/>
                <w:sz w:val="20"/>
                <w:szCs w:val="20"/>
              </w:rPr>
              <w:t> </w:t>
            </w:r>
          </w:p>
          <w:p w14:paraId="71F9A9BD" w14:textId="77777777" w:rsidR="00123ACD" w:rsidRPr="00CB52BF" w:rsidRDefault="00123ACD" w:rsidP="0088463B">
            <w:pPr>
              <w:rPr>
                <w:rFonts w:ascii="Arial" w:hAnsi="Arial" w:cs="Arial"/>
                <w:sz w:val="20"/>
              </w:rPr>
            </w:pPr>
            <w:r w:rsidRPr="00CB52BF">
              <w:rPr>
                <w:rStyle w:val="eop"/>
                <w:rFonts w:ascii="Arial" w:eastAsiaTheme="majorEastAsia" w:hAnsi="Arial" w:cs="Arial"/>
                <w:sz w:val="20"/>
              </w:rPr>
              <w:lastRenderedPageBreak/>
              <w:t> </w:t>
            </w:r>
          </w:p>
        </w:tc>
        <w:tc>
          <w:tcPr>
            <w:tcW w:w="5528" w:type="dxa"/>
          </w:tcPr>
          <w:p w14:paraId="11F1A090" w14:textId="77777777" w:rsidR="00123ACD" w:rsidRPr="00CB52BF" w:rsidRDefault="00123ACD" w:rsidP="0088463B">
            <w:pPr>
              <w:pStyle w:val="paragraph"/>
              <w:spacing w:before="0" w:beforeAutospacing="0" w:after="0" w:afterAutospacing="0"/>
              <w:textAlignment w:val="baseline"/>
              <w:rPr>
                <w:rFonts w:ascii="Arial" w:hAnsi="Arial" w:cs="Arial"/>
                <w:sz w:val="20"/>
                <w:szCs w:val="20"/>
              </w:rPr>
            </w:pPr>
            <w:r w:rsidRPr="00CB52BF">
              <w:rPr>
                <w:rStyle w:val="normaltextrun"/>
                <w:rFonts w:ascii="Arial" w:eastAsiaTheme="majorEastAsia" w:hAnsi="Arial" w:cs="Arial"/>
                <w:sz w:val="20"/>
                <w:szCs w:val="20"/>
              </w:rPr>
              <w:lastRenderedPageBreak/>
              <w:t>All jobs</w:t>
            </w:r>
            <w:r w:rsidRPr="00CB52BF">
              <w:rPr>
                <w:rStyle w:val="eop"/>
                <w:rFonts w:ascii="Arial" w:eastAsiaTheme="majorEastAsia" w:hAnsi="Arial" w:cs="Arial"/>
                <w:sz w:val="20"/>
                <w:szCs w:val="20"/>
              </w:rPr>
              <w:t> </w:t>
            </w:r>
          </w:p>
          <w:p w14:paraId="7DA980F6" w14:textId="77777777" w:rsidR="00123ACD" w:rsidRPr="00CB52BF" w:rsidRDefault="00123ACD" w:rsidP="0088463B">
            <w:pPr>
              <w:rPr>
                <w:rFonts w:ascii="Arial" w:hAnsi="Arial" w:cs="Arial"/>
                <w:sz w:val="20"/>
              </w:rPr>
            </w:pPr>
            <w:r w:rsidRPr="00CB52BF">
              <w:rPr>
                <w:rStyle w:val="eop"/>
                <w:rFonts w:ascii="Arial" w:eastAsiaTheme="majorEastAsia" w:hAnsi="Arial" w:cs="Arial"/>
                <w:sz w:val="20"/>
              </w:rPr>
              <w:lastRenderedPageBreak/>
              <w:t> </w:t>
            </w:r>
          </w:p>
        </w:tc>
      </w:tr>
      <w:tr w:rsidR="00123ACD" w:rsidRPr="00CB52BF" w14:paraId="15743D8E" w14:textId="77777777" w:rsidTr="0088463B">
        <w:tc>
          <w:tcPr>
            <w:tcW w:w="3539" w:type="dxa"/>
          </w:tcPr>
          <w:p w14:paraId="2F9827E4" w14:textId="77777777" w:rsidR="00123ACD" w:rsidRPr="00CB52BF" w:rsidRDefault="00123ACD" w:rsidP="0088463B">
            <w:pPr>
              <w:pStyle w:val="paragraph"/>
              <w:spacing w:before="0" w:beforeAutospacing="0" w:after="0" w:afterAutospacing="0"/>
              <w:textAlignment w:val="baseline"/>
              <w:rPr>
                <w:rFonts w:ascii="Arial" w:hAnsi="Arial" w:cs="Arial"/>
                <w:sz w:val="20"/>
                <w:szCs w:val="20"/>
              </w:rPr>
            </w:pPr>
            <w:r w:rsidRPr="00CB52BF">
              <w:rPr>
                <w:rStyle w:val="normaltextrun"/>
                <w:rFonts w:ascii="Arial" w:eastAsiaTheme="majorEastAsia" w:hAnsi="Arial" w:cs="Arial"/>
                <w:sz w:val="20"/>
                <w:szCs w:val="20"/>
              </w:rPr>
              <w:lastRenderedPageBreak/>
              <w:t>5314 Roofers, roof tilers and slaters</w:t>
            </w:r>
            <w:r w:rsidRPr="00CB52BF">
              <w:rPr>
                <w:rStyle w:val="eop"/>
                <w:rFonts w:ascii="Arial" w:eastAsiaTheme="majorEastAsia" w:hAnsi="Arial" w:cs="Arial"/>
                <w:sz w:val="20"/>
                <w:szCs w:val="20"/>
              </w:rPr>
              <w:t> </w:t>
            </w:r>
          </w:p>
          <w:p w14:paraId="7B3F167D" w14:textId="77777777" w:rsidR="00123ACD" w:rsidRPr="00CB52BF" w:rsidRDefault="00123ACD" w:rsidP="0088463B">
            <w:pPr>
              <w:rPr>
                <w:rFonts w:ascii="Arial" w:hAnsi="Arial" w:cs="Arial"/>
                <w:sz w:val="20"/>
              </w:rPr>
            </w:pPr>
            <w:r w:rsidRPr="00CB52BF">
              <w:rPr>
                <w:rStyle w:val="eop"/>
                <w:rFonts w:ascii="Arial" w:eastAsiaTheme="majorEastAsia" w:hAnsi="Arial" w:cs="Arial"/>
                <w:sz w:val="20"/>
              </w:rPr>
              <w:t> </w:t>
            </w:r>
          </w:p>
        </w:tc>
        <w:tc>
          <w:tcPr>
            <w:tcW w:w="5528" w:type="dxa"/>
          </w:tcPr>
          <w:p w14:paraId="3E4EB03F" w14:textId="77777777" w:rsidR="00123ACD" w:rsidRPr="00CB52BF" w:rsidRDefault="00123ACD" w:rsidP="0088463B">
            <w:pPr>
              <w:pStyle w:val="paragraph"/>
              <w:spacing w:before="0" w:beforeAutospacing="0" w:after="0" w:afterAutospacing="0"/>
              <w:textAlignment w:val="baseline"/>
              <w:rPr>
                <w:rFonts w:ascii="Arial" w:hAnsi="Arial" w:cs="Arial"/>
                <w:sz w:val="20"/>
                <w:szCs w:val="20"/>
              </w:rPr>
            </w:pPr>
            <w:r w:rsidRPr="00CB52BF">
              <w:rPr>
                <w:rStyle w:val="normaltextrun"/>
                <w:rFonts w:ascii="Arial" w:eastAsiaTheme="majorEastAsia" w:hAnsi="Arial" w:cs="Arial"/>
                <w:sz w:val="20"/>
                <w:szCs w:val="20"/>
              </w:rPr>
              <w:t>All jobs</w:t>
            </w:r>
            <w:r w:rsidRPr="00CB52BF">
              <w:rPr>
                <w:rStyle w:val="eop"/>
                <w:rFonts w:ascii="Arial" w:eastAsiaTheme="majorEastAsia" w:hAnsi="Arial" w:cs="Arial"/>
                <w:sz w:val="20"/>
                <w:szCs w:val="20"/>
              </w:rPr>
              <w:t> </w:t>
            </w:r>
          </w:p>
          <w:p w14:paraId="6BCC3E05" w14:textId="77777777" w:rsidR="00123ACD" w:rsidRPr="00CB52BF" w:rsidRDefault="00123ACD" w:rsidP="0088463B">
            <w:pPr>
              <w:rPr>
                <w:rFonts w:ascii="Arial" w:hAnsi="Arial" w:cs="Arial"/>
                <w:sz w:val="20"/>
              </w:rPr>
            </w:pPr>
            <w:r w:rsidRPr="00CB52BF">
              <w:rPr>
                <w:rStyle w:val="eop"/>
                <w:rFonts w:ascii="Arial" w:eastAsiaTheme="majorEastAsia" w:hAnsi="Arial" w:cs="Arial"/>
                <w:sz w:val="20"/>
              </w:rPr>
              <w:t> </w:t>
            </w:r>
          </w:p>
        </w:tc>
      </w:tr>
      <w:tr w:rsidR="00123ACD" w:rsidRPr="00CB52BF" w14:paraId="11F099F2" w14:textId="77777777" w:rsidTr="0088463B">
        <w:tc>
          <w:tcPr>
            <w:tcW w:w="3539" w:type="dxa"/>
          </w:tcPr>
          <w:p w14:paraId="276A2E41" w14:textId="77777777" w:rsidR="00123ACD" w:rsidRPr="00CB52BF" w:rsidRDefault="00123ACD" w:rsidP="0088463B">
            <w:pPr>
              <w:pStyle w:val="paragraph"/>
              <w:spacing w:before="0" w:beforeAutospacing="0" w:after="0" w:afterAutospacing="0"/>
              <w:textAlignment w:val="baseline"/>
              <w:rPr>
                <w:rFonts w:ascii="Arial" w:hAnsi="Arial" w:cs="Arial"/>
                <w:sz w:val="20"/>
                <w:szCs w:val="20"/>
              </w:rPr>
            </w:pPr>
            <w:r w:rsidRPr="00CB52BF">
              <w:rPr>
                <w:rStyle w:val="normaltextrun"/>
                <w:rFonts w:ascii="Arial" w:eastAsiaTheme="majorEastAsia" w:hAnsi="Arial" w:cs="Arial"/>
                <w:sz w:val="20"/>
                <w:szCs w:val="20"/>
              </w:rPr>
              <w:t>5316 Carpenters and joiners</w:t>
            </w:r>
            <w:r w:rsidRPr="00CB52BF">
              <w:rPr>
                <w:rStyle w:val="eop"/>
                <w:rFonts w:ascii="Arial" w:eastAsiaTheme="majorEastAsia" w:hAnsi="Arial" w:cs="Arial"/>
                <w:sz w:val="20"/>
                <w:szCs w:val="20"/>
              </w:rPr>
              <w:t> </w:t>
            </w:r>
          </w:p>
          <w:p w14:paraId="2F7D39E6" w14:textId="77777777" w:rsidR="00123ACD" w:rsidRPr="00CB52BF" w:rsidRDefault="00123ACD" w:rsidP="0088463B">
            <w:pPr>
              <w:rPr>
                <w:rFonts w:ascii="Arial" w:hAnsi="Arial" w:cs="Arial"/>
                <w:sz w:val="20"/>
              </w:rPr>
            </w:pPr>
            <w:r w:rsidRPr="00CB52BF">
              <w:rPr>
                <w:rStyle w:val="eop"/>
                <w:rFonts w:ascii="Arial" w:eastAsiaTheme="majorEastAsia" w:hAnsi="Arial" w:cs="Arial"/>
                <w:sz w:val="20"/>
              </w:rPr>
              <w:t> </w:t>
            </w:r>
          </w:p>
        </w:tc>
        <w:tc>
          <w:tcPr>
            <w:tcW w:w="5528" w:type="dxa"/>
          </w:tcPr>
          <w:p w14:paraId="7222EE90" w14:textId="77777777" w:rsidR="00123ACD" w:rsidRPr="00CB52BF" w:rsidRDefault="00123ACD" w:rsidP="0088463B">
            <w:pPr>
              <w:pStyle w:val="paragraph"/>
              <w:spacing w:before="0" w:beforeAutospacing="0" w:after="0" w:afterAutospacing="0"/>
              <w:textAlignment w:val="baseline"/>
              <w:rPr>
                <w:rFonts w:ascii="Arial" w:hAnsi="Arial" w:cs="Arial"/>
                <w:sz w:val="20"/>
                <w:szCs w:val="20"/>
              </w:rPr>
            </w:pPr>
            <w:r w:rsidRPr="00CB52BF">
              <w:rPr>
                <w:rStyle w:val="normaltextrun"/>
                <w:rFonts w:ascii="Arial" w:eastAsiaTheme="majorEastAsia" w:hAnsi="Arial" w:cs="Arial"/>
                <w:sz w:val="20"/>
                <w:szCs w:val="20"/>
              </w:rPr>
              <w:t>All jobs</w:t>
            </w:r>
            <w:r w:rsidRPr="00CB52BF">
              <w:rPr>
                <w:rStyle w:val="eop"/>
                <w:rFonts w:ascii="Arial" w:eastAsiaTheme="majorEastAsia" w:hAnsi="Arial" w:cs="Arial"/>
                <w:sz w:val="20"/>
                <w:szCs w:val="20"/>
              </w:rPr>
              <w:t> </w:t>
            </w:r>
          </w:p>
          <w:p w14:paraId="41270B7D" w14:textId="77777777" w:rsidR="00123ACD" w:rsidRPr="00CB52BF" w:rsidRDefault="00123ACD" w:rsidP="0088463B">
            <w:pPr>
              <w:rPr>
                <w:rFonts w:ascii="Arial" w:hAnsi="Arial" w:cs="Arial"/>
                <w:sz w:val="20"/>
              </w:rPr>
            </w:pPr>
            <w:r w:rsidRPr="00CB52BF">
              <w:rPr>
                <w:rStyle w:val="eop"/>
                <w:rFonts w:ascii="Arial" w:eastAsiaTheme="majorEastAsia" w:hAnsi="Arial" w:cs="Arial"/>
                <w:sz w:val="20"/>
              </w:rPr>
              <w:t> </w:t>
            </w:r>
          </w:p>
        </w:tc>
      </w:tr>
      <w:tr w:rsidR="00123ACD" w:rsidRPr="00CB52BF" w14:paraId="312306FE" w14:textId="77777777" w:rsidTr="0088463B">
        <w:tc>
          <w:tcPr>
            <w:tcW w:w="3539" w:type="dxa"/>
          </w:tcPr>
          <w:p w14:paraId="564EA318"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r w:rsidRPr="00CB52BF">
              <w:rPr>
                <w:rStyle w:val="normaltextrun"/>
                <w:rFonts w:ascii="Arial" w:eastAsiaTheme="majorEastAsia" w:hAnsi="Arial" w:cs="Arial"/>
                <w:sz w:val="20"/>
                <w:szCs w:val="20"/>
              </w:rPr>
              <w:t>5319 Construction and building trades not elsewhere classified</w:t>
            </w:r>
          </w:p>
          <w:p w14:paraId="21D3A2D1" w14:textId="77777777" w:rsidR="00123ACD" w:rsidRPr="00CB52BF" w:rsidRDefault="00123ACD" w:rsidP="0088463B">
            <w:pPr>
              <w:pStyle w:val="paragraph"/>
              <w:spacing w:before="0" w:beforeAutospacing="0" w:after="0" w:afterAutospacing="0"/>
              <w:textAlignment w:val="baseline"/>
              <w:rPr>
                <w:rFonts w:ascii="Arial" w:hAnsi="Arial" w:cs="Arial"/>
                <w:sz w:val="20"/>
                <w:szCs w:val="20"/>
              </w:rPr>
            </w:pPr>
            <w:r w:rsidRPr="00CB52BF">
              <w:rPr>
                <w:rStyle w:val="eop"/>
                <w:rFonts w:ascii="Arial" w:eastAsiaTheme="majorEastAsia" w:hAnsi="Arial" w:cs="Arial"/>
                <w:sz w:val="20"/>
                <w:szCs w:val="20"/>
              </w:rPr>
              <w:t> </w:t>
            </w:r>
          </w:p>
        </w:tc>
        <w:tc>
          <w:tcPr>
            <w:tcW w:w="5528" w:type="dxa"/>
          </w:tcPr>
          <w:p w14:paraId="4F19F043" w14:textId="77777777" w:rsidR="00123ACD" w:rsidRPr="00CB52BF" w:rsidRDefault="00123ACD" w:rsidP="0088463B">
            <w:pPr>
              <w:pStyle w:val="paragraph"/>
              <w:spacing w:before="0" w:beforeAutospacing="0" w:after="0" w:afterAutospacing="0"/>
              <w:textAlignment w:val="baseline"/>
              <w:rPr>
                <w:rFonts w:ascii="Arial" w:eastAsiaTheme="majorEastAsia" w:hAnsi="Arial" w:cs="Arial"/>
                <w:sz w:val="20"/>
                <w:szCs w:val="20"/>
              </w:rPr>
            </w:pPr>
            <w:r w:rsidRPr="00CB52BF">
              <w:rPr>
                <w:rStyle w:val="normaltextrun"/>
                <w:rFonts w:ascii="Arial" w:eastAsiaTheme="majorEastAsia" w:hAnsi="Arial" w:cs="Arial"/>
                <w:sz w:val="20"/>
                <w:szCs w:val="20"/>
              </w:rPr>
              <w:t>Only retrofitters</w:t>
            </w:r>
            <w:r w:rsidRPr="00CB52BF">
              <w:rPr>
                <w:rStyle w:val="eop"/>
                <w:rFonts w:ascii="Arial" w:eastAsiaTheme="majorEastAsia" w:hAnsi="Arial" w:cs="Arial"/>
                <w:sz w:val="20"/>
                <w:szCs w:val="20"/>
              </w:rPr>
              <w:t> </w:t>
            </w:r>
          </w:p>
        </w:tc>
      </w:tr>
      <w:tr w:rsidR="00123ACD" w:rsidRPr="00CB52BF" w14:paraId="3C9D6C0F" w14:textId="77777777" w:rsidTr="0088463B">
        <w:tc>
          <w:tcPr>
            <w:tcW w:w="3539" w:type="dxa"/>
          </w:tcPr>
          <w:p w14:paraId="27D01125" w14:textId="77777777" w:rsidR="00123ACD" w:rsidRPr="00CB52BF" w:rsidRDefault="00123ACD" w:rsidP="0088463B">
            <w:pPr>
              <w:pStyle w:val="paragraph"/>
              <w:spacing w:before="0" w:beforeAutospacing="0" w:after="0" w:afterAutospacing="0"/>
              <w:textAlignment w:val="baseline"/>
              <w:rPr>
                <w:rFonts w:ascii="Arial" w:hAnsi="Arial" w:cs="Arial"/>
                <w:sz w:val="20"/>
                <w:szCs w:val="20"/>
              </w:rPr>
            </w:pPr>
            <w:r w:rsidRPr="00CB52BF">
              <w:rPr>
                <w:rStyle w:val="normaltextrun"/>
                <w:rFonts w:ascii="Arial" w:eastAsiaTheme="majorEastAsia" w:hAnsi="Arial" w:cs="Arial"/>
                <w:sz w:val="20"/>
                <w:szCs w:val="20"/>
              </w:rPr>
              <w:t>6129 Animal care services occupations not elsewhere classified</w:t>
            </w:r>
            <w:r w:rsidRPr="00CB52BF">
              <w:rPr>
                <w:rStyle w:val="eop"/>
                <w:rFonts w:ascii="Arial" w:eastAsiaTheme="majorEastAsia" w:hAnsi="Arial" w:cs="Arial"/>
                <w:sz w:val="20"/>
                <w:szCs w:val="20"/>
              </w:rPr>
              <w:t> </w:t>
            </w:r>
          </w:p>
          <w:p w14:paraId="742E8E3B" w14:textId="77777777" w:rsidR="00123ACD" w:rsidRPr="00CB52BF" w:rsidRDefault="00123ACD" w:rsidP="0088463B">
            <w:pPr>
              <w:rPr>
                <w:rFonts w:ascii="Arial" w:hAnsi="Arial" w:cs="Arial"/>
                <w:sz w:val="20"/>
              </w:rPr>
            </w:pPr>
          </w:p>
        </w:tc>
        <w:tc>
          <w:tcPr>
            <w:tcW w:w="5528" w:type="dxa"/>
          </w:tcPr>
          <w:p w14:paraId="39136CD0" w14:textId="77777777" w:rsidR="00123ACD" w:rsidRPr="00CB52BF" w:rsidRDefault="00123ACD" w:rsidP="0088463B">
            <w:pPr>
              <w:pStyle w:val="paragraph"/>
              <w:spacing w:before="0" w:beforeAutospacing="0" w:after="0" w:afterAutospacing="0"/>
              <w:textAlignment w:val="baseline"/>
              <w:rPr>
                <w:rFonts w:ascii="Arial" w:hAnsi="Arial" w:cs="Arial"/>
                <w:sz w:val="20"/>
                <w:szCs w:val="20"/>
              </w:rPr>
            </w:pPr>
            <w:r w:rsidRPr="00CB52BF">
              <w:rPr>
                <w:rStyle w:val="normaltextrun"/>
                <w:rFonts w:ascii="Arial" w:eastAsiaTheme="majorEastAsia" w:hAnsi="Arial" w:cs="Arial"/>
                <w:sz w:val="20"/>
                <w:szCs w:val="20"/>
              </w:rPr>
              <w:t>Only racing grooms, stallion handlers, stud grooms, stud hands, stud handlers and work riders</w:t>
            </w:r>
            <w:r w:rsidRPr="00CB52BF">
              <w:rPr>
                <w:rStyle w:val="eop"/>
                <w:rFonts w:ascii="Arial" w:eastAsiaTheme="majorEastAsia" w:hAnsi="Arial" w:cs="Arial"/>
                <w:sz w:val="20"/>
                <w:szCs w:val="20"/>
              </w:rPr>
              <w:t> </w:t>
            </w:r>
          </w:p>
          <w:p w14:paraId="3942394F" w14:textId="77777777" w:rsidR="00123ACD" w:rsidRPr="00CB52BF" w:rsidRDefault="00123ACD" w:rsidP="0088463B">
            <w:pPr>
              <w:rPr>
                <w:rFonts w:ascii="Arial" w:hAnsi="Arial" w:cs="Arial"/>
                <w:sz w:val="20"/>
              </w:rPr>
            </w:pPr>
            <w:r w:rsidRPr="00CB52BF">
              <w:rPr>
                <w:rStyle w:val="eop"/>
                <w:rFonts w:ascii="Arial" w:eastAsiaTheme="majorEastAsia" w:hAnsi="Arial" w:cs="Arial"/>
                <w:sz w:val="20"/>
              </w:rPr>
              <w:t> </w:t>
            </w:r>
          </w:p>
        </w:tc>
      </w:tr>
      <w:tr w:rsidR="00123ACD" w:rsidRPr="00CB52BF" w14:paraId="0671602A" w14:textId="77777777" w:rsidTr="0088463B">
        <w:tc>
          <w:tcPr>
            <w:tcW w:w="3539" w:type="dxa"/>
          </w:tcPr>
          <w:p w14:paraId="7E47458D" w14:textId="77777777" w:rsidR="00123ACD" w:rsidRPr="00CB52BF" w:rsidRDefault="00123ACD" w:rsidP="0088463B">
            <w:pPr>
              <w:pStyle w:val="paragraph"/>
              <w:spacing w:before="0" w:beforeAutospacing="0" w:after="0" w:afterAutospacing="0"/>
              <w:textAlignment w:val="baseline"/>
              <w:rPr>
                <w:rFonts w:ascii="Arial" w:hAnsi="Arial" w:cs="Arial"/>
                <w:sz w:val="20"/>
                <w:szCs w:val="20"/>
              </w:rPr>
            </w:pPr>
            <w:r w:rsidRPr="00CB52BF">
              <w:rPr>
                <w:rStyle w:val="normaltextrun"/>
                <w:rFonts w:ascii="Arial" w:eastAsiaTheme="majorEastAsia" w:hAnsi="Arial" w:cs="Arial"/>
                <w:sz w:val="20"/>
                <w:szCs w:val="20"/>
              </w:rPr>
              <w:t>6131 Nursing auxiliaries and assistants</w:t>
            </w:r>
          </w:p>
          <w:p w14:paraId="0F4424B7" w14:textId="77777777" w:rsidR="00123ACD" w:rsidRPr="00CB52BF" w:rsidRDefault="00123ACD" w:rsidP="0088463B">
            <w:pPr>
              <w:rPr>
                <w:rFonts w:ascii="Arial" w:hAnsi="Arial" w:cs="Arial"/>
                <w:sz w:val="20"/>
              </w:rPr>
            </w:pPr>
          </w:p>
          <w:p w14:paraId="444148F0" w14:textId="77777777" w:rsidR="00123ACD" w:rsidRPr="00CB52BF" w:rsidRDefault="00123ACD" w:rsidP="0088463B">
            <w:pPr>
              <w:rPr>
                <w:rFonts w:ascii="Arial" w:hAnsi="Arial" w:cs="Arial"/>
                <w:sz w:val="20"/>
              </w:rPr>
            </w:pPr>
            <w:r w:rsidRPr="00CB52BF">
              <w:rPr>
                <w:rStyle w:val="eop"/>
                <w:rFonts w:ascii="Arial" w:eastAsiaTheme="majorEastAsia" w:hAnsi="Arial" w:cs="Arial"/>
                <w:sz w:val="20"/>
              </w:rPr>
              <w:t> </w:t>
            </w:r>
          </w:p>
        </w:tc>
        <w:tc>
          <w:tcPr>
            <w:tcW w:w="5528" w:type="dxa"/>
          </w:tcPr>
          <w:p w14:paraId="1797EB78" w14:textId="77777777" w:rsidR="00123ACD" w:rsidRPr="00CB52BF" w:rsidRDefault="00123ACD" w:rsidP="0088463B">
            <w:pPr>
              <w:rPr>
                <w:rFonts w:ascii="Arial" w:hAnsi="Arial" w:cs="Arial"/>
                <w:sz w:val="20"/>
              </w:rPr>
            </w:pPr>
            <w:r w:rsidRPr="00CB52BF">
              <w:rPr>
                <w:rFonts w:ascii="Arial" w:hAnsi="Arial" w:cs="Arial"/>
                <w:color w:val="000000"/>
                <w:sz w:val="20"/>
              </w:rPr>
              <w:t>Only roles in environments where registered nurse roles also exist.</w:t>
            </w:r>
          </w:p>
          <w:p w14:paraId="3A310AA0" w14:textId="77777777" w:rsidR="00123ACD" w:rsidRPr="00CB52BF" w:rsidRDefault="00123ACD" w:rsidP="0088463B">
            <w:pPr>
              <w:rPr>
                <w:rFonts w:ascii="Arial" w:hAnsi="Arial" w:cs="Arial"/>
                <w:sz w:val="20"/>
              </w:rPr>
            </w:pPr>
          </w:p>
        </w:tc>
      </w:tr>
      <w:tr w:rsidR="00123ACD" w:rsidRPr="00CB52BF" w14:paraId="71342598" w14:textId="77777777" w:rsidTr="0088463B">
        <w:tc>
          <w:tcPr>
            <w:tcW w:w="3539" w:type="dxa"/>
          </w:tcPr>
          <w:p w14:paraId="4682DC09" w14:textId="77777777" w:rsidR="00123ACD" w:rsidRPr="00CB52BF" w:rsidRDefault="00123ACD" w:rsidP="0088463B">
            <w:pPr>
              <w:pStyle w:val="paragraph"/>
              <w:spacing w:before="0" w:beforeAutospacing="0" w:after="0" w:afterAutospacing="0"/>
              <w:textAlignment w:val="baseline"/>
              <w:rPr>
                <w:rFonts w:ascii="Arial" w:eastAsiaTheme="majorEastAsia" w:hAnsi="Arial" w:cs="Arial"/>
                <w:sz w:val="20"/>
                <w:szCs w:val="20"/>
              </w:rPr>
            </w:pPr>
            <w:r w:rsidRPr="00CB52BF">
              <w:rPr>
                <w:rFonts w:ascii="Arial" w:eastAsiaTheme="majorEastAsia" w:hAnsi="Arial" w:cs="Arial"/>
                <w:sz w:val="20"/>
                <w:szCs w:val="20"/>
              </w:rPr>
              <w:t>6135 Care workers and home carers</w:t>
            </w:r>
          </w:p>
          <w:p w14:paraId="254028A0"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p>
        </w:tc>
        <w:tc>
          <w:tcPr>
            <w:tcW w:w="5528" w:type="dxa"/>
          </w:tcPr>
          <w:p w14:paraId="2963566C" w14:textId="77777777" w:rsidR="00123ACD" w:rsidRPr="00CB52BF" w:rsidRDefault="00123ACD" w:rsidP="0088463B">
            <w:pPr>
              <w:pStyle w:val="paragraph"/>
              <w:spacing w:before="0" w:beforeAutospacing="0" w:after="0" w:afterAutospacing="0"/>
              <w:textAlignment w:val="baseline"/>
              <w:rPr>
                <w:rFonts w:ascii="Arial" w:eastAsiaTheme="majorEastAsia" w:hAnsi="Arial" w:cs="Arial"/>
                <w:sz w:val="20"/>
                <w:szCs w:val="20"/>
              </w:rPr>
            </w:pPr>
            <w:r w:rsidRPr="00CB52BF">
              <w:rPr>
                <w:rFonts w:ascii="Arial" w:eastAsiaTheme="majorEastAsia" w:hAnsi="Arial" w:cs="Arial"/>
                <w:sz w:val="20"/>
                <w:szCs w:val="20"/>
              </w:rPr>
              <w:t>Jobs with a working location in England are only eligible where the sponsor holds registration with the Care Quality Commission and is currently carrying on a regulated activity.</w:t>
            </w:r>
          </w:p>
          <w:p w14:paraId="62F72DF8" w14:textId="77777777" w:rsidR="00123ACD" w:rsidRPr="00CB52BF" w:rsidRDefault="00123ACD" w:rsidP="0088463B">
            <w:pPr>
              <w:pStyle w:val="paragraph"/>
              <w:spacing w:before="0" w:beforeAutospacing="0" w:after="0" w:afterAutospacing="0"/>
              <w:textAlignment w:val="baseline"/>
              <w:rPr>
                <w:rFonts w:ascii="Arial" w:eastAsiaTheme="majorEastAsia" w:hAnsi="Arial" w:cs="Arial"/>
                <w:sz w:val="20"/>
                <w:szCs w:val="20"/>
              </w:rPr>
            </w:pPr>
          </w:p>
          <w:p w14:paraId="3FAB80E6" w14:textId="77777777" w:rsidR="00123ACD" w:rsidRPr="00CB52BF" w:rsidRDefault="00123ACD" w:rsidP="0088463B">
            <w:pPr>
              <w:pStyle w:val="paragraph"/>
              <w:spacing w:before="0" w:beforeAutospacing="0" w:after="0" w:afterAutospacing="0"/>
              <w:textAlignment w:val="baseline"/>
              <w:rPr>
                <w:rFonts w:ascii="Arial" w:eastAsiaTheme="majorEastAsia" w:hAnsi="Arial" w:cs="Arial"/>
                <w:sz w:val="20"/>
                <w:szCs w:val="20"/>
              </w:rPr>
            </w:pPr>
            <w:r w:rsidRPr="00CB52BF">
              <w:rPr>
                <w:rFonts w:ascii="Arial" w:hAnsi="Arial" w:cs="Arial"/>
                <w:sz w:val="20"/>
                <w:szCs w:val="20"/>
              </w:rPr>
              <w:t>Eligibility for Skilled Worker applicants to be sponsored in this occupation code will be restricted, as set out in the Immigration White Paper.</w:t>
            </w:r>
          </w:p>
          <w:p w14:paraId="317CD06C" w14:textId="77777777" w:rsidR="00123ACD" w:rsidRPr="00CB52BF" w:rsidRDefault="00123ACD" w:rsidP="0088463B">
            <w:pPr>
              <w:pStyle w:val="paragraph"/>
              <w:spacing w:before="0" w:beforeAutospacing="0" w:after="0" w:afterAutospacing="0"/>
              <w:textAlignment w:val="baseline"/>
              <w:rPr>
                <w:rFonts w:ascii="Arial" w:eastAsiaTheme="majorEastAsia" w:hAnsi="Arial" w:cs="Arial"/>
                <w:sz w:val="20"/>
                <w:szCs w:val="20"/>
              </w:rPr>
            </w:pPr>
            <w:r w:rsidRPr="00CB52BF">
              <w:rPr>
                <w:rFonts w:ascii="Arial" w:eastAsiaTheme="majorEastAsia" w:hAnsi="Arial" w:cs="Arial"/>
                <w:sz w:val="20"/>
                <w:szCs w:val="20"/>
              </w:rPr>
              <w:br/>
              <w:t>Private households or individuals (other than sole traders sponsoring someone to work for their business) cannot sponsor Skilled Worker applicants.</w:t>
            </w:r>
          </w:p>
          <w:p w14:paraId="1C54830C" w14:textId="77777777" w:rsidR="00123ACD" w:rsidRPr="00CB52BF" w:rsidRDefault="00123ACD" w:rsidP="0088463B">
            <w:pPr>
              <w:rPr>
                <w:rFonts w:ascii="Arial" w:hAnsi="Arial" w:cs="Arial"/>
                <w:sz w:val="20"/>
              </w:rPr>
            </w:pPr>
          </w:p>
        </w:tc>
      </w:tr>
      <w:tr w:rsidR="00123ACD" w:rsidRPr="00CB52BF" w14:paraId="79594316" w14:textId="77777777" w:rsidTr="0088463B">
        <w:tc>
          <w:tcPr>
            <w:tcW w:w="3539" w:type="dxa"/>
          </w:tcPr>
          <w:p w14:paraId="789327EF" w14:textId="77777777" w:rsidR="00123ACD" w:rsidRPr="00CB52BF" w:rsidRDefault="00123ACD" w:rsidP="0088463B">
            <w:pPr>
              <w:pStyle w:val="paragraph"/>
              <w:spacing w:before="0" w:beforeAutospacing="0" w:after="0" w:afterAutospacing="0"/>
              <w:textAlignment w:val="baseline"/>
              <w:rPr>
                <w:rFonts w:ascii="Arial" w:eastAsiaTheme="majorEastAsia" w:hAnsi="Arial" w:cs="Arial"/>
                <w:sz w:val="20"/>
                <w:szCs w:val="20"/>
              </w:rPr>
            </w:pPr>
            <w:r w:rsidRPr="00CB52BF">
              <w:rPr>
                <w:rFonts w:ascii="Arial" w:eastAsiaTheme="majorEastAsia" w:hAnsi="Arial" w:cs="Arial"/>
                <w:sz w:val="20"/>
                <w:szCs w:val="20"/>
              </w:rPr>
              <w:t>6136 Senior care workers</w:t>
            </w:r>
          </w:p>
          <w:p w14:paraId="406FF56F"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p>
        </w:tc>
        <w:tc>
          <w:tcPr>
            <w:tcW w:w="5528" w:type="dxa"/>
          </w:tcPr>
          <w:p w14:paraId="222775AC" w14:textId="77777777" w:rsidR="00123ACD" w:rsidRPr="00CB52BF" w:rsidRDefault="00123ACD" w:rsidP="0088463B">
            <w:pPr>
              <w:pStyle w:val="paragraph"/>
              <w:spacing w:before="0" w:beforeAutospacing="0" w:after="0" w:afterAutospacing="0"/>
              <w:textAlignment w:val="baseline"/>
              <w:rPr>
                <w:rFonts w:ascii="Arial" w:eastAsiaTheme="majorEastAsia" w:hAnsi="Arial" w:cs="Arial"/>
                <w:sz w:val="20"/>
                <w:szCs w:val="20"/>
              </w:rPr>
            </w:pPr>
            <w:r w:rsidRPr="00CB52BF">
              <w:rPr>
                <w:rFonts w:ascii="Arial" w:eastAsiaTheme="majorEastAsia" w:hAnsi="Arial" w:cs="Arial"/>
                <w:sz w:val="20"/>
                <w:szCs w:val="20"/>
              </w:rPr>
              <w:t>Jobs with a working location in England are only eligible where the sponsor holds registration with the Care Quality Commission and is currently carrying on a regulated activity.</w:t>
            </w:r>
          </w:p>
          <w:p w14:paraId="5EDA12DC" w14:textId="77777777" w:rsidR="00123ACD" w:rsidRPr="00CB52BF" w:rsidRDefault="00123ACD" w:rsidP="0088463B">
            <w:pPr>
              <w:pStyle w:val="paragraph"/>
              <w:spacing w:before="0" w:beforeAutospacing="0" w:after="0" w:afterAutospacing="0"/>
              <w:textAlignment w:val="baseline"/>
              <w:rPr>
                <w:rFonts w:ascii="Arial" w:eastAsiaTheme="majorEastAsia" w:hAnsi="Arial" w:cs="Arial"/>
                <w:sz w:val="20"/>
                <w:szCs w:val="20"/>
              </w:rPr>
            </w:pPr>
          </w:p>
          <w:p w14:paraId="6F1277C8" w14:textId="77777777" w:rsidR="00123ACD" w:rsidRPr="00CB52BF" w:rsidRDefault="00123ACD" w:rsidP="0088463B">
            <w:pPr>
              <w:pStyle w:val="paragraph"/>
              <w:spacing w:before="0" w:beforeAutospacing="0" w:after="0" w:afterAutospacing="0"/>
              <w:textAlignment w:val="baseline"/>
              <w:rPr>
                <w:rFonts w:ascii="Arial" w:eastAsiaTheme="majorEastAsia" w:hAnsi="Arial" w:cs="Arial"/>
                <w:sz w:val="20"/>
                <w:szCs w:val="20"/>
              </w:rPr>
            </w:pPr>
            <w:r w:rsidRPr="00CB52BF">
              <w:rPr>
                <w:rFonts w:ascii="Arial" w:hAnsi="Arial" w:cs="Arial"/>
                <w:sz w:val="20"/>
                <w:szCs w:val="20"/>
              </w:rPr>
              <w:t>Eligibility for Skilled Worker applicants to be sponsored in this occupation code will be restricted, as set out in the Immigration White Paper.</w:t>
            </w:r>
          </w:p>
          <w:p w14:paraId="328A2925" w14:textId="77777777" w:rsidR="00123ACD" w:rsidRPr="00CB52BF" w:rsidRDefault="00123ACD" w:rsidP="0088463B">
            <w:pPr>
              <w:rPr>
                <w:rFonts w:ascii="Arial" w:hAnsi="Arial" w:cs="Arial"/>
                <w:sz w:val="20"/>
              </w:rPr>
            </w:pPr>
          </w:p>
        </w:tc>
      </w:tr>
      <w:tr w:rsidR="00123ACD" w:rsidRPr="00CB52BF" w14:paraId="5B08A3F1" w14:textId="77777777" w:rsidTr="0088463B">
        <w:tc>
          <w:tcPr>
            <w:tcW w:w="3539" w:type="dxa"/>
          </w:tcPr>
          <w:p w14:paraId="706F8A3E" w14:textId="77777777" w:rsidR="00123ACD" w:rsidRPr="00CB52BF" w:rsidRDefault="00123ACD" w:rsidP="0088463B">
            <w:pPr>
              <w:pStyle w:val="paragraph"/>
              <w:spacing w:before="0" w:beforeAutospacing="0" w:after="0" w:afterAutospacing="0"/>
              <w:textAlignment w:val="baseline"/>
              <w:rPr>
                <w:rFonts w:ascii="Arial" w:hAnsi="Arial" w:cs="Arial"/>
                <w:sz w:val="20"/>
                <w:szCs w:val="20"/>
              </w:rPr>
            </w:pPr>
            <w:r w:rsidRPr="00CB52BF">
              <w:rPr>
                <w:rStyle w:val="normaltextrun"/>
                <w:rFonts w:ascii="Arial" w:eastAsiaTheme="majorEastAsia" w:hAnsi="Arial" w:cs="Arial"/>
                <w:sz w:val="20"/>
                <w:szCs w:val="20"/>
              </w:rPr>
              <w:t>9119 Fishing and other elementary agriculture occupations not elsewhere classified</w:t>
            </w:r>
          </w:p>
          <w:p w14:paraId="0217520E" w14:textId="77777777" w:rsidR="00123ACD" w:rsidRPr="00CB52BF" w:rsidRDefault="00123ACD" w:rsidP="0088463B">
            <w:pPr>
              <w:rPr>
                <w:rFonts w:ascii="Arial" w:hAnsi="Arial" w:cs="Arial"/>
                <w:sz w:val="20"/>
              </w:rPr>
            </w:pPr>
            <w:r w:rsidRPr="00CB52BF">
              <w:rPr>
                <w:rStyle w:val="eop"/>
                <w:rFonts w:ascii="Arial" w:eastAsiaTheme="majorEastAsia" w:hAnsi="Arial" w:cs="Arial"/>
                <w:sz w:val="20"/>
              </w:rPr>
              <w:t> </w:t>
            </w:r>
          </w:p>
        </w:tc>
        <w:tc>
          <w:tcPr>
            <w:tcW w:w="5528" w:type="dxa"/>
          </w:tcPr>
          <w:p w14:paraId="53B39B5B" w14:textId="77777777" w:rsidR="00123ACD" w:rsidRPr="00CB52BF" w:rsidRDefault="00123ACD" w:rsidP="0088463B">
            <w:pPr>
              <w:pStyle w:val="paragraph"/>
              <w:spacing w:before="0" w:beforeAutospacing="0" w:after="0" w:afterAutospacing="0"/>
              <w:textAlignment w:val="baseline"/>
              <w:rPr>
                <w:rFonts w:ascii="Arial" w:hAnsi="Arial" w:cs="Arial"/>
                <w:sz w:val="20"/>
                <w:szCs w:val="20"/>
              </w:rPr>
            </w:pPr>
            <w:r w:rsidRPr="00CB52BF">
              <w:rPr>
                <w:rStyle w:val="normaltextrun"/>
                <w:rFonts w:ascii="Arial" w:eastAsiaTheme="majorEastAsia" w:hAnsi="Arial" w:cs="Arial"/>
                <w:sz w:val="20"/>
                <w:szCs w:val="20"/>
              </w:rPr>
              <w:t>Only deckhands on large fishing vessels (9 metres and above) where the job requires the worker to have at least 3 years’ full-time experience in using their skills.</w:t>
            </w:r>
            <w:r w:rsidRPr="00CB52BF">
              <w:rPr>
                <w:rStyle w:val="eop"/>
                <w:rFonts w:ascii="Arial" w:eastAsiaTheme="majorEastAsia" w:hAnsi="Arial" w:cs="Arial"/>
                <w:sz w:val="20"/>
                <w:szCs w:val="20"/>
              </w:rPr>
              <w:t> </w:t>
            </w:r>
            <w:r w:rsidRPr="00CB52BF">
              <w:rPr>
                <w:rFonts w:ascii="Arial" w:eastAsiaTheme="majorEastAsia" w:hAnsi="Arial" w:cs="Arial"/>
                <w:sz w:val="20"/>
                <w:szCs w:val="20"/>
              </w:rPr>
              <w:t>This experience must not have been gained through working illegally.</w:t>
            </w:r>
          </w:p>
          <w:p w14:paraId="2C5BDBB6" w14:textId="77777777" w:rsidR="00123ACD" w:rsidRPr="00CB52BF" w:rsidRDefault="00123ACD" w:rsidP="0088463B">
            <w:pPr>
              <w:rPr>
                <w:rFonts w:ascii="Arial" w:hAnsi="Arial" w:cs="Arial"/>
                <w:sz w:val="20"/>
              </w:rPr>
            </w:pPr>
          </w:p>
        </w:tc>
      </w:tr>
    </w:tbl>
    <w:p w14:paraId="758631AF" w14:textId="77777777" w:rsidR="00123ACD" w:rsidRPr="00CB52BF" w:rsidRDefault="00123ACD" w:rsidP="00123ACD">
      <w:pPr>
        <w:rPr>
          <w:rFonts w:ascii="Arial" w:hAnsi="Arial" w:cs="Arial"/>
          <w:sz w:val="20"/>
        </w:rPr>
      </w:pPr>
    </w:p>
    <w:p w14:paraId="382CFE4F" w14:textId="77777777" w:rsidR="00123ACD" w:rsidRPr="00CB52BF" w:rsidRDefault="00123ACD" w:rsidP="00123ACD">
      <w:pPr>
        <w:rPr>
          <w:rFonts w:ascii="Arial" w:hAnsi="Arial" w:cs="Arial"/>
          <w:b/>
          <w:bCs/>
          <w:sz w:val="20"/>
        </w:rPr>
      </w:pPr>
      <w:r w:rsidRPr="00CB52BF">
        <w:rPr>
          <w:rFonts w:ascii="Arial" w:hAnsi="Arial" w:cs="Arial"/>
          <w:b/>
          <w:bCs/>
          <w:sz w:val="20"/>
        </w:rPr>
        <w:br w:type="page"/>
      </w:r>
    </w:p>
    <w:p w14:paraId="312500BB" w14:textId="77777777" w:rsidR="00123ACD" w:rsidRPr="002B14AF" w:rsidRDefault="00123ACD" w:rsidP="00123ACD">
      <w:pPr>
        <w:rPr>
          <w:rFonts w:ascii="Arial" w:hAnsi="Arial" w:cs="Arial"/>
          <w:b/>
          <w:bCs/>
          <w:szCs w:val="24"/>
        </w:rPr>
      </w:pPr>
      <w:r w:rsidRPr="002B14AF">
        <w:rPr>
          <w:rFonts w:ascii="Arial" w:hAnsi="Arial" w:cs="Arial"/>
          <w:b/>
          <w:bCs/>
          <w:szCs w:val="24"/>
        </w:rPr>
        <w:lastRenderedPageBreak/>
        <w:t>Interim Temporary Shortage List (52 occupations)</w:t>
      </w:r>
    </w:p>
    <w:p w14:paraId="7399CC37" w14:textId="77777777" w:rsidR="00123ACD" w:rsidRPr="00CB52BF" w:rsidRDefault="00123ACD" w:rsidP="00123ACD">
      <w:pPr>
        <w:rPr>
          <w:rFonts w:ascii="Arial" w:hAnsi="Arial" w:cs="Arial"/>
          <w:sz w:val="20"/>
        </w:rPr>
      </w:pPr>
    </w:p>
    <w:p w14:paraId="6E3C425A" w14:textId="5DC446A2" w:rsidR="00123ACD" w:rsidRPr="009A2307" w:rsidRDefault="00123ACD" w:rsidP="00123ACD">
      <w:pPr>
        <w:rPr>
          <w:rFonts w:ascii="Arial" w:hAnsi="Arial" w:cs="Arial"/>
          <w:szCs w:val="24"/>
        </w:rPr>
      </w:pPr>
      <w:r w:rsidRPr="009A2307">
        <w:rPr>
          <w:rFonts w:ascii="Arial" w:hAnsi="Arial" w:cs="Arial"/>
          <w:szCs w:val="24"/>
        </w:rPr>
        <w:t xml:space="preserve">Occupations below RQF level 6 continue to be eligible for Skilled Worker visas on a time-limited basis, where they appear on this list of occupations which have been identified </w:t>
      </w:r>
      <w:r w:rsidR="003C4673">
        <w:rPr>
          <w:rFonts w:ascii="Arial" w:hAnsi="Arial" w:cs="Arial"/>
          <w:szCs w:val="24"/>
        </w:rPr>
        <w:t xml:space="preserve">by HM Treasury and Department for Business and Trade </w:t>
      </w:r>
      <w:r w:rsidRPr="009A2307">
        <w:rPr>
          <w:rFonts w:ascii="Arial" w:hAnsi="Arial" w:cs="Arial"/>
          <w:szCs w:val="24"/>
        </w:rPr>
        <w:t>as important to the delivery of the UK’s Industrial Strategy:</w:t>
      </w:r>
    </w:p>
    <w:p w14:paraId="18CA77F3" w14:textId="77777777" w:rsidR="00123ACD" w:rsidRPr="00CB52BF" w:rsidRDefault="00123ACD" w:rsidP="00123ACD">
      <w:pPr>
        <w:rPr>
          <w:rFonts w:ascii="Arial" w:hAnsi="Arial" w:cs="Arial"/>
          <w:sz w:val="20"/>
        </w:rPr>
      </w:pPr>
    </w:p>
    <w:tbl>
      <w:tblPr>
        <w:tblStyle w:val="TableGrid"/>
        <w:tblW w:w="9067" w:type="dxa"/>
        <w:tblLayout w:type="fixed"/>
        <w:tblLook w:val="04A0" w:firstRow="1" w:lastRow="0" w:firstColumn="1" w:lastColumn="0" w:noHBand="0" w:noVBand="1"/>
      </w:tblPr>
      <w:tblGrid>
        <w:gridCol w:w="4248"/>
        <w:gridCol w:w="4819"/>
      </w:tblGrid>
      <w:tr w:rsidR="00123ACD" w:rsidRPr="00CB52BF" w14:paraId="32A986FF" w14:textId="77777777" w:rsidTr="0088463B">
        <w:trPr>
          <w:tblHeader/>
        </w:trPr>
        <w:tc>
          <w:tcPr>
            <w:tcW w:w="4248" w:type="dxa"/>
          </w:tcPr>
          <w:p w14:paraId="2A68657E" w14:textId="77777777" w:rsidR="00123ACD" w:rsidRPr="00CB52BF" w:rsidRDefault="00123ACD" w:rsidP="0088463B">
            <w:pPr>
              <w:rPr>
                <w:rFonts w:ascii="Arial" w:hAnsi="Arial" w:cs="Arial"/>
                <w:b/>
                <w:bCs/>
                <w:sz w:val="20"/>
              </w:rPr>
            </w:pPr>
            <w:r w:rsidRPr="00CB52BF">
              <w:rPr>
                <w:rFonts w:ascii="Arial" w:hAnsi="Arial" w:cs="Arial"/>
                <w:b/>
                <w:bCs/>
                <w:sz w:val="20"/>
              </w:rPr>
              <w:t>Occupation code</w:t>
            </w:r>
          </w:p>
          <w:p w14:paraId="020A5FCE"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p>
        </w:tc>
        <w:tc>
          <w:tcPr>
            <w:tcW w:w="4819" w:type="dxa"/>
          </w:tcPr>
          <w:p w14:paraId="630A0AD2" w14:textId="77777777" w:rsidR="00123ACD" w:rsidRPr="00CB52BF" w:rsidRDefault="00123ACD" w:rsidP="0088463B">
            <w:pPr>
              <w:rPr>
                <w:rFonts w:ascii="Arial" w:hAnsi="Arial" w:cs="Arial"/>
                <w:b/>
                <w:bCs/>
                <w:sz w:val="20"/>
              </w:rPr>
            </w:pPr>
            <w:r w:rsidRPr="00CB52BF">
              <w:rPr>
                <w:rFonts w:ascii="Arial" w:hAnsi="Arial" w:cs="Arial"/>
                <w:b/>
                <w:bCs/>
                <w:sz w:val="20"/>
              </w:rPr>
              <w:t>Job types included on the Temporary Shortage List and any further criteria</w:t>
            </w:r>
          </w:p>
          <w:p w14:paraId="134E01D8" w14:textId="77777777" w:rsidR="00123ACD" w:rsidRPr="00CB52BF" w:rsidRDefault="00123ACD" w:rsidP="0088463B">
            <w:pPr>
              <w:rPr>
                <w:rFonts w:ascii="Arial" w:hAnsi="Arial" w:cs="Arial"/>
                <w:sz w:val="20"/>
              </w:rPr>
            </w:pPr>
          </w:p>
        </w:tc>
      </w:tr>
      <w:tr w:rsidR="00123ACD" w:rsidRPr="00CB52BF" w14:paraId="7F394DCA" w14:textId="77777777" w:rsidTr="0088463B">
        <w:tc>
          <w:tcPr>
            <w:tcW w:w="4248" w:type="dxa"/>
          </w:tcPr>
          <w:p w14:paraId="2CACC213"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r w:rsidRPr="00CB52BF">
              <w:rPr>
                <w:rStyle w:val="normaltextrun"/>
                <w:rFonts w:ascii="Arial" w:eastAsiaTheme="majorEastAsia" w:hAnsi="Arial" w:cs="Arial"/>
                <w:sz w:val="20"/>
                <w:szCs w:val="20"/>
              </w:rPr>
              <w:t>1243 Managers in logistics</w:t>
            </w:r>
          </w:p>
        </w:tc>
        <w:tc>
          <w:tcPr>
            <w:tcW w:w="4819" w:type="dxa"/>
          </w:tcPr>
          <w:p w14:paraId="7A9E19C8"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r w:rsidRPr="00CB52BF">
              <w:rPr>
                <w:rStyle w:val="normaltextrun"/>
                <w:rFonts w:ascii="Arial" w:eastAsiaTheme="majorEastAsia" w:hAnsi="Arial" w:cs="Arial"/>
                <w:sz w:val="20"/>
                <w:szCs w:val="20"/>
              </w:rPr>
              <w:t>All jobs</w:t>
            </w:r>
          </w:p>
          <w:p w14:paraId="1E50076B" w14:textId="77777777" w:rsidR="00123ACD" w:rsidRPr="00CB52BF" w:rsidRDefault="00123ACD" w:rsidP="0088463B">
            <w:pPr>
              <w:rPr>
                <w:rFonts w:ascii="Arial" w:hAnsi="Arial" w:cs="Arial"/>
                <w:sz w:val="20"/>
              </w:rPr>
            </w:pPr>
          </w:p>
        </w:tc>
      </w:tr>
      <w:tr w:rsidR="00123ACD" w:rsidRPr="00CB52BF" w14:paraId="1FA0D85B" w14:textId="77777777" w:rsidTr="0088463B">
        <w:tc>
          <w:tcPr>
            <w:tcW w:w="4248" w:type="dxa"/>
          </w:tcPr>
          <w:p w14:paraId="546A27E2"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r w:rsidRPr="00CB52BF">
              <w:rPr>
                <w:rStyle w:val="normaltextrun"/>
                <w:rFonts w:ascii="Arial" w:eastAsiaTheme="majorEastAsia" w:hAnsi="Arial" w:cs="Arial"/>
                <w:sz w:val="20"/>
                <w:szCs w:val="20"/>
              </w:rPr>
              <w:t>1258 Directors in consultancy services</w:t>
            </w:r>
          </w:p>
          <w:p w14:paraId="0788D95B"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p>
        </w:tc>
        <w:tc>
          <w:tcPr>
            <w:tcW w:w="4819" w:type="dxa"/>
          </w:tcPr>
          <w:p w14:paraId="280719C7"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r w:rsidRPr="00CB52BF">
              <w:rPr>
                <w:rStyle w:val="normaltextrun"/>
                <w:rFonts w:ascii="Arial" w:eastAsiaTheme="majorEastAsia" w:hAnsi="Arial" w:cs="Arial"/>
                <w:sz w:val="20"/>
                <w:szCs w:val="20"/>
              </w:rPr>
              <w:t>All jobs</w:t>
            </w:r>
          </w:p>
          <w:p w14:paraId="3374B718" w14:textId="77777777" w:rsidR="00123ACD" w:rsidRPr="00CB52BF" w:rsidRDefault="00123ACD" w:rsidP="0088463B">
            <w:pPr>
              <w:rPr>
                <w:rFonts w:ascii="Arial" w:hAnsi="Arial" w:cs="Arial"/>
                <w:sz w:val="20"/>
              </w:rPr>
            </w:pPr>
          </w:p>
        </w:tc>
      </w:tr>
      <w:tr w:rsidR="00123ACD" w:rsidRPr="00CB52BF" w14:paraId="6D7FC3A6" w14:textId="77777777" w:rsidTr="0088463B">
        <w:tc>
          <w:tcPr>
            <w:tcW w:w="4248" w:type="dxa"/>
          </w:tcPr>
          <w:p w14:paraId="7898DD38" w14:textId="77777777" w:rsidR="00123ACD" w:rsidRPr="00CB52BF" w:rsidRDefault="00123ACD" w:rsidP="0088463B">
            <w:pPr>
              <w:pStyle w:val="paragraph"/>
              <w:spacing w:before="0" w:beforeAutospacing="0" w:after="0" w:afterAutospacing="0"/>
              <w:textAlignment w:val="baseline"/>
              <w:rPr>
                <w:rFonts w:ascii="Arial" w:hAnsi="Arial" w:cs="Arial"/>
                <w:sz w:val="20"/>
                <w:szCs w:val="20"/>
              </w:rPr>
            </w:pPr>
            <w:r w:rsidRPr="00CB52BF">
              <w:rPr>
                <w:rStyle w:val="normaltextrun"/>
                <w:rFonts w:ascii="Arial" w:eastAsiaTheme="majorEastAsia" w:hAnsi="Arial" w:cs="Arial"/>
                <w:sz w:val="20"/>
                <w:szCs w:val="20"/>
              </w:rPr>
              <w:t>3111 Laboratory technicians</w:t>
            </w:r>
          </w:p>
          <w:p w14:paraId="1B6B9619" w14:textId="77777777" w:rsidR="00123ACD" w:rsidRPr="00CB52BF" w:rsidRDefault="00123ACD" w:rsidP="0088463B">
            <w:pPr>
              <w:rPr>
                <w:rFonts w:ascii="Arial" w:hAnsi="Arial" w:cs="Arial"/>
                <w:sz w:val="20"/>
              </w:rPr>
            </w:pPr>
            <w:r w:rsidRPr="00CB52BF">
              <w:rPr>
                <w:rStyle w:val="eop"/>
                <w:rFonts w:ascii="Arial" w:eastAsiaTheme="majorEastAsia" w:hAnsi="Arial" w:cs="Arial"/>
                <w:sz w:val="20"/>
              </w:rPr>
              <w:t> </w:t>
            </w:r>
          </w:p>
        </w:tc>
        <w:tc>
          <w:tcPr>
            <w:tcW w:w="4819" w:type="dxa"/>
          </w:tcPr>
          <w:p w14:paraId="0969EE2A" w14:textId="77777777" w:rsidR="00123ACD" w:rsidRPr="00CB52BF" w:rsidRDefault="00123ACD" w:rsidP="0088463B">
            <w:pPr>
              <w:pStyle w:val="paragraph"/>
              <w:spacing w:before="0" w:beforeAutospacing="0" w:after="0" w:afterAutospacing="0"/>
              <w:textAlignment w:val="baseline"/>
              <w:rPr>
                <w:rFonts w:ascii="Arial" w:hAnsi="Arial" w:cs="Arial"/>
                <w:sz w:val="20"/>
                <w:szCs w:val="20"/>
              </w:rPr>
            </w:pPr>
            <w:r w:rsidRPr="00CB52BF">
              <w:rPr>
                <w:rStyle w:val="normaltextrun"/>
                <w:rFonts w:ascii="Arial" w:eastAsiaTheme="majorEastAsia" w:hAnsi="Arial" w:cs="Arial"/>
                <w:sz w:val="20"/>
                <w:szCs w:val="20"/>
              </w:rPr>
              <w:t>All jobs not otherwise included in the Immigration Salary List</w:t>
            </w:r>
          </w:p>
          <w:p w14:paraId="3FE273C3" w14:textId="77777777" w:rsidR="00123ACD" w:rsidRPr="00CB52BF" w:rsidRDefault="00123ACD" w:rsidP="0088463B">
            <w:pPr>
              <w:rPr>
                <w:rFonts w:ascii="Arial" w:hAnsi="Arial" w:cs="Arial"/>
                <w:sz w:val="20"/>
              </w:rPr>
            </w:pPr>
            <w:r w:rsidRPr="00CB52BF">
              <w:rPr>
                <w:rStyle w:val="eop"/>
                <w:rFonts w:ascii="Arial" w:eastAsiaTheme="majorEastAsia" w:hAnsi="Arial" w:cs="Arial"/>
                <w:sz w:val="20"/>
              </w:rPr>
              <w:t> </w:t>
            </w:r>
          </w:p>
        </w:tc>
      </w:tr>
      <w:tr w:rsidR="00123ACD" w:rsidRPr="00CB52BF" w14:paraId="1D676C99" w14:textId="77777777" w:rsidTr="0088463B">
        <w:tc>
          <w:tcPr>
            <w:tcW w:w="4248" w:type="dxa"/>
          </w:tcPr>
          <w:p w14:paraId="59819FE7"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r w:rsidRPr="00CB52BF">
              <w:rPr>
                <w:rStyle w:val="normaltextrun"/>
                <w:rFonts w:ascii="Arial" w:eastAsiaTheme="majorEastAsia" w:hAnsi="Arial" w:cs="Arial"/>
                <w:sz w:val="20"/>
                <w:szCs w:val="20"/>
              </w:rPr>
              <w:t>3112 Electrical and electronics technicians</w:t>
            </w:r>
          </w:p>
          <w:p w14:paraId="5CE050A2"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p>
        </w:tc>
        <w:tc>
          <w:tcPr>
            <w:tcW w:w="4819" w:type="dxa"/>
          </w:tcPr>
          <w:p w14:paraId="24825063"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r w:rsidRPr="00CB52BF">
              <w:rPr>
                <w:rStyle w:val="normaltextrun"/>
                <w:rFonts w:ascii="Arial" w:eastAsiaTheme="majorEastAsia" w:hAnsi="Arial" w:cs="Arial"/>
                <w:sz w:val="20"/>
                <w:szCs w:val="20"/>
              </w:rPr>
              <w:t>All jobs</w:t>
            </w:r>
          </w:p>
          <w:p w14:paraId="3652B145" w14:textId="77777777" w:rsidR="00123ACD" w:rsidRPr="00CB52BF" w:rsidRDefault="00123ACD" w:rsidP="0088463B">
            <w:pPr>
              <w:rPr>
                <w:rFonts w:ascii="Arial" w:hAnsi="Arial" w:cs="Arial"/>
                <w:sz w:val="20"/>
              </w:rPr>
            </w:pPr>
          </w:p>
        </w:tc>
      </w:tr>
      <w:tr w:rsidR="00123ACD" w:rsidRPr="00CB52BF" w14:paraId="3E0B8566" w14:textId="77777777" w:rsidTr="0088463B">
        <w:tc>
          <w:tcPr>
            <w:tcW w:w="4248" w:type="dxa"/>
          </w:tcPr>
          <w:p w14:paraId="23BDFCD4"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r w:rsidRPr="00CB52BF">
              <w:rPr>
                <w:rStyle w:val="normaltextrun"/>
                <w:rFonts w:ascii="Arial" w:eastAsiaTheme="majorEastAsia" w:hAnsi="Arial" w:cs="Arial"/>
                <w:sz w:val="20"/>
                <w:szCs w:val="20"/>
              </w:rPr>
              <w:t>3113 Engineering technicians</w:t>
            </w:r>
          </w:p>
          <w:p w14:paraId="4A992349"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p>
        </w:tc>
        <w:tc>
          <w:tcPr>
            <w:tcW w:w="4819" w:type="dxa"/>
          </w:tcPr>
          <w:p w14:paraId="6FEB924A"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r w:rsidRPr="00CB52BF">
              <w:rPr>
                <w:rStyle w:val="normaltextrun"/>
                <w:rFonts w:ascii="Arial" w:eastAsiaTheme="majorEastAsia" w:hAnsi="Arial" w:cs="Arial"/>
                <w:sz w:val="20"/>
                <w:szCs w:val="20"/>
              </w:rPr>
              <w:t>All jobs</w:t>
            </w:r>
          </w:p>
          <w:p w14:paraId="3B581ADE" w14:textId="77777777" w:rsidR="00123ACD" w:rsidRPr="00CB52BF" w:rsidRDefault="00123ACD" w:rsidP="0088463B">
            <w:pPr>
              <w:rPr>
                <w:rFonts w:ascii="Arial" w:hAnsi="Arial" w:cs="Arial"/>
                <w:sz w:val="20"/>
              </w:rPr>
            </w:pPr>
          </w:p>
        </w:tc>
      </w:tr>
      <w:tr w:rsidR="00123ACD" w:rsidRPr="00CB52BF" w14:paraId="6303D692" w14:textId="77777777" w:rsidTr="0088463B">
        <w:tc>
          <w:tcPr>
            <w:tcW w:w="4248" w:type="dxa"/>
          </w:tcPr>
          <w:p w14:paraId="5B097039"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r w:rsidRPr="00CB52BF">
              <w:rPr>
                <w:rStyle w:val="normaltextrun"/>
                <w:rFonts w:ascii="Arial" w:eastAsiaTheme="majorEastAsia" w:hAnsi="Arial" w:cs="Arial"/>
                <w:sz w:val="20"/>
                <w:szCs w:val="20"/>
              </w:rPr>
              <w:t>3114 Building and civil engineering technicians</w:t>
            </w:r>
          </w:p>
          <w:p w14:paraId="14231034"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p>
        </w:tc>
        <w:tc>
          <w:tcPr>
            <w:tcW w:w="4819" w:type="dxa"/>
          </w:tcPr>
          <w:p w14:paraId="20315809"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r w:rsidRPr="00CB52BF">
              <w:rPr>
                <w:rStyle w:val="normaltextrun"/>
                <w:rFonts w:ascii="Arial" w:eastAsiaTheme="majorEastAsia" w:hAnsi="Arial" w:cs="Arial"/>
                <w:sz w:val="20"/>
                <w:szCs w:val="20"/>
              </w:rPr>
              <w:t>All jobs</w:t>
            </w:r>
          </w:p>
          <w:p w14:paraId="200B0D24" w14:textId="77777777" w:rsidR="00123ACD" w:rsidRPr="00CB52BF" w:rsidRDefault="00123ACD" w:rsidP="0088463B">
            <w:pPr>
              <w:rPr>
                <w:rFonts w:ascii="Arial" w:hAnsi="Arial" w:cs="Arial"/>
                <w:sz w:val="20"/>
              </w:rPr>
            </w:pPr>
          </w:p>
        </w:tc>
      </w:tr>
      <w:tr w:rsidR="00123ACD" w:rsidRPr="00CB52BF" w14:paraId="049AE35B" w14:textId="77777777" w:rsidTr="0088463B">
        <w:tc>
          <w:tcPr>
            <w:tcW w:w="4248" w:type="dxa"/>
          </w:tcPr>
          <w:p w14:paraId="254B9D98"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r w:rsidRPr="00CB52BF">
              <w:rPr>
                <w:rStyle w:val="normaltextrun"/>
                <w:rFonts w:ascii="Arial" w:eastAsiaTheme="majorEastAsia" w:hAnsi="Arial" w:cs="Arial"/>
                <w:sz w:val="20"/>
                <w:szCs w:val="20"/>
              </w:rPr>
              <w:t>3115 Quality assurance technicians</w:t>
            </w:r>
          </w:p>
        </w:tc>
        <w:tc>
          <w:tcPr>
            <w:tcW w:w="4819" w:type="dxa"/>
          </w:tcPr>
          <w:p w14:paraId="60E9A20A"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r w:rsidRPr="00CB52BF">
              <w:rPr>
                <w:rStyle w:val="normaltextrun"/>
                <w:rFonts w:ascii="Arial" w:eastAsiaTheme="majorEastAsia" w:hAnsi="Arial" w:cs="Arial"/>
                <w:sz w:val="20"/>
                <w:szCs w:val="20"/>
              </w:rPr>
              <w:t>All jobs</w:t>
            </w:r>
          </w:p>
          <w:p w14:paraId="7DFA40F5" w14:textId="77777777" w:rsidR="00123ACD" w:rsidRPr="00CB52BF" w:rsidRDefault="00123ACD" w:rsidP="0088463B">
            <w:pPr>
              <w:rPr>
                <w:rFonts w:ascii="Arial" w:hAnsi="Arial" w:cs="Arial"/>
                <w:sz w:val="20"/>
              </w:rPr>
            </w:pPr>
          </w:p>
        </w:tc>
      </w:tr>
      <w:tr w:rsidR="00123ACD" w:rsidRPr="00CB52BF" w14:paraId="04CA299B" w14:textId="77777777" w:rsidTr="0088463B">
        <w:tc>
          <w:tcPr>
            <w:tcW w:w="4248" w:type="dxa"/>
          </w:tcPr>
          <w:p w14:paraId="4510C059"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r w:rsidRPr="00CB52BF">
              <w:rPr>
                <w:rStyle w:val="normaltextrun"/>
                <w:rFonts w:ascii="Arial" w:eastAsiaTheme="majorEastAsia" w:hAnsi="Arial" w:cs="Arial"/>
                <w:sz w:val="20"/>
                <w:szCs w:val="20"/>
              </w:rPr>
              <w:t>3116 Planning, process and production technicians</w:t>
            </w:r>
          </w:p>
          <w:p w14:paraId="2EAFE934"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p>
        </w:tc>
        <w:tc>
          <w:tcPr>
            <w:tcW w:w="4819" w:type="dxa"/>
          </w:tcPr>
          <w:p w14:paraId="2D9245AF"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r w:rsidRPr="00CB52BF">
              <w:rPr>
                <w:rStyle w:val="normaltextrun"/>
                <w:rFonts w:ascii="Arial" w:eastAsiaTheme="majorEastAsia" w:hAnsi="Arial" w:cs="Arial"/>
                <w:sz w:val="20"/>
                <w:szCs w:val="20"/>
              </w:rPr>
              <w:t>All jobs</w:t>
            </w:r>
          </w:p>
          <w:p w14:paraId="5F882396" w14:textId="77777777" w:rsidR="00123ACD" w:rsidRPr="00CB52BF" w:rsidRDefault="00123ACD" w:rsidP="0088463B">
            <w:pPr>
              <w:rPr>
                <w:rFonts w:ascii="Arial" w:hAnsi="Arial" w:cs="Arial"/>
                <w:sz w:val="20"/>
              </w:rPr>
            </w:pPr>
          </w:p>
        </w:tc>
      </w:tr>
      <w:tr w:rsidR="00123ACD" w:rsidRPr="00CB52BF" w14:paraId="36E274E6" w14:textId="77777777" w:rsidTr="0088463B">
        <w:tc>
          <w:tcPr>
            <w:tcW w:w="4248" w:type="dxa"/>
          </w:tcPr>
          <w:p w14:paraId="5AAAD94D"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r w:rsidRPr="00CB52BF">
              <w:rPr>
                <w:rStyle w:val="normaltextrun"/>
                <w:rFonts w:ascii="Arial" w:eastAsiaTheme="majorEastAsia" w:hAnsi="Arial" w:cs="Arial"/>
                <w:sz w:val="20"/>
                <w:szCs w:val="20"/>
              </w:rPr>
              <w:t>3120 CAD, drawing and architectural technicians</w:t>
            </w:r>
          </w:p>
          <w:p w14:paraId="675F4F70"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p>
        </w:tc>
        <w:tc>
          <w:tcPr>
            <w:tcW w:w="4819" w:type="dxa"/>
          </w:tcPr>
          <w:p w14:paraId="4E776E2D"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r w:rsidRPr="00CB52BF">
              <w:rPr>
                <w:rStyle w:val="normaltextrun"/>
                <w:rFonts w:ascii="Arial" w:eastAsiaTheme="majorEastAsia" w:hAnsi="Arial" w:cs="Arial"/>
                <w:sz w:val="20"/>
                <w:szCs w:val="20"/>
              </w:rPr>
              <w:t>All jobs</w:t>
            </w:r>
          </w:p>
          <w:p w14:paraId="56CAA32A" w14:textId="77777777" w:rsidR="00123ACD" w:rsidRPr="00CB52BF" w:rsidRDefault="00123ACD" w:rsidP="0088463B">
            <w:pPr>
              <w:rPr>
                <w:rFonts w:ascii="Arial" w:hAnsi="Arial" w:cs="Arial"/>
                <w:sz w:val="20"/>
              </w:rPr>
            </w:pPr>
          </w:p>
        </w:tc>
      </w:tr>
      <w:tr w:rsidR="00123ACD" w:rsidRPr="00CB52BF" w14:paraId="76C4162E" w14:textId="77777777" w:rsidTr="0088463B">
        <w:tc>
          <w:tcPr>
            <w:tcW w:w="4248" w:type="dxa"/>
          </w:tcPr>
          <w:p w14:paraId="28AB71F3"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r w:rsidRPr="00CB52BF">
              <w:rPr>
                <w:rStyle w:val="normaltextrun"/>
                <w:rFonts w:ascii="Arial" w:eastAsiaTheme="majorEastAsia" w:hAnsi="Arial" w:cs="Arial"/>
                <w:sz w:val="20"/>
                <w:szCs w:val="20"/>
              </w:rPr>
              <w:t>3131 IT operations technicians</w:t>
            </w:r>
          </w:p>
          <w:p w14:paraId="543F3B50"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p>
        </w:tc>
        <w:tc>
          <w:tcPr>
            <w:tcW w:w="4819" w:type="dxa"/>
          </w:tcPr>
          <w:p w14:paraId="18D34335"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r w:rsidRPr="00CB52BF">
              <w:rPr>
                <w:rStyle w:val="normaltextrun"/>
                <w:rFonts w:ascii="Arial" w:eastAsiaTheme="majorEastAsia" w:hAnsi="Arial" w:cs="Arial"/>
                <w:sz w:val="20"/>
                <w:szCs w:val="20"/>
              </w:rPr>
              <w:t>All jobs</w:t>
            </w:r>
          </w:p>
          <w:p w14:paraId="7BC6053E" w14:textId="77777777" w:rsidR="00123ACD" w:rsidRPr="00CB52BF" w:rsidRDefault="00123ACD" w:rsidP="0088463B">
            <w:pPr>
              <w:rPr>
                <w:rFonts w:ascii="Arial" w:hAnsi="Arial" w:cs="Arial"/>
                <w:sz w:val="20"/>
              </w:rPr>
            </w:pPr>
          </w:p>
        </w:tc>
      </w:tr>
      <w:tr w:rsidR="00123ACD" w:rsidRPr="00CB52BF" w14:paraId="041008B3" w14:textId="77777777" w:rsidTr="0088463B">
        <w:tc>
          <w:tcPr>
            <w:tcW w:w="4248" w:type="dxa"/>
          </w:tcPr>
          <w:p w14:paraId="5B93C9E3"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r w:rsidRPr="00CB52BF">
              <w:rPr>
                <w:rStyle w:val="normaltextrun"/>
                <w:rFonts w:ascii="Arial" w:eastAsiaTheme="majorEastAsia" w:hAnsi="Arial" w:cs="Arial"/>
                <w:sz w:val="20"/>
                <w:szCs w:val="20"/>
              </w:rPr>
              <w:t>3132 IT user support technicians</w:t>
            </w:r>
          </w:p>
          <w:p w14:paraId="4FB4E7F3"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p>
        </w:tc>
        <w:tc>
          <w:tcPr>
            <w:tcW w:w="4819" w:type="dxa"/>
          </w:tcPr>
          <w:p w14:paraId="6A3330FD"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r w:rsidRPr="00CB52BF">
              <w:rPr>
                <w:rStyle w:val="normaltextrun"/>
                <w:rFonts w:ascii="Arial" w:eastAsiaTheme="majorEastAsia" w:hAnsi="Arial" w:cs="Arial"/>
                <w:sz w:val="20"/>
                <w:szCs w:val="20"/>
              </w:rPr>
              <w:t>All jobs</w:t>
            </w:r>
          </w:p>
          <w:p w14:paraId="48EB4056" w14:textId="77777777" w:rsidR="00123ACD" w:rsidRPr="00CB52BF" w:rsidRDefault="00123ACD" w:rsidP="0088463B">
            <w:pPr>
              <w:rPr>
                <w:rFonts w:ascii="Arial" w:hAnsi="Arial" w:cs="Arial"/>
                <w:sz w:val="20"/>
              </w:rPr>
            </w:pPr>
          </w:p>
        </w:tc>
      </w:tr>
      <w:tr w:rsidR="00123ACD" w:rsidRPr="00CB52BF" w14:paraId="0D353019" w14:textId="77777777" w:rsidTr="0088463B">
        <w:tc>
          <w:tcPr>
            <w:tcW w:w="4248" w:type="dxa"/>
          </w:tcPr>
          <w:p w14:paraId="762A6C41"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r w:rsidRPr="00CB52BF">
              <w:rPr>
                <w:rStyle w:val="normaltextrun"/>
                <w:rFonts w:ascii="Arial" w:eastAsiaTheme="majorEastAsia" w:hAnsi="Arial" w:cs="Arial"/>
                <w:sz w:val="20"/>
                <w:szCs w:val="20"/>
              </w:rPr>
              <w:t>3133 Database administrators and web content technicians</w:t>
            </w:r>
          </w:p>
          <w:p w14:paraId="5487E06A"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p>
        </w:tc>
        <w:tc>
          <w:tcPr>
            <w:tcW w:w="4819" w:type="dxa"/>
          </w:tcPr>
          <w:p w14:paraId="7BB92470"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r w:rsidRPr="00CB52BF">
              <w:rPr>
                <w:rStyle w:val="normaltextrun"/>
                <w:rFonts w:ascii="Arial" w:eastAsiaTheme="majorEastAsia" w:hAnsi="Arial" w:cs="Arial"/>
                <w:sz w:val="20"/>
                <w:szCs w:val="20"/>
              </w:rPr>
              <w:t>All jobs</w:t>
            </w:r>
          </w:p>
          <w:p w14:paraId="08B7C60A" w14:textId="77777777" w:rsidR="00123ACD" w:rsidRPr="00CB52BF" w:rsidRDefault="00123ACD" w:rsidP="0088463B">
            <w:pPr>
              <w:rPr>
                <w:rFonts w:ascii="Arial" w:hAnsi="Arial" w:cs="Arial"/>
                <w:sz w:val="20"/>
              </w:rPr>
            </w:pPr>
          </w:p>
        </w:tc>
      </w:tr>
      <w:tr w:rsidR="00123ACD" w:rsidRPr="00CB52BF" w14:paraId="48C87137" w14:textId="77777777" w:rsidTr="0088463B">
        <w:tc>
          <w:tcPr>
            <w:tcW w:w="4248" w:type="dxa"/>
          </w:tcPr>
          <w:p w14:paraId="4C82E6FA"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r w:rsidRPr="00CB52BF">
              <w:rPr>
                <w:rStyle w:val="normaltextrun"/>
                <w:rFonts w:ascii="Arial" w:eastAsiaTheme="majorEastAsia" w:hAnsi="Arial" w:cs="Arial"/>
                <w:sz w:val="20"/>
                <w:szCs w:val="20"/>
              </w:rPr>
              <w:t>3412 Authors, writers and translators</w:t>
            </w:r>
          </w:p>
          <w:p w14:paraId="54E3F1FD"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p>
        </w:tc>
        <w:tc>
          <w:tcPr>
            <w:tcW w:w="4819" w:type="dxa"/>
          </w:tcPr>
          <w:p w14:paraId="47C769B3"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r w:rsidRPr="00CB52BF">
              <w:rPr>
                <w:rStyle w:val="normaltextrun"/>
                <w:rFonts w:ascii="Arial" w:eastAsiaTheme="majorEastAsia" w:hAnsi="Arial" w:cs="Arial"/>
                <w:sz w:val="20"/>
                <w:szCs w:val="20"/>
              </w:rPr>
              <w:t>All jobs</w:t>
            </w:r>
          </w:p>
          <w:p w14:paraId="482EDC5B" w14:textId="77777777" w:rsidR="00123ACD" w:rsidRPr="00CB52BF" w:rsidRDefault="00123ACD" w:rsidP="0088463B">
            <w:pPr>
              <w:rPr>
                <w:rFonts w:ascii="Arial" w:hAnsi="Arial" w:cs="Arial"/>
                <w:sz w:val="20"/>
              </w:rPr>
            </w:pPr>
          </w:p>
        </w:tc>
      </w:tr>
      <w:tr w:rsidR="00123ACD" w:rsidRPr="00CB52BF" w14:paraId="029913A2" w14:textId="77777777" w:rsidTr="0088463B">
        <w:tc>
          <w:tcPr>
            <w:tcW w:w="4248" w:type="dxa"/>
          </w:tcPr>
          <w:p w14:paraId="4CAC22DF"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r w:rsidRPr="00CB52BF">
              <w:rPr>
                <w:rStyle w:val="normaltextrun"/>
                <w:rFonts w:ascii="Arial" w:eastAsiaTheme="majorEastAsia" w:hAnsi="Arial" w:cs="Arial"/>
                <w:sz w:val="20"/>
                <w:szCs w:val="20"/>
              </w:rPr>
              <w:t>3414 Dancers and choreographers</w:t>
            </w:r>
          </w:p>
          <w:p w14:paraId="02C2A154" w14:textId="77777777" w:rsidR="00123ACD" w:rsidRPr="00CB52BF" w:rsidRDefault="00123ACD" w:rsidP="0088463B">
            <w:pPr>
              <w:pStyle w:val="paragraph"/>
              <w:spacing w:before="0" w:beforeAutospacing="0" w:after="0" w:afterAutospacing="0"/>
              <w:textAlignment w:val="baseline"/>
              <w:rPr>
                <w:rFonts w:ascii="Arial" w:hAnsi="Arial" w:cs="Arial"/>
                <w:sz w:val="20"/>
                <w:szCs w:val="20"/>
              </w:rPr>
            </w:pPr>
            <w:r w:rsidRPr="00CB52BF">
              <w:rPr>
                <w:rStyle w:val="eop"/>
                <w:rFonts w:ascii="Arial" w:eastAsiaTheme="majorEastAsia" w:hAnsi="Arial" w:cs="Arial"/>
                <w:sz w:val="20"/>
                <w:szCs w:val="20"/>
              </w:rPr>
              <w:t> </w:t>
            </w:r>
          </w:p>
        </w:tc>
        <w:tc>
          <w:tcPr>
            <w:tcW w:w="4819" w:type="dxa"/>
          </w:tcPr>
          <w:p w14:paraId="7FB3BE99" w14:textId="77777777" w:rsidR="00123ACD" w:rsidRPr="00CB52BF" w:rsidRDefault="00123ACD" w:rsidP="0088463B">
            <w:pPr>
              <w:pStyle w:val="paragraph"/>
              <w:spacing w:before="0" w:beforeAutospacing="0" w:after="0" w:afterAutospacing="0"/>
              <w:textAlignment w:val="baseline"/>
              <w:rPr>
                <w:rFonts w:ascii="Arial" w:hAnsi="Arial" w:cs="Arial"/>
                <w:sz w:val="20"/>
                <w:szCs w:val="20"/>
              </w:rPr>
            </w:pPr>
            <w:r w:rsidRPr="00CB52BF">
              <w:rPr>
                <w:rStyle w:val="normaltextrun"/>
                <w:rFonts w:ascii="Arial" w:eastAsiaTheme="majorEastAsia" w:hAnsi="Arial" w:cs="Arial"/>
                <w:sz w:val="20"/>
                <w:szCs w:val="20"/>
              </w:rPr>
              <w:t>All jobs not otherwise included in the Immigration Salary List</w:t>
            </w:r>
          </w:p>
          <w:p w14:paraId="2DA3DE6F" w14:textId="77777777" w:rsidR="00123ACD" w:rsidRPr="00CB52BF" w:rsidRDefault="00123ACD" w:rsidP="0088463B">
            <w:pPr>
              <w:rPr>
                <w:rFonts w:ascii="Arial" w:hAnsi="Arial" w:cs="Arial"/>
                <w:color w:val="FF0000"/>
                <w:sz w:val="20"/>
              </w:rPr>
            </w:pPr>
            <w:r w:rsidRPr="00CB52BF">
              <w:rPr>
                <w:rStyle w:val="eop"/>
                <w:rFonts w:ascii="Arial" w:eastAsiaTheme="majorEastAsia" w:hAnsi="Arial" w:cs="Arial"/>
                <w:color w:val="FF0000"/>
                <w:sz w:val="20"/>
              </w:rPr>
              <w:t> </w:t>
            </w:r>
          </w:p>
        </w:tc>
      </w:tr>
      <w:tr w:rsidR="00123ACD" w:rsidRPr="00CB52BF" w14:paraId="7DB5B678" w14:textId="77777777" w:rsidTr="0088463B">
        <w:tc>
          <w:tcPr>
            <w:tcW w:w="4248" w:type="dxa"/>
          </w:tcPr>
          <w:p w14:paraId="4592D005"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r w:rsidRPr="00CB52BF">
              <w:rPr>
                <w:rStyle w:val="normaltextrun"/>
                <w:rFonts w:ascii="Arial" w:eastAsiaTheme="majorEastAsia" w:hAnsi="Arial" w:cs="Arial"/>
                <w:sz w:val="20"/>
                <w:szCs w:val="20"/>
              </w:rPr>
              <w:t>3417 Photographers, audio-visual and broadcasting equipment operators</w:t>
            </w:r>
          </w:p>
          <w:p w14:paraId="2C432311"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p>
        </w:tc>
        <w:tc>
          <w:tcPr>
            <w:tcW w:w="4819" w:type="dxa"/>
          </w:tcPr>
          <w:p w14:paraId="26A50617"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r w:rsidRPr="00CB52BF">
              <w:rPr>
                <w:rStyle w:val="normaltextrun"/>
                <w:rFonts w:ascii="Arial" w:eastAsiaTheme="majorEastAsia" w:hAnsi="Arial" w:cs="Arial"/>
                <w:sz w:val="20"/>
                <w:szCs w:val="20"/>
              </w:rPr>
              <w:t>All jobs</w:t>
            </w:r>
          </w:p>
          <w:p w14:paraId="23E75BB3" w14:textId="77777777" w:rsidR="00123ACD" w:rsidRPr="00CB52BF" w:rsidRDefault="00123ACD" w:rsidP="0088463B">
            <w:pPr>
              <w:rPr>
                <w:rFonts w:ascii="Arial" w:hAnsi="Arial" w:cs="Arial"/>
                <w:sz w:val="20"/>
              </w:rPr>
            </w:pPr>
          </w:p>
        </w:tc>
      </w:tr>
      <w:tr w:rsidR="00123ACD" w:rsidRPr="00CB52BF" w14:paraId="6D4BB8AB" w14:textId="77777777" w:rsidTr="0088463B">
        <w:tc>
          <w:tcPr>
            <w:tcW w:w="4248" w:type="dxa"/>
          </w:tcPr>
          <w:p w14:paraId="3F260EA2"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r w:rsidRPr="00CB52BF">
              <w:rPr>
                <w:rStyle w:val="normaltextrun"/>
                <w:rFonts w:ascii="Arial" w:eastAsiaTheme="majorEastAsia" w:hAnsi="Arial" w:cs="Arial"/>
                <w:sz w:val="20"/>
                <w:szCs w:val="20"/>
              </w:rPr>
              <w:t>3422 Clothing, fashion and accessories designers</w:t>
            </w:r>
          </w:p>
          <w:p w14:paraId="320C2C34"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p>
        </w:tc>
        <w:tc>
          <w:tcPr>
            <w:tcW w:w="4819" w:type="dxa"/>
          </w:tcPr>
          <w:p w14:paraId="18088815"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r w:rsidRPr="00CB52BF">
              <w:rPr>
                <w:rStyle w:val="normaltextrun"/>
                <w:rFonts w:ascii="Arial" w:eastAsiaTheme="majorEastAsia" w:hAnsi="Arial" w:cs="Arial"/>
                <w:sz w:val="20"/>
                <w:szCs w:val="20"/>
              </w:rPr>
              <w:t>All jobs</w:t>
            </w:r>
          </w:p>
          <w:p w14:paraId="1A594228" w14:textId="77777777" w:rsidR="00123ACD" w:rsidRPr="00CB52BF" w:rsidRDefault="00123ACD" w:rsidP="0088463B">
            <w:pPr>
              <w:rPr>
                <w:rFonts w:ascii="Arial" w:hAnsi="Arial" w:cs="Arial"/>
                <w:sz w:val="20"/>
              </w:rPr>
            </w:pPr>
          </w:p>
        </w:tc>
      </w:tr>
      <w:tr w:rsidR="00123ACD" w:rsidRPr="00CB52BF" w14:paraId="0D65657F" w14:textId="77777777" w:rsidTr="0088463B">
        <w:tc>
          <w:tcPr>
            <w:tcW w:w="4248" w:type="dxa"/>
          </w:tcPr>
          <w:p w14:paraId="0CF8648C"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r w:rsidRPr="00CB52BF">
              <w:rPr>
                <w:rStyle w:val="normaltextrun"/>
                <w:rFonts w:ascii="Arial" w:eastAsiaTheme="majorEastAsia" w:hAnsi="Arial" w:cs="Arial"/>
                <w:sz w:val="20"/>
                <w:szCs w:val="20"/>
              </w:rPr>
              <w:t>3429 Design occupations not elsewhere classified</w:t>
            </w:r>
          </w:p>
          <w:p w14:paraId="3035FC0B"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p>
        </w:tc>
        <w:tc>
          <w:tcPr>
            <w:tcW w:w="4819" w:type="dxa"/>
          </w:tcPr>
          <w:p w14:paraId="2212F9C8"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r w:rsidRPr="00CB52BF">
              <w:rPr>
                <w:rStyle w:val="normaltextrun"/>
                <w:rFonts w:ascii="Arial" w:eastAsiaTheme="majorEastAsia" w:hAnsi="Arial" w:cs="Arial"/>
                <w:sz w:val="20"/>
                <w:szCs w:val="20"/>
              </w:rPr>
              <w:t>Only the following job types:</w:t>
            </w:r>
          </w:p>
          <w:p w14:paraId="4D052195" w14:textId="77777777" w:rsidR="00123ACD" w:rsidRPr="00CB52BF" w:rsidRDefault="00123ACD" w:rsidP="00123ACD">
            <w:pPr>
              <w:pStyle w:val="paragraph"/>
              <w:numPr>
                <w:ilvl w:val="0"/>
                <w:numId w:val="13"/>
              </w:numPr>
              <w:spacing w:before="0" w:beforeAutospacing="0" w:after="0" w:afterAutospacing="0"/>
              <w:rPr>
                <w:rStyle w:val="normaltextrun"/>
                <w:rFonts w:ascii="Arial" w:eastAsiaTheme="majorEastAsia" w:hAnsi="Arial" w:cs="Arial"/>
                <w:sz w:val="20"/>
                <w:szCs w:val="20"/>
              </w:rPr>
            </w:pPr>
            <w:r w:rsidRPr="00CB52BF">
              <w:rPr>
                <w:rStyle w:val="normaltextrun"/>
                <w:rFonts w:ascii="Arial" w:eastAsiaTheme="majorEastAsia" w:hAnsi="Arial" w:cs="Arial"/>
                <w:sz w:val="20"/>
                <w:szCs w:val="20"/>
              </w:rPr>
              <w:t>Industrial and product designers</w:t>
            </w:r>
          </w:p>
          <w:p w14:paraId="58E6263F" w14:textId="77777777" w:rsidR="00123ACD" w:rsidRPr="00CB52BF" w:rsidRDefault="00123ACD" w:rsidP="00123ACD">
            <w:pPr>
              <w:pStyle w:val="paragraph"/>
              <w:numPr>
                <w:ilvl w:val="0"/>
                <w:numId w:val="13"/>
              </w:numPr>
              <w:spacing w:before="0" w:beforeAutospacing="0" w:after="0" w:afterAutospacing="0"/>
              <w:rPr>
                <w:rStyle w:val="normaltextrun"/>
                <w:rFonts w:ascii="Arial" w:eastAsiaTheme="majorEastAsia" w:hAnsi="Arial" w:cs="Arial"/>
                <w:sz w:val="20"/>
                <w:szCs w:val="20"/>
              </w:rPr>
            </w:pPr>
            <w:r w:rsidRPr="00CB52BF">
              <w:rPr>
                <w:rStyle w:val="normaltextrun"/>
                <w:rFonts w:ascii="Arial" w:eastAsiaTheme="majorEastAsia" w:hAnsi="Arial" w:cs="Arial"/>
                <w:sz w:val="20"/>
                <w:szCs w:val="20"/>
              </w:rPr>
              <w:t>Packaging designers</w:t>
            </w:r>
          </w:p>
          <w:p w14:paraId="105625EB" w14:textId="77777777" w:rsidR="00123ACD" w:rsidRPr="00CB52BF" w:rsidRDefault="00123ACD" w:rsidP="00123ACD">
            <w:pPr>
              <w:pStyle w:val="paragraph"/>
              <w:numPr>
                <w:ilvl w:val="0"/>
                <w:numId w:val="13"/>
              </w:numPr>
              <w:spacing w:before="0" w:beforeAutospacing="0" w:after="0" w:afterAutospacing="0"/>
              <w:rPr>
                <w:rStyle w:val="normaltextrun"/>
                <w:rFonts w:ascii="Arial" w:eastAsiaTheme="majorEastAsia" w:hAnsi="Arial" w:cs="Arial"/>
                <w:sz w:val="20"/>
                <w:szCs w:val="20"/>
              </w:rPr>
            </w:pPr>
            <w:r w:rsidRPr="00CB52BF">
              <w:rPr>
                <w:rStyle w:val="normaltextrun"/>
                <w:rFonts w:ascii="Arial" w:eastAsiaTheme="majorEastAsia" w:hAnsi="Arial" w:cs="Arial"/>
                <w:sz w:val="20"/>
                <w:szCs w:val="20"/>
              </w:rPr>
              <w:t>Performance make-up artists</w:t>
            </w:r>
          </w:p>
          <w:p w14:paraId="53F9527B" w14:textId="77777777" w:rsidR="00123ACD" w:rsidRPr="00CB52BF" w:rsidRDefault="00123ACD" w:rsidP="00123ACD">
            <w:pPr>
              <w:pStyle w:val="paragraph"/>
              <w:numPr>
                <w:ilvl w:val="0"/>
                <w:numId w:val="13"/>
              </w:numPr>
              <w:spacing w:before="0" w:beforeAutospacing="0" w:after="0" w:afterAutospacing="0"/>
              <w:rPr>
                <w:rStyle w:val="normaltextrun"/>
                <w:rFonts w:ascii="Arial" w:eastAsiaTheme="majorEastAsia" w:hAnsi="Arial" w:cs="Arial"/>
                <w:sz w:val="20"/>
                <w:szCs w:val="20"/>
              </w:rPr>
            </w:pPr>
            <w:r w:rsidRPr="00CB52BF">
              <w:rPr>
                <w:rStyle w:val="normaltextrun"/>
                <w:rFonts w:ascii="Arial" w:eastAsiaTheme="majorEastAsia" w:hAnsi="Arial" w:cs="Arial"/>
                <w:sz w:val="20"/>
                <w:szCs w:val="20"/>
              </w:rPr>
              <w:t>Set designers</w:t>
            </w:r>
          </w:p>
          <w:p w14:paraId="1EDE15AC" w14:textId="77777777" w:rsidR="00123ACD" w:rsidRPr="00CB52BF" w:rsidRDefault="00123ACD" w:rsidP="00123ACD">
            <w:pPr>
              <w:pStyle w:val="paragraph"/>
              <w:numPr>
                <w:ilvl w:val="0"/>
                <w:numId w:val="13"/>
              </w:numPr>
              <w:spacing w:before="0" w:beforeAutospacing="0" w:after="0" w:afterAutospacing="0"/>
              <w:textAlignment w:val="baseline"/>
              <w:rPr>
                <w:rStyle w:val="normaltextrun"/>
                <w:rFonts w:ascii="Arial" w:eastAsiaTheme="majorEastAsia" w:hAnsi="Arial" w:cs="Arial"/>
                <w:sz w:val="20"/>
                <w:szCs w:val="20"/>
              </w:rPr>
            </w:pPr>
            <w:r w:rsidRPr="00CB52BF">
              <w:rPr>
                <w:rStyle w:val="normaltextrun"/>
                <w:rFonts w:ascii="Arial" w:eastAsiaTheme="majorEastAsia" w:hAnsi="Arial" w:cs="Arial"/>
                <w:sz w:val="20"/>
                <w:szCs w:val="20"/>
              </w:rPr>
              <w:t>Visual merchandising managers and designers</w:t>
            </w:r>
          </w:p>
          <w:p w14:paraId="48F22AEB" w14:textId="77777777" w:rsidR="00123ACD" w:rsidRPr="00CB52BF" w:rsidRDefault="00123ACD" w:rsidP="0088463B">
            <w:pPr>
              <w:rPr>
                <w:rFonts w:ascii="Arial" w:hAnsi="Arial" w:cs="Arial"/>
                <w:sz w:val="20"/>
              </w:rPr>
            </w:pPr>
          </w:p>
        </w:tc>
      </w:tr>
      <w:tr w:rsidR="00123ACD" w:rsidRPr="00CB52BF" w14:paraId="73716B2A" w14:textId="77777777" w:rsidTr="0088463B">
        <w:tc>
          <w:tcPr>
            <w:tcW w:w="4248" w:type="dxa"/>
          </w:tcPr>
          <w:p w14:paraId="05F370BD"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r w:rsidRPr="00CB52BF">
              <w:rPr>
                <w:rStyle w:val="normaltextrun"/>
                <w:rFonts w:ascii="Arial" w:eastAsiaTheme="majorEastAsia" w:hAnsi="Arial" w:cs="Arial"/>
                <w:sz w:val="20"/>
                <w:szCs w:val="20"/>
              </w:rPr>
              <w:lastRenderedPageBreak/>
              <w:t>3512 Ship and hovercraft officers</w:t>
            </w:r>
          </w:p>
          <w:p w14:paraId="6738AD98"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p>
        </w:tc>
        <w:tc>
          <w:tcPr>
            <w:tcW w:w="4819" w:type="dxa"/>
          </w:tcPr>
          <w:p w14:paraId="04687D22"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r w:rsidRPr="00CB52BF">
              <w:rPr>
                <w:rStyle w:val="normaltextrun"/>
                <w:rFonts w:ascii="Arial" w:eastAsiaTheme="majorEastAsia" w:hAnsi="Arial" w:cs="Arial"/>
                <w:sz w:val="20"/>
                <w:szCs w:val="20"/>
              </w:rPr>
              <w:t>All jobs</w:t>
            </w:r>
          </w:p>
          <w:p w14:paraId="37953DD2" w14:textId="77777777" w:rsidR="00123ACD" w:rsidRPr="00CB52BF" w:rsidRDefault="00123ACD" w:rsidP="0088463B">
            <w:pPr>
              <w:rPr>
                <w:rFonts w:ascii="Arial" w:hAnsi="Arial" w:cs="Arial"/>
                <w:sz w:val="20"/>
              </w:rPr>
            </w:pPr>
          </w:p>
        </w:tc>
      </w:tr>
      <w:tr w:rsidR="00123ACD" w:rsidRPr="00CB52BF" w14:paraId="6B7BD3AF" w14:textId="77777777" w:rsidTr="0088463B">
        <w:tc>
          <w:tcPr>
            <w:tcW w:w="4248" w:type="dxa"/>
          </w:tcPr>
          <w:p w14:paraId="61292E34"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r w:rsidRPr="00CB52BF">
              <w:rPr>
                <w:rStyle w:val="normaltextrun"/>
                <w:rFonts w:ascii="Arial" w:eastAsiaTheme="majorEastAsia" w:hAnsi="Arial" w:cs="Arial"/>
                <w:sz w:val="20"/>
                <w:szCs w:val="20"/>
              </w:rPr>
              <w:t>3520 Legal associate professionals</w:t>
            </w:r>
          </w:p>
          <w:p w14:paraId="03DE7C27"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p>
        </w:tc>
        <w:tc>
          <w:tcPr>
            <w:tcW w:w="4819" w:type="dxa"/>
          </w:tcPr>
          <w:p w14:paraId="094D8FEE"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r w:rsidRPr="00CB52BF">
              <w:rPr>
                <w:rStyle w:val="normaltextrun"/>
                <w:rFonts w:ascii="Arial" w:eastAsiaTheme="majorEastAsia" w:hAnsi="Arial" w:cs="Arial"/>
                <w:sz w:val="20"/>
                <w:szCs w:val="20"/>
              </w:rPr>
              <w:t>All jobs</w:t>
            </w:r>
          </w:p>
          <w:p w14:paraId="7F9753EE" w14:textId="77777777" w:rsidR="00123ACD" w:rsidRPr="00CB52BF" w:rsidRDefault="00123ACD" w:rsidP="0088463B">
            <w:pPr>
              <w:rPr>
                <w:rFonts w:ascii="Arial" w:hAnsi="Arial" w:cs="Arial"/>
                <w:sz w:val="20"/>
              </w:rPr>
            </w:pPr>
          </w:p>
        </w:tc>
      </w:tr>
      <w:tr w:rsidR="00123ACD" w:rsidRPr="00CB52BF" w14:paraId="2BD8F4CE" w14:textId="77777777" w:rsidTr="0088463B">
        <w:tc>
          <w:tcPr>
            <w:tcW w:w="4248" w:type="dxa"/>
          </w:tcPr>
          <w:p w14:paraId="0874D517"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r w:rsidRPr="00CB52BF">
              <w:rPr>
                <w:rStyle w:val="normaltextrun"/>
                <w:rFonts w:ascii="Arial" w:eastAsiaTheme="majorEastAsia" w:hAnsi="Arial" w:cs="Arial"/>
                <w:sz w:val="20"/>
                <w:szCs w:val="20"/>
              </w:rPr>
              <w:t>3532 Insurance underwriters</w:t>
            </w:r>
          </w:p>
          <w:p w14:paraId="051F9838"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p>
        </w:tc>
        <w:tc>
          <w:tcPr>
            <w:tcW w:w="4819" w:type="dxa"/>
          </w:tcPr>
          <w:p w14:paraId="281F4D0D"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r w:rsidRPr="00CB52BF">
              <w:rPr>
                <w:rStyle w:val="normaltextrun"/>
                <w:rFonts w:ascii="Arial" w:eastAsiaTheme="majorEastAsia" w:hAnsi="Arial" w:cs="Arial"/>
                <w:sz w:val="20"/>
                <w:szCs w:val="20"/>
              </w:rPr>
              <w:t>All jobs</w:t>
            </w:r>
          </w:p>
          <w:p w14:paraId="53DBA1BF" w14:textId="77777777" w:rsidR="00123ACD" w:rsidRPr="00CB52BF" w:rsidRDefault="00123ACD" w:rsidP="0088463B">
            <w:pPr>
              <w:rPr>
                <w:rFonts w:ascii="Arial" w:hAnsi="Arial" w:cs="Arial"/>
                <w:sz w:val="20"/>
              </w:rPr>
            </w:pPr>
          </w:p>
        </w:tc>
      </w:tr>
      <w:tr w:rsidR="00123ACD" w:rsidRPr="00CB52BF" w14:paraId="7FDF8979" w14:textId="77777777" w:rsidTr="0088463B">
        <w:tc>
          <w:tcPr>
            <w:tcW w:w="4248" w:type="dxa"/>
          </w:tcPr>
          <w:p w14:paraId="3D344333"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r w:rsidRPr="00CB52BF">
              <w:rPr>
                <w:rStyle w:val="normaltextrun"/>
                <w:rFonts w:ascii="Arial" w:eastAsiaTheme="majorEastAsia" w:hAnsi="Arial" w:cs="Arial"/>
                <w:sz w:val="20"/>
                <w:szCs w:val="20"/>
              </w:rPr>
              <w:t>3533 Financial and accounting technicians</w:t>
            </w:r>
          </w:p>
          <w:p w14:paraId="1902D67E"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p>
        </w:tc>
        <w:tc>
          <w:tcPr>
            <w:tcW w:w="4819" w:type="dxa"/>
          </w:tcPr>
          <w:p w14:paraId="1CEB66E2"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r w:rsidRPr="00CB52BF">
              <w:rPr>
                <w:rStyle w:val="normaltextrun"/>
                <w:rFonts w:ascii="Arial" w:eastAsiaTheme="majorEastAsia" w:hAnsi="Arial" w:cs="Arial"/>
                <w:sz w:val="20"/>
                <w:szCs w:val="20"/>
              </w:rPr>
              <w:t>All jobs</w:t>
            </w:r>
          </w:p>
          <w:p w14:paraId="0DD6AE0B" w14:textId="77777777" w:rsidR="00123ACD" w:rsidRPr="00CB52BF" w:rsidRDefault="00123ACD" w:rsidP="0088463B">
            <w:pPr>
              <w:rPr>
                <w:rFonts w:ascii="Arial" w:hAnsi="Arial" w:cs="Arial"/>
                <w:sz w:val="20"/>
              </w:rPr>
            </w:pPr>
          </w:p>
        </w:tc>
      </w:tr>
      <w:tr w:rsidR="00123ACD" w:rsidRPr="00CB52BF" w14:paraId="10925BEB" w14:textId="77777777" w:rsidTr="0088463B">
        <w:tc>
          <w:tcPr>
            <w:tcW w:w="4248" w:type="dxa"/>
          </w:tcPr>
          <w:p w14:paraId="3DA9F0FA"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r w:rsidRPr="00CB52BF">
              <w:rPr>
                <w:rStyle w:val="normaltextrun"/>
                <w:rFonts w:ascii="Arial" w:eastAsiaTheme="majorEastAsia" w:hAnsi="Arial" w:cs="Arial"/>
                <w:sz w:val="20"/>
                <w:szCs w:val="20"/>
              </w:rPr>
              <w:t>3541 Estimators, valuers and assessors</w:t>
            </w:r>
          </w:p>
          <w:p w14:paraId="3B8E70C6"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p>
        </w:tc>
        <w:tc>
          <w:tcPr>
            <w:tcW w:w="4819" w:type="dxa"/>
          </w:tcPr>
          <w:p w14:paraId="6289407B"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r w:rsidRPr="00CB52BF">
              <w:rPr>
                <w:rStyle w:val="normaltextrun"/>
                <w:rFonts w:ascii="Arial" w:eastAsiaTheme="majorEastAsia" w:hAnsi="Arial" w:cs="Arial"/>
                <w:sz w:val="20"/>
                <w:szCs w:val="20"/>
              </w:rPr>
              <w:t>All jobs</w:t>
            </w:r>
          </w:p>
          <w:p w14:paraId="467BA5BF" w14:textId="77777777" w:rsidR="00123ACD" w:rsidRPr="00CB52BF" w:rsidRDefault="00123ACD" w:rsidP="0088463B">
            <w:pPr>
              <w:rPr>
                <w:rFonts w:ascii="Arial" w:hAnsi="Arial" w:cs="Arial"/>
                <w:sz w:val="20"/>
              </w:rPr>
            </w:pPr>
          </w:p>
        </w:tc>
      </w:tr>
      <w:tr w:rsidR="00123ACD" w:rsidRPr="00CB52BF" w14:paraId="240AF992" w14:textId="77777777" w:rsidTr="0088463B">
        <w:tc>
          <w:tcPr>
            <w:tcW w:w="4248" w:type="dxa"/>
          </w:tcPr>
          <w:p w14:paraId="59DCFD71"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r w:rsidRPr="00CB52BF">
              <w:rPr>
                <w:rStyle w:val="normaltextrun"/>
                <w:rFonts w:ascii="Arial" w:eastAsiaTheme="majorEastAsia" w:hAnsi="Arial" w:cs="Arial"/>
                <w:sz w:val="20"/>
                <w:szCs w:val="20"/>
              </w:rPr>
              <w:t>3544 Data analysts</w:t>
            </w:r>
          </w:p>
          <w:p w14:paraId="0DF3C54D"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p>
        </w:tc>
        <w:tc>
          <w:tcPr>
            <w:tcW w:w="4819" w:type="dxa"/>
          </w:tcPr>
          <w:p w14:paraId="5BE4C801"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r w:rsidRPr="00CB52BF">
              <w:rPr>
                <w:rStyle w:val="normaltextrun"/>
                <w:rFonts w:ascii="Arial" w:eastAsiaTheme="majorEastAsia" w:hAnsi="Arial" w:cs="Arial"/>
                <w:sz w:val="20"/>
                <w:szCs w:val="20"/>
              </w:rPr>
              <w:t>All jobs</w:t>
            </w:r>
          </w:p>
          <w:p w14:paraId="72D9AE92" w14:textId="77777777" w:rsidR="00123ACD" w:rsidRPr="00CB52BF" w:rsidRDefault="00123ACD" w:rsidP="0088463B">
            <w:pPr>
              <w:rPr>
                <w:rFonts w:ascii="Arial" w:hAnsi="Arial" w:cs="Arial"/>
                <w:sz w:val="20"/>
              </w:rPr>
            </w:pPr>
          </w:p>
        </w:tc>
      </w:tr>
      <w:tr w:rsidR="00123ACD" w:rsidRPr="00CB52BF" w14:paraId="412F276B" w14:textId="77777777" w:rsidTr="0088463B">
        <w:tc>
          <w:tcPr>
            <w:tcW w:w="4248" w:type="dxa"/>
          </w:tcPr>
          <w:p w14:paraId="54152A7B"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r w:rsidRPr="00CB52BF">
              <w:rPr>
                <w:rStyle w:val="normaltextrun"/>
                <w:rFonts w:ascii="Arial" w:eastAsiaTheme="majorEastAsia" w:hAnsi="Arial" w:cs="Arial"/>
                <w:sz w:val="20"/>
                <w:szCs w:val="20"/>
              </w:rPr>
              <w:t>3549 Business associate professionals not elsewhere classified</w:t>
            </w:r>
          </w:p>
          <w:p w14:paraId="4B0BA5B9"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p>
        </w:tc>
        <w:tc>
          <w:tcPr>
            <w:tcW w:w="4819" w:type="dxa"/>
          </w:tcPr>
          <w:p w14:paraId="18E17969"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r w:rsidRPr="00CB52BF">
              <w:rPr>
                <w:rStyle w:val="normaltextrun"/>
                <w:rFonts w:ascii="Arial" w:eastAsiaTheme="majorEastAsia" w:hAnsi="Arial" w:cs="Arial"/>
                <w:sz w:val="20"/>
                <w:szCs w:val="20"/>
              </w:rPr>
              <w:t>Only the following job types:</w:t>
            </w:r>
          </w:p>
          <w:p w14:paraId="1CFB6466" w14:textId="77777777" w:rsidR="00123ACD" w:rsidRPr="00CB52BF" w:rsidRDefault="00123ACD" w:rsidP="00123ACD">
            <w:pPr>
              <w:pStyle w:val="paragraph"/>
              <w:numPr>
                <w:ilvl w:val="0"/>
                <w:numId w:val="13"/>
              </w:numPr>
              <w:spacing w:before="0" w:beforeAutospacing="0" w:after="0" w:afterAutospacing="0"/>
              <w:ind w:left="714" w:hanging="357"/>
              <w:rPr>
                <w:rStyle w:val="normaltextrun"/>
                <w:rFonts w:ascii="Arial" w:eastAsiaTheme="majorEastAsia" w:hAnsi="Arial" w:cs="Arial"/>
                <w:sz w:val="20"/>
                <w:szCs w:val="20"/>
              </w:rPr>
            </w:pPr>
            <w:r w:rsidRPr="00CB52BF">
              <w:rPr>
                <w:rStyle w:val="normaltextrun"/>
                <w:rFonts w:ascii="Arial" w:eastAsiaTheme="majorEastAsia" w:hAnsi="Arial" w:cs="Arial"/>
                <w:sz w:val="20"/>
                <w:szCs w:val="20"/>
              </w:rPr>
              <w:t>Business support officers</w:t>
            </w:r>
          </w:p>
          <w:p w14:paraId="734759D2" w14:textId="77777777" w:rsidR="00123ACD" w:rsidRPr="00CB52BF" w:rsidRDefault="00123ACD" w:rsidP="00123ACD">
            <w:pPr>
              <w:pStyle w:val="paragraph"/>
              <w:numPr>
                <w:ilvl w:val="0"/>
                <w:numId w:val="13"/>
              </w:numPr>
              <w:spacing w:before="0" w:beforeAutospacing="0" w:after="0" w:afterAutospacing="0"/>
              <w:rPr>
                <w:rStyle w:val="normaltextrun"/>
                <w:rFonts w:ascii="Arial" w:eastAsiaTheme="majorEastAsia" w:hAnsi="Arial" w:cs="Arial"/>
                <w:sz w:val="20"/>
                <w:szCs w:val="20"/>
              </w:rPr>
            </w:pPr>
            <w:r w:rsidRPr="00CB52BF">
              <w:rPr>
                <w:rStyle w:val="normaltextrun"/>
                <w:rFonts w:ascii="Arial" w:eastAsiaTheme="majorEastAsia" w:hAnsi="Arial" w:cs="Arial"/>
                <w:sz w:val="20"/>
                <w:szCs w:val="20"/>
              </w:rPr>
              <w:t>Business systems analysts</w:t>
            </w:r>
          </w:p>
          <w:p w14:paraId="134DB30B" w14:textId="77777777" w:rsidR="00123ACD" w:rsidRPr="00CB52BF" w:rsidRDefault="00123ACD" w:rsidP="00123ACD">
            <w:pPr>
              <w:pStyle w:val="paragraph"/>
              <w:numPr>
                <w:ilvl w:val="0"/>
                <w:numId w:val="13"/>
              </w:numPr>
              <w:spacing w:before="0" w:beforeAutospacing="0" w:after="0" w:afterAutospacing="0"/>
              <w:rPr>
                <w:rStyle w:val="normaltextrun"/>
                <w:rFonts w:ascii="Arial" w:eastAsiaTheme="majorEastAsia" w:hAnsi="Arial" w:cs="Arial"/>
                <w:sz w:val="20"/>
                <w:szCs w:val="20"/>
              </w:rPr>
            </w:pPr>
            <w:r w:rsidRPr="00CB52BF">
              <w:rPr>
                <w:rStyle w:val="normaltextrun"/>
                <w:rFonts w:ascii="Arial" w:eastAsiaTheme="majorEastAsia" w:hAnsi="Arial" w:cs="Arial"/>
                <w:sz w:val="20"/>
                <w:szCs w:val="20"/>
              </w:rPr>
              <w:t>Contract administrators</w:t>
            </w:r>
          </w:p>
          <w:p w14:paraId="26DA7A40" w14:textId="77777777" w:rsidR="00123ACD" w:rsidRPr="00CB52BF" w:rsidRDefault="00123ACD" w:rsidP="00123ACD">
            <w:pPr>
              <w:pStyle w:val="paragraph"/>
              <w:numPr>
                <w:ilvl w:val="0"/>
                <w:numId w:val="13"/>
              </w:numPr>
              <w:spacing w:before="0" w:beforeAutospacing="0" w:after="0" w:afterAutospacing="0"/>
              <w:rPr>
                <w:rStyle w:val="normaltextrun"/>
                <w:rFonts w:ascii="Arial" w:eastAsiaTheme="majorEastAsia" w:hAnsi="Arial" w:cs="Arial"/>
                <w:sz w:val="20"/>
                <w:szCs w:val="20"/>
              </w:rPr>
            </w:pPr>
            <w:r w:rsidRPr="00CB52BF">
              <w:rPr>
                <w:rStyle w:val="normaltextrun"/>
                <w:rFonts w:ascii="Arial" w:eastAsiaTheme="majorEastAsia" w:hAnsi="Arial" w:cs="Arial"/>
                <w:sz w:val="20"/>
                <w:szCs w:val="20"/>
              </w:rPr>
              <w:t>Clinical coders</w:t>
            </w:r>
          </w:p>
          <w:p w14:paraId="2690A725" w14:textId="77777777" w:rsidR="00123ACD" w:rsidRPr="00CB52BF" w:rsidRDefault="00123ACD" w:rsidP="00123ACD">
            <w:pPr>
              <w:pStyle w:val="paragraph"/>
              <w:numPr>
                <w:ilvl w:val="0"/>
                <w:numId w:val="13"/>
              </w:numPr>
              <w:spacing w:before="0" w:beforeAutospacing="0" w:after="0" w:afterAutospacing="0"/>
              <w:rPr>
                <w:rStyle w:val="normaltextrun"/>
                <w:rFonts w:ascii="Arial" w:eastAsiaTheme="majorEastAsia" w:hAnsi="Arial" w:cs="Arial"/>
                <w:sz w:val="20"/>
                <w:szCs w:val="20"/>
              </w:rPr>
            </w:pPr>
            <w:r w:rsidRPr="00CB52BF">
              <w:rPr>
                <w:rStyle w:val="normaltextrun"/>
                <w:rFonts w:ascii="Arial" w:eastAsiaTheme="majorEastAsia" w:hAnsi="Arial" w:cs="Arial"/>
                <w:sz w:val="20"/>
                <w:szCs w:val="20"/>
              </w:rPr>
              <w:t>Clinical trials administrators</w:t>
            </w:r>
          </w:p>
          <w:p w14:paraId="1668EB45" w14:textId="77777777" w:rsidR="00123ACD" w:rsidRPr="00CB52BF" w:rsidRDefault="00123ACD" w:rsidP="00123ACD">
            <w:pPr>
              <w:pStyle w:val="paragraph"/>
              <w:numPr>
                <w:ilvl w:val="0"/>
                <w:numId w:val="13"/>
              </w:numPr>
              <w:spacing w:before="0" w:beforeAutospacing="0" w:after="0" w:afterAutospacing="0"/>
              <w:rPr>
                <w:rStyle w:val="normaltextrun"/>
                <w:rFonts w:ascii="Arial" w:eastAsiaTheme="majorEastAsia" w:hAnsi="Arial" w:cs="Arial"/>
                <w:sz w:val="20"/>
                <w:szCs w:val="20"/>
              </w:rPr>
            </w:pPr>
            <w:r w:rsidRPr="00CB52BF">
              <w:rPr>
                <w:rStyle w:val="normaltextrun"/>
                <w:rFonts w:ascii="Arial" w:eastAsiaTheme="majorEastAsia" w:hAnsi="Arial" w:cs="Arial"/>
                <w:sz w:val="20"/>
                <w:szCs w:val="20"/>
              </w:rPr>
              <w:t>Research coordinators</w:t>
            </w:r>
          </w:p>
          <w:p w14:paraId="52166BB7" w14:textId="77777777" w:rsidR="00123ACD" w:rsidRPr="00CB52BF" w:rsidRDefault="00123ACD" w:rsidP="0088463B">
            <w:pPr>
              <w:rPr>
                <w:rFonts w:ascii="Arial" w:hAnsi="Arial" w:cs="Arial"/>
                <w:sz w:val="20"/>
              </w:rPr>
            </w:pPr>
          </w:p>
        </w:tc>
      </w:tr>
      <w:tr w:rsidR="00123ACD" w:rsidRPr="00CB52BF" w14:paraId="70550B4C" w14:textId="77777777" w:rsidTr="0088463B">
        <w:tc>
          <w:tcPr>
            <w:tcW w:w="4248" w:type="dxa"/>
          </w:tcPr>
          <w:p w14:paraId="490808D7"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r w:rsidRPr="00CB52BF">
              <w:rPr>
                <w:rStyle w:val="normaltextrun"/>
                <w:rFonts w:ascii="Arial" w:eastAsiaTheme="majorEastAsia" w:hAnsi="Arial" w:cs="Arial"/>
                <w:sz w:val="20"/>
                <w:szCs w:val="20"/>
              </w:rPr>
              <w:t>3552 Business sales executives</w:t>
            </w:r>
          </w:p>
          <w:p w14:paraId="5447F932"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p>
        </w:tc>
        <w:tc>
          <w:tcPr>
            <w:tcW w:w="4819" w:type="dxa"/>
          </w:tcPr>
          <w:p w14:paraId="682FCBE1"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r w:rsidRPr="00CB52BF">
              <w:rPr>
                <w:rStyle w:val="normaltextrun"/>
                <w:rFonts w:ascii="Arial" w:eastAsiaTheme="majorEastAsia" w:hAnsi="Arial" w:cs="Arial"/>
                <w:sz w:val="20"/>
                <w:szCs w:val="20"/>
              </w:rPr>
              <w:t>All jobs</w:t>
            </w:r>
          </w:p>
          <w:p w14:paraId="0CAD52FA" w14:textId="77777777" w:rsidR="00123ACD" w:rsidRPr="00CB52BF" w:rsidRDefault="00123ACD" w:rsidP="0088463B">
            <w:pPr>
              <w:rPr>
                <w:rFonts w:ascii="Arial" w:hAnsi="Arial" w:cs="Arial"/>
                <w:sz w:val="20"/>
              </w:rPr>
            </w:pPr>
          </w:p>
        </w:tc>
      </w:tr>
      <w:tr w:rsidR="00123ACD" w:rsidRPr="00CB52BF" w14:paraId="6D007BD7" w14:textId="77777777" w:rsidTr="0088463B">
        <w:tc>
          <w:tcPr>
            <w:tcW w:w="4248" w:type="dxa"/>
          </w:tcPr>
          <w:p w14:paraId="099F5195"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r w:rsidRPr="00CB52BF">
              <w:rPr>
                <w:rStyle w:val="normaltextrun"/>
                <w:rFonts w:ascii="Arial" w:eastAsiaTheme="majorEastAsia" w:hAnsi="Arial" w:cs="Arial"/>
                <w:sz w:val="20"/>
                <w:szCs w:val="20"/>
              </w:rPr>
              <w:t>3554 Advertising and marketing associate professionals</w:t>
            </w:r>
          </w:p>
          <w:p w14:paraId="4009750E"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p>
        </w:tc>
        <w:tc>
          <w:tcPr>
            <w:tcW w:w="4819" w:type="dxa"/>
          </w:tcPr>
          <w:p w14:paraId="45DC6F34"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r w:rsidRPr="00CB52BF">
              <w:rPr>
                <w:rStyle w:val="normaltextrun"/>
                <w:rFonts w:ascii="Arial" w:eastAsiaTheme="majorEastAsia" w:hAnsi="Arial" w:cs="Arial"/>
                <w:sz w:val="20"/>
                <w:szCs w:val="20"/>
              </w:rPr>
              <w:t>All jobs</w:t>
            </w:r>
          </w:p>
          <w:p w14:paraId="34A304EB" w14:textId="77777777" w:rsidR="00123ACD" w:rsidRPr="00CB52BF" w:rsidRDefault="00123ACD" w:rsidP="0088463B">
            <w:pPr>
              <w:rPr>
                <w:rFonts w:ascii="Arial" w:hAnsi="Arial" w:cs="Arial"/>
                <w:sz w:val="20"/>
              </w:rPr>
            </w:pPr>
          </w:p>
        </w:tc>
      </w:tr>
      <w:tr w:rsidR="00123ACD" w:rsidRPr="00CB52BF" w14:paraId="12BC94E6" w14:textId="77777777" w:rsidTr="0088463B">
        <w:tc>
          <w:tcPr>
            <w:tcW w:w="4248" w:type="dxa"/>
          </w:tcPr>
          <w:p w14:paraId="469BEA74"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r w:rsidRPr="00CB52BF">
              <w:rPr>
                <w:rStyle w:val="normaltextrun"/>
                <w:rFonts w:ascii="Arial" w:eastAsiaTheme="majorEastAsia" w:hAnsi="Arial" w:cs="Arial"/>
                <w:sz w:val="20"/>
                <w:szCs w:val="20"/>
              </w:rPr>
              <w:t>3571 Human resources and industrial relations officers</w:t>
            </w:r>
          </w:p>
          <w:p w14:paraId="667E4E03"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p>
        </w:tc>
        <w:tc>
          <w:tcPr>
            <w:tcW w:w="4819" w:type="dxa"/>
          </w:tcPr>
          <w:p w14:paraId="1683BC2F"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r w:rsidRPr="00CB52BF">
              <w:rPr>
                <w:rStyle w:val="normaltextrun"/>
                <w:rFonts w:ascii="Arial" w:eastAsiaTheme="majorEastAsia" w:hAnsi="Arial" w:cs="Arial"/>
                <w:sz w:val="20"/>
                <w:szCs w:val="20"/>
              </w:rPr>
              <w:t>All jobs</w:t>
            </w:r>
          </w:p>
          <w:p w14:paraId="56D70A8D" w14:textId="77777777" w:rsidR="00123ACD" w:rsidRPr="00CB52BF" w:rsidRDefault="00123ACD" w:rsidP="0088463B">
            <w:pPr>
              <w:rPr>
                <w:rFonts w:ascii="Arial" w:hAnsi="Arial" w:cs="Arial"/>
                <w:sz w:val="20"/>
              </w:rPr>
            </w:pPr>
          </w:p>
        </w:tc>
      </w:tr>
      <w:tr w:rsidR="00123ACD" w:rsidRPr="00CB52BF" w14:paraId="36A6A004" w14:textId="77777777" w:rsidTr="0088463B">
        <w:tc>
          <w:tcPr>
            <w:tcW w:w="4248" w:type="dxa"/>
          </w:tcPr>
          <w:p w14:paraId="67A8EE94"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r w:rsidRPr="00CB52BF">
              <w:rPr>
                <w:rStyle w:val="normaltextrun"/>
                <w:rFonts w:ascii="Arial" w:eastAsiaTheme="majorEastAsia" w:hAnsi="Arial" w:cs="Arial"/>
                <w:sz w:val="20"/>
                <w:szCs w:val="20"/>
              </w:rPr>
              <w:t>3573 Information technology trainers</w:t>
            </w:r>
          </w:p>
          <w:p w14:paraId="56D5985A"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p>
        </w:tc>
        <w:tc>
          <w:tcPr>
            <w:tcW w:w="4819" w:type="dxa"/>
          </w:tcPr>
          <w:p w14:paraId="5B42A6CF"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r w:rsidRPr="00CB52BF">
              <w:rPr>
                <w:rStyle w:val="normaltextrun"/>
                <w:rFonts w:ascii="Arial" w:eastAsiaTheme="majorEastAsia" w:hAnsi="Arial" w:cs="Arial"/>
                <w:sz w:val="20"/>
                <w:szCs w:val="20"/>
              </w:rPr>
              <w:t>All jobs</w:t>
            </w:r>
          </w:p>
          <w:p w14:paraId="2706458B" w14:textId="77777777" w:rsidR="00123ACD" w:rsidRPr="00CB52BF" w:rsidRDefault="00123ACD" w:rsidP="0088463B">
            <w:pPr>
              <w:rPr>
                <w:rFonts w:ascii="Arial" w:hAnsi="Arial" w:cs="Arial"/>
                <w:sz w:val="20"/>
              </w:rPr>
            </w:pPr>
          </w:p>
        </w:tc>
      </w:tr>
      <w:tr w:rsidR="00123ACD" w:rsidRPr="00CB52BF" w14:paraId="15B900BC" w14:textId="77777777" w:rsidTr="0088463B">
        <w:tc>
          <w:tcPr>
            <w:tcW w:w="4248" w:type="dxa"/>
          </w:tcPr>
          <w:p w14:paraId="31558DF9"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r w:rsidRPr="00CB52BF">
              <w:rPr>
                <w:rStyle w:val="normaltextrun"/>
                <w:rFonts w:ascii="Arial" w:eastAsiaTheme="majorEastAsia" w:hAnsi="Arial" w:cs="Arial"/>
                <w:sz w:val="20"/>
                <w:szCs w:val="20"/>
              </w:rPr>
              <w:t>4121 Credit controllers</w:t>
            </w:r>
          </w:p>
          <w:p w14:paraId="3A345F1A"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p>
        </w:tc>
        <w:tc>
          <w:tcPr>
            <w:tcW w:w="4819" w:type="dxa"/>
          </w:tcPr>
          <w:p w14:paraId="06313387"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r w:rsidRPr="00CB52BF">
              <w:rPr>
                <w:rStyle w:val="normaltextrun"/>
                <w:rFonts w:ascii="Arial" w:eastAsiaTheme="majorEastAsia" w:hAnsi="Arial" w:cs="Arial"/>
                <w:sz w:val="20"/>
                <w:szCs w:val="20"/>
              </w:rPr>
              <w:t>All jobs</w:t>
            </w:r>
          </w:p>
          <w:p w14:paraId="289275AC" w14:textId="77777777" w:rsidR="00123ACD" w:rsidRPr="00CB52BF" w:rsidRDefault="00123ACD" w:rsidP="0088463B">
            <w:pPr>
              <w:rPr>
                <w:rFonts w:ascii="Arial" w:hAnsi="Arial" w:cs="Arial"/>
                <w:sz w:val="20"/>
              </w:rPr>
            </w:pPr>
          </w:p>
        </w:tc>
      </w:tr>
      <w:tr w:rsidR="00123ACD" w:rsidRPr="00CB52BF" w14:paraId="7E6BE652" w14:textId="77777777" w:rsidTr="0088463B">
        <w:tc>
          <w:tcPr>
            <w:tcW w:w="4248" w:type="dxa"/>
          </w:tcPr>
          <w:p w14:paraId="755DD714"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r w:rsidRPr="00CB52BF">
              <w:rPr>
                <w:rStyle w:val="normaltextrun"/>
                <w:rFonts w:ascii="Arial" w:eastAsiaTheme="majorEastAsia" w:hAnsi="Arial" w:cs="Arial"/>
                <w:sz w:val="20"/>
                <w:szCs w:val="20"/>
              </w:rPr>
              <w:t xml:space="preserve">4122 </w:t>
            </w:r>
            <w:proofErr w:type="gramStart"/>
            <w:r w:rsidRPr="00CB52BF">
              <w:rPr>
                <w:rStyle w:val="normaltextrun"/>
                <w:rFonts w:ascii="Arial" w:eastAsiaTheme="majorEastAsia" w:hAnsi="Arial" w:cs="Arial"/>
                <w:sz w:val="20"/>
                <w:szCs w:val="20"/>
              </w:rPr>
              <w:t>Book-keepers</w:t>
            </w:r>
            <w:proofErr w:type="gramEnd"/>
            <w:r w:rsidRPr="00CB52BF">
              <w:rPr>
                <w:rStyle w:val="normaltextrun"/>
                <w:rFonts w:ascii="Arial" w:eastAsiaTheme="majorEastAsia" w:hAnsi="Arial" w:cs="Arial"/>
                <w:sz w:val="20"/>
                <w:szCs w:val="20"/>
              </w:rPr>
              <w:t>, payroll managers and wages clerks</w:t>
            </w:r>
          </w:p>
          <w:p w14:paraId="2C110F9B"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p>
        </w:tc>
        <w:tc>
          <w:tcPr>
            <w:tcW w:w="4819" w:type="dxa"/>
          </w:tcPr>
          <w:p w14:paraId="2590722B"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r w:rsidRPr="00CB52BF">
              <w:rPr>
                <w:rStyle w:val="normaltextrun"/>
                <w:rFonts w:ascii="Arial" w:eastAsiaTheme="majorEastAsia" w:hAnsi="Arial" w:cs="Arial"/>
                <w:sz w:val="20"/>
                <w:szCs w:val="20"/>
              </w:rPr>
              <w:t>All jobs</w:t>
            </w:r>
          </w:p>
          <w:p w14:paraId="3178B2B0" w14:textId="77777777" w:rsidR="00123ACD" w:rsidRPr="00CB52BF" w:rsidRDefault="00123ACD" w:rsidP="0088463B">
            <w:pPr>
              <w:rPr>
                <w:rFonts w:ascii="Arial" w:hAnsi="Arial" w:cs="Arial"/>
                <w:sz w:val="20"/>
              </w:rPr>
            </w:pPr>
          </w:p>
        </w:tc>
      </w:tr>
      <w:tr w:rsidR="00123ACD" w:rsidRPr="00CB52BF" w14:paraId="30A04299" w14:textId="77777777" w:rsidTr="0088463B">
        <w:tc>
          <w:tcPr>
            <w:tcW w:w="4248" w:type="dxa"/>
          </w:tcPr>
          <w:p w14:paraId="0C6FD692"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r w:rsidRPr="00CB52BF">
              <w:rPr>
                <w:rStyle w:val="normaltextrun"/>
                <w:rFonts w:ascii="Arial" w:eastAsiaTheme="majorEastAsia" w:hAnsi="Arial" w:cs="Arial"/>
                <w:sz w:val="20"/>
                <w:szCs w:val="20"/>
              </w:rPr>
              <w:t>4129 Financial administrative occupations not elsewhere classified</w:t>
            </w:r>
          </w:p>
          <w:p w14:paraId="39875F67"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p>
        </w:tc>
        <w:tc>
          <w:tcPr>
            <w:tcW w:w="4819" w:type="dxa"/>
          </w:tcPr>
          <w:p w14:paraId="1963CD62"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r w:rsidRPr="00CB52BF">
              <w:rPr>
                <w:rStyle w:val="normaltextrun"/>
                <w:rFonts w:ascii="Arial" w:eastAsiaTheme="majorEastAsia" w:hAnsi="Arial" w:cs="Arial"/>
                <w:sz w:val="20"/>
                <w:szCs w:val="20"/>
              </w:rPr>
              <w:t>Only the following job types:</w:t>
            </w:r>
          </w:p>
          <w:p w14:paraId="24CAEFB6" w14:textId="77777777" w:rsidR="00123ACD" w:rsidRPr="00CB52BF" w:rsidRDefault="00123ACD" w:rsidP="00123ACD">
            <w:pPr>
              <w:pStyle w:val="paragraph"/>
              <w:numPr>
                <w:ilvl w:val="0"/>
                <w:numId w:val="13"/>
              </w:numPr>
              <w:spacing w:before="0" w:beforeAutospacing="0" w:after="0" w:afterAutospacing="0"/>
              <w:textAlignment w:val="baseline"/>
              <w:rPr>
                <w:rFonts w:ascii="Arial" w:eastAsiaTheme="majorEastAsia" w:hAnsi="Arial" w:cs="Arial"/>
                <w:sz w:val="20"/>
                <w:szCs w:val="20"/>
              </w:rPr>
            </w:pPr>
            <w:r w:rsidRPr="00CB52BF">
              <w:rPr>
                <w:rFonts w:ascii="Arial" w:eastAsiaTheme="majorEastAsia" w:hAnsi="Arial" w:cs="Arial"/>
                <w:sz w:val="20"/>
                <w:szCs w:val="20"/>
              </w:rPr>
              <w:t>Box office assistants</w:t>
            </w:r>
          </w:p>
          <w:p w14:paraId="185ADB0F" w14:textId="77777777" w:rsidR="00123ACD" w:rsidRPr="00CB52BF" w:rsidRDefault="00123ACD" w:rsidP="00123ACD">
            <w:pPr>
              <w:pStyle w:val="paragraph"/>
              <w:numPr>
                <w:ilvl w:val="0"/>
                <w:numId w:val="13"/>
              </w:numPr>
              <w:spacing w:before="0" w:beforeAutospacing="0" w:after="0" w:afterAutospacing="0"/>
              <w:textAlignment w:val="baseline"/>
              <w:rPr>
                <w:rFonts w:ascii="Arial" w:eastAsiaTheme="majorEastAsia" w:hAnsi="Arial" w:cs="Arial"/>
                <w:sz w:val="20"/>
                <w:szCs w:val="20"/>
              </w:rPr>
            </w:pPr>
            <w:r w:rsidRPr="00CB52BF">
              <w:rPr>
                <w:rFonts w:ascii="Arial" w:eastAsiaTheme="majorEastAsia" w:hAnsi="Arial" w:cs="Arial"/>
                <w:sz w:val="20"/>
                <w:szCs w:val="20"/>
              </w:rPr>
              <w:t>Grants officers</w:t>
            </w:r>
          </w:p>
          <w:p w14:paraId="70927BEE" w14:textId="77777777" w:rsidR="00123ACD" w:rsidRPr="00CB52BF" w:rsidRDefault="00123ACD" w:rsidP="00123ACD">
            <w:pPr>
              <w:pStyle w:val="paragraph"/>
              <w:numPr>
                <w:ilvl w:val="0"/>
                <w:numId w:val="13"/>
              </w:numPr>
              <w:spacing w:before="0" w:beforeAutospacing="0" w:after="0" w:afterAutospacing="0"/>
              <w:textAlignment w:val="baseline"/>
              <w:rPr>
                <w:rFonts w:ascii="Arial" w:eastAsiaTheme="majorEastAsia" w:hAnsi="Arial" w:cs="Arial"/>
                <w:sz w:val="20"/>
                <w:szCs w:val="20"/>
              </w:rPr>
            </w:pPr>
            <w:r w:rsidRPr="00CB52BF">
              <w:rPr>
                <w:rFonts w:ascii="Arial" w:eastAsiaTheme="majorEastAsia" w:hAnsi="Arial" w:cs="Arial"/>
                <w:sz w:val="20"/>
                <w:szCs w:val="20"/>
              </w:rPr>
              <w:t>Mortgage administrators</w:t>
            </w:r>
          </w:p>
          <w:p w14:paraId="3EA93D1E" w14:textId="77777777" w:rsidR="00123ACD" w:rsidRPr="00CB52BF" w:rsidRDefault="00123ACD" w:rsidP="00123ACD">
            <w:pPr>
              <w:pStyle w:val="paragraph"/>
              <w:numPr>
                <w:ilvl w:val="0"/>
                <w:numId w:val="13"/>
              </w:numPr>
              <w:spacing w:before="0" w:beforeAutospacing="0" w:after="0" w:afterAutospacing="0"/>
              <w:textAlignment w:val="baseline"/>
              <w:rPr>
                <w:rFonts w:ascii="Arial" w:eastAsiaTheme="majorEastAsia" w:hAnsi="Arial" w:cs="Arial"/>
                <w:sz w:val="20"/>
                <w:szCs w:val="20"/>
              </w:rPr>
            </w:pPr>
            <w:r w:rsidRPr="00CB52BF">
              <w:rPr>
                <w:rFonts w:ascii="Arial" w:eastAsiaTheme="majorEastAsia" w:hAnsi="Arial" w:cs="Arial"/>
                <w:sz w:val="20"/>
                <w:szCs w:val="20"/>
              </w:rPr>
              <w:t>Revenue assistants (excludes National and Local government revenue occupations)</w:t>
            </w:r>
          </w:p>
          <w:p w14:paraId="7D9A71D9" w14:textId="77777777" w:rsidR="00123ACD" w:rsidRPr="00CB52BF" w:rsidRDefault="00123ACD" w:rsidP="00123ACD">
            <w:pPr>
              <w:pStyle w:val="paragraph"/>
              <w:numPr>
                <w:ilvl w:val="0"/>
                <w:numId w:val="13"/>
              </w:numPr>
              <w:spacing w:before="0" w:beforeAutospacing="0" w:after="0" w:afterAutospacing="0"/>
              <w:textAlignment w:val="baseline"/>
              <w:rPr>
                <w:rStyle w:val="normaltextrun"/>
                <w:rFonts w:ascii="Arial" w:eastAsiaTheme="majorEastAsia" w:hAnsi="Arial" w:cs="Arial"/>
                <w:sz w:val="20"/>
                <w:szCs w:val="20"/>
              </w:rPr>
            </w:pPr>
            <w:r w:rsidRPr="00CB52BF">
              <w:rPr>
                <w:rFonts w:ascii="Arial" w:eastAsiaTheme="majorEastAsia" w:hAnsi="Arial" w:cs="Arial"/>
                <w:sz w:val="20"/>
                <w:szCs w:val="20"/>
              </w:rPr>
              <w:t>Treasury assistants</w:t>
            </w:r>
          </w:p>
          <w:p w14:paraId="290E9CC0" w14:textId="77777777" w:rsidR="00123ACD" w:rsidRPr="00CB52BF" w:rsidRDefault="00123ACD" w:rsidP="0088463B">
            <w:pPr>
              <w:rPr>
                <w:rFonts w:ascii="Arial" w:hAnsi="Arial" w:cs="Arial"/>
                <w:sz w:val="20"/>
              </w:rPr>
            </w:pPr>
          </w:p>
        </w:tc>
      </w:tr>
      <w:tr w:rsidR="00123ACD" w:rsidRPr="00CB52BF" w14:paraId="60F78E07" w14:textId="77777777" w:rsidTr="0088463B">
        <w:tc>
          <w:tcPr>
            <w:tcW w:w="4248" w:type="dxa"/>
          </w:tcPr>
          <w:p w14:paraId="0F27C10D"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r w:rsidRPr="00CB52BF">
              <w:rPr>
                <w:rStyle w:val="normaltextrun"/>
                <w:rFonts w:ascii="Arial" w:eastAsiaTheme="majorEastAsia" w:hAnsi="Arial" w:cs="Arial"/>
                <w:sz w:val="20"/>
                <w:szCs w:val="20"/>
              </w:rPr>
              <w:t>4132 Pensions and insurance clerks and assistants</w:t>
            </w:r>
          </w:p>
          <w:p w14:paraId="0325BE8F"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p>
        </w:tc>
        <w:tc>
          <w:tcPr>
            <w:tcW w:w="4819" w:type="dxa"/>
          </w:tcPr>
          <w:p w14:paraId="5A0C1537"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r w:rsidRPr="00CB52BF">
              <w:rPr>
                <w:rStyle w:val="normaltextrun"/>
                <w:rFonts w:ascii="Arial" w:eastAsiaTheme="majorEastAsia" w:hAnsi="Arial" w:cs="Arial"/>
                <w:sz w:val="20"/>
                <w:szCs w:val="20"/>
              </w:rPr>
              <w:t>All jobs</w:t>
            </w:r>
          </w:p>
          <w:p w14:paraId="1C96D1B3" w14:textId="77777777" w:rsidR="00123ACD" w:rsidRPr="00CB52BF" w:rsidRDefault="00123ACD" w:rsidP="0088463B">
            <w:pPr>
              <w:rPr>
                <w:rFonts w:ascii="Arial" w:hAnsi="Arial" w:cs="Arial"/>
                <w:sz w:val="20"/>
              </w:rPr>
            </w:pPr>
          </w:p>
        </w:tc>
      </w:tr>
      <w:tr w:rsidR="00123ACD" w:rsidRPr="00CB52BF" w14:paraId="3B5B2450" w14:textId="77777777" w:rsidTr="0088463B">
        <w:tc>
          <w:tcPr>
            <w:tcW w:w="4248" w:type="dxa"/>
          </w:tcPr>
          <w:p w14:paraId="14107FC2"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r w:rsidRPr="00CB52BF">
              <w:rPr>
                <w:rStyle w:val="normaltextrun"/>
                <w:rFonts w:ascii="Arial" w:eastAsiaTheme="majorEastAsia" w:hAnsi="Arial" w:cs="Arial"/>
                <w:sz w:val="20"/>
                <w:szCs w:val="20"/>
              </w:rPr>
              <w:t>5213 Welding trades</w:t>
            </w:r>
          </w:p>
          <w:p w14:paraId="5801E774" w14:textId="77777777" w:rsidR="00123ACD" w:rsidRPr="00CB52BF" w:rsidRDefault="00123ACD" w:rsidP="0088463B">
            <w:pPr>
              <w:pStyle w:val="paragraph"/>
              <w:spacing w:before="0" w:beforeAutospacing="0" w:after="0" w:afterAutospacing="0"/>
              <w:textAlignment w:val="baseline"/>
              <w:rPr>
                <w:rFonts w:ascii="Arial" w:hAnsi="Arial" w:cs="Arial"/>
                <w:color w:val="FF0000"/>
                <w:sz w:val="20"/>
                <w:szCs w:val="20"/>
              </w:rPr>
            </w:pPr>
            <w:r w:rsidRPr="00CB52BF">
              <w:rPr>
                <w:rStyle w:val="eop"/>
                <w:rFonts w:ascii="Arial" w:eastAsiaTheme="majorEastAsia" w:hAnsi="Arial" w:cs="Arial"/>
                <w:color w:val="FF0000"/>
                <w:sz w:val="20"/>
                <w:szCs w:val="20"/>
              </w:rPr>
              <w:t> </w:t>
            </w:r>
          </w:p>
        </w:tc>
        <w:tc>
          <w:tcPr>
            <w:tcW w:w="4819" w:type="dxa"/>
          </w:tcPr>
          <w:p w14:paraId="5C192CE6" w14:textId="77777777" w:rsidR="00123ACD" w:rsidRPr="00CB52BF" w:rsidRDefault="00123ACD" w:rsidP="0088463B">
            <w:pPr>
              <w:pStyle w:val="paragraph"/>
              <w:spacing w:before="0" w:beforeAutospacing="0" w:after="0" w:afterAutospacing="0"/>
              <w:textAlignment w:val="baseline"/>
              <w:rPr>
                <w:rFonts w:ascii="Arial" w:hAnsi="Arial" w:cs="Arial"/>
                <w:sz w:val="20"/>
                <w:szCs w:val="20"/>
              </w:rPr>
            </w:pPr>
            <w:r w:rsidRPr="00CB52BF">
              <w:rPr>
                <w:rStyle w:val="normaltextrun"/>
                <w:rFonts w:ascii="Arial" w:eastAsiaTheme="majorEastAsia" w:hAnsi="Arial" w:cs="Arial"/>
                <w:sz w:val="20"/>
                <w:szCs w:val="20"/>
              </w:rPr>
              <w:t>All jobs not otherwise included in the Immigration Salary List</w:t>
            </w:r>
          </w:p>
          <w:p w14:paraId="4CDC52A3" w14:textId="77777777" w:rsidR="00123ACD" w:rsidRPr="00CB52BF" w:rsidRDefault="00123ACD" w:rsidP="0088463B">
            <w:pPr>
              <w:rPr>
                <w:rFonts w:ascii="Arial" w:hAnsi="Arial" w:cs="Arial"/>
                <w:color w:val="FF0000"/>
                <w:sz w:val="20"/>
              </w:rPr>
            </w:pPr>
            <w:r w:rsidRPr="00CB52BF">
              <w:rPr>
                <w:rStyle w:val="eop"/>
                <w:rFonts w:ascii="Arial" w:eastAsiaTheme="majorEastAsia" w:hAnsi="Arial" w:cs="Arial"/>
                <w:color w:val="FF0000"/>
                <w:sz w:val="20"/>
              </w:rPr>
              <w:t> </w:t>
            </w:r>
          </w:p>
        </w:tc>
      </w:tr>
      <w:tr w:rsidR="00123ACD" w:rsidRPr="00CB52BF" w14:paraId="055E31ED" w14:textId="77777777" w:rsidTr="0088463B">
        <w:tc>
          <w:tcPr>
            <w:tcW w:w="4248" w:type="dxa"/>
          </w:tcPr>
          <w:p w14:paraId="328CD686"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r w:rsidRPr="00CB52BF">
              <w:rPr>
                <w:rStyle w:val="normaltextrun"/>
                <w:rFonts w:ascii="Arial" w:eastAsiaTheme="majorEastAsia" w:hAnsi="Arial" w:cs="Arial"/>
                <w:sz w:val="20"/>
                <w:szCs w:val="20"/>
              </w:rPr>
              <w:t>5214 Pipe fitters</w:t>
            </w:r>
          </w:p>
          <w:p w14:paraId="600E94C4"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p>
        </w:tc>
        <w:tc>
          <w:tcPr>
            <w:tcW w:w="4819" w:type="dxa"/>
          </w:tcPr>
          <w:p w14:paraId="2A6E04FC"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r w:rsidRPr="00CB52BF">
              <w:rPr>
                <w:rStyle w:val="normaltextrun"/>
                <w:rFonts w:ascii="Arial" w:eastAsiaTheme="majorEastAsia" w:hAnsi="Arial" w:cs="Arial"/>
                <w:sz w:val="20"/>
                <w:szCs w:val="20"/>
              </w:rPr>
              <w:t>All jobs</w:t>
            </w:r>
          </w:p>
          <w:p w14:paraId="59C212F5" w14:textId="77777777" w:rsidR="00123ACD" w:rsidRPr="00CB52BF" w:rsidRDefault="00123ACD" w:rsidP="0088463B">
            <w:pPr>
              <w:rPr>
                <w:rFonts w:ascii="Arial" w:hAnsi="Arial" w:cs="Arial"/>
                <w:sz w:val="20"/>
              </w:rPr>
            </w:pPr>
          </w:p>
        </w:tc>
      </w:tr>
      <w:tr w:rsidR="00123ACD" w:rsidRPr="00CB52BF" w14:paraId="2309EE29" w14:textId="77777777" w:rsidTr="0088463B">
        <w:tc>
          <w:tcPr>
            <w:tcW w:w="4248" w:type="dxa"/>
          </w:tcPr>
          <w:p w14:paraId="09ADFA50"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r w:rsidRPr="00CB52BF">
              <w:rPr>
                <w:rStyle w:val="normaltextrun"/>
                <w:rFonts w:ascii="Arial" w:eastAsiaTheme="majorEastAsia" w:hAnsi="Arial" w:cs="Arial"/>
                <w:sz w:val="20"/>
                <w:szCs w:val="20"/>
              </w:rPr>
              <w:t>5223 Metal working production and maintenance fitters</w:t>
            </w:r>
          </w:p>
          <w:p w14:paraId="72687ECA"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p>
        </w:tc>
        <w:tc>
          <w:tcPr>
            <w:tcW w:w="4819" w:type="dxa"/>
          </w:tcPr>
          <w:p w14:paraId="2DD50046"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r w:rsidRPr="00CB52BF">
              <w:rPr>
                <w:rStyle w:val="normaltextrun"/>
                <w:rFonts w:ascii="Arial" w:eastAsiaTheme="majorEastAsia" w:hAnsi="Arial" w:cs="Arial"/>
                <w:sz w:val="20"/>
                <w:szCs w:val="20"/>
              </w:rPr>
              <w:t>All jobs</w:t>
            </w:r>
          </w:p>
          <w:p w14:paraId="5F783EB1" w14:textId="77777777" w:rsidR="00123ACD" w:rsidRPr="00CB52BF" w:rsidRDefault="00123ACD" w:rsidP="0088463B">
            <w:pPr>
              <w:rPr>
                <w:rFonts w:ascii="Arial" w:hAnsi="Arial" w:cs="Arial"/>
                <w:sz w:val="20"/>
              </w:rPr>
            </w:pPr>
          </w:p>
        </w:tc>
      </w:tr>
      <w:tr w:rsidR="00123ACD" w:rsidRPr="00CB52BF" w14:paraId="65BE6B53" w14:textId="77777777" w:rsidTr="0088463B">
        <w:tc>
          <w:tcPr>
            <w:tcW w:w="4248" w:type="dxa"/>
          </w:tcPr>
          <w:p w14:paraId="4F0256E9"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r w:rsidRPr="00CB52BF">
              <w:rPr>
                <w:rStyle w:val="normaltextrun"/>
                <w:rFonts w:ascii="Arial" w:eastAsiaTheme="majorEastAsia" w:hAnsi="Arial" w:cs="Arial"/>
                <w:sz w:val="20"/>
                <w:szCs w:val="20"/>
              </w:rPr>
              <w:lastRenderedPageBreak/>
              <w:t>5225 Air-conditioning and refrigeration installers and repairers</w:t>
            </w:r>
          </w:p>
          <w:p w14:paraId="27CD1571"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p>
        </w:tc>
        <w:tc>
          <w:tcPr>
            <w:tcW w:w="4819" w:type="dxa"/>
          </w:tcPr>
          <w:p w14:paraId="01BC6001"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r w:rsidRPr="00CB52BF">
              <w:rPr>
                <w:rStyle w:val="normaltextrun"/>
                <w:rFonts w:ascii="Arial" w:eastAsiaTheme="majorEastAsia" w:hAnsi="Arial" w:cs="Arial"/>
                <w:sz w:val="20"/>
                <w:szCs w:val="20"/>
              </w:rPr>
              <w:t>All jobs</w:t>
            </w:r>
          </w:p>
          <w:p w14:paraId="32BBB292" w14:textId="77777777" w:rsidR="00123ACD" w:rsidRPr="00CB52BF" w:rsidRDefault="00123ACD" w:rsidP="0088463B">
            <w:pPr>
              <w:rPr>
                <w:rFonts w:ascii="Arial" w:hAnsi="Arial" w:cs="Arial"/>
                <w:sz w:val="20"/>
              </w:rPr>
            </w:pPr>
          </w:p>
        </w:tc>
      </w:tr>
      <w:tr w:rsidR="00123ACD" w:rsidRPr="00CB52BF" w14:paraId="57DF610B" w14:textId="77777777" w:rsidTr="0088463B">
        <w:tc>
          <w:tcPr>
            <w:tcW w:w="4248" w:type="dxa"/>
          </w:tcPr>
          <w:p w14:paraId="5528294A"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r w:rsidRPr="00CB52BF">
              <w:rPr>
                <w:rStyle w:val="normaltextrun"/>
                <w:rFonts w:ascii="Arial" w:eastAsiaTheme="majorEastAsia" w:hAnsi="Arial" w:cs="Arial"/>
                <w:sz w:val="20"/>
                <w:szCs w:val="20"/>
              </w:rPr>
              <w:t>5231 Vehicle technicians, mechanics and electricians</w:t>
            </w:r>
          </w:p>
          <w:p w14:paraId="00C4E96F"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p>
        </w:tc>
        <w:tc>
          <w:tcPr>
            <w:tcW w:w="4819" w:type="dxa"/>
          </w:tcPr>
          <w:p w14:paraId="1D3BE9DE"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r w:rsidRPr="00CB52BF">
              <w:rPr>
                <w:rStyle w:val="normaltextrun"/>
                <w:rFonts w:ascii="Arial" w:eastAsiaTheme="majorEastAsia" w:hAnsi="Arial" w:cs="Arial"/>
                <w:sz w:val="20"/>
                <w:szCs w:val="20"/>
              </w:rPr>
              <w:t>All jobs</w:t>
            </w:r>
          </w:p>
          <w:p w14:paraId="1E87B960" w14:textId="77777777" w:rsidR="00123ACD" w:rsidRPr="00CB52BF" w:rsidRDefault="00123ACD" w:rsidP="0088463B">
            <w:pPr>
              <w:rPr>
                <w:rFonts w:ascii="Arial" w:hAnsi="Arial" w:cs="Arial"/>
                <w:sz w:val="20"/>
              </w:rPr>
            </w:pPr>
          </w:p>
        </w:tc>
      </w:tr>
      <w:tr w:rsidR="00123ACD" w:rsidRPr="00CB52BF" w14:paraId="619550A3" w14:textId="77777777" w:rsidTr="0088463B">
        <w:tc>
          <w:tcPr>
            <w:tcW w:w="4248" w:type="dxa"/>
          </w:tcPr>
          <w:p w14:paraId="2F9AB7EE"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r w:rsidRPr="00CB52BF">
              <w:rPr>
                <w:rStyle w:val="normaltextrun"/>
                <w:rFonts w:ascii="Arial" w:eastAsiaTheme="majorEastAsia" w:hAnsi="Arial" w:cs="Arial"/>
                <w:sz w:val="20"/>
                <w:szCs w:val="20"/>
              </w:rPr>
              <w:t>5232 Vehicle body builders and repairers</w:t>
            </w:r>
          </w:p>
          <w:p w14:paraId="5D8EE7D9"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p>
        </w:tc>
        <w:tc>
          <w:tcPr>
            <w:tcW w:w="4819" w:type="dxa"/>
          </w:tcPr>
          <w:p w14:paraId="4E61471F"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r w:rsidRPr="00CB52BF">
              <w:rPr>
                <w:rStyle w:val="normaltextrun"/>
                <w:rFonts w:ascii="Arial" w:eastAsiaTheme="majorEastAsia" w:hAnsi="Arial" w:cs="Arial"/>
                <w:sz w:val="20"/>
                <w:szCs w:val="20"/>
              </w:rPr>
              <w:t>All jobs</w:t>
            </w:r>
          </w:p>
          <w:p w14:paraId="04F2618F" w14:textId="77777777" w:rsidR="00123ACD" w:rsidRPr="00CB52BF" w:rsidRDefault="00123ACD" w:rsidP="0088463B">
            <w:pPr>
              <w:rPr>
                <w:rFonts w:ascii="Arial" w:hAnsi="Arial" w:cs="Arial"/>
                <w:sz w:val="20"/>
              </w:rPr>
            </w:pPr>
          </w:p>
        </w:tc>
      </w:tr>
      <w:tr w:rsidR="00123ACD" w:rsidRPr="00CB52BF" w14:paraId="37925522" w14:textId="77777777" w:rsidTr="0088463B">
        <w:tc>
          <w:tcPr>
            <w:tcW w:w="4248" w:type="dxa"/>
          </w:tcPr>
          <w:p w14:paraId="38436511"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r w:rsidRPr="00CB52BF">
              <w:rPr>
                <w:rStyle w:val="normaltextrun"/>
                <w:rFonts w:ascii="Arial" w:eastAsiaTheme="majorEastAsia" w:hAnsi="Arial" w:cs="Arial"/>
                <w:sz w:val="20"/>
                <w:szCs w:val="20"/>
              </w:rPr>
              <w:t>5233 Vehicle paint technicians</w:t>
            </w:r>
          </w:p>
          <w:p w14:paraId="0C890D94"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p>
        </w:tc>
        <w:tc>
          <w:tcPr>
            <w:tcW w:w="4819" w:type="dxa"/>
          </w:tcPr>
          <w:p w14:paraId="00DA966D"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r w:rsidRPr="00CB52BF">
              <w:rPr>
                <w:rStyle w:val="normaltextrun"/>
                <w:rFonts w:ascii="Arial" w:eastAsiaTheme="majorEastAsia" w:hAnsi="Arial" w:cs="Arial"/>
                <w:sz w:val="20"/>
                <w:szCs w:val="20"/>
              </w:rPr>
              <w:t>All jobs</w:t>
            </w:r>
          </w:p>
          <w:p w14:paraId="5CC974CA" w14:textId="77777777" w:rsidR="00123ACD" w:rsidRPr="00CB52BF" w:rsidRDefault="00123ACD" w:rsidP="0088463B">
            <w:pPr>
              <w:rPr>
                <w:rFonts w:ascii="Arial" w:hAnsi="Arial" w:cs="Arial"/>
                <w:sz w:val="20"/>
              </w:rPr>
            </w:pPr>
          </w:p>
        </w:tc>
      </w:tr>
      <w:tr w:rsidR="00123ACD" w:rsidRPr="00CB52BF" w14:paraId="70793ADE" w14:textId="77777777" w:rsidTr="0088463B">
        <w:tc>
          <w:tcPr>
            <w:tcW w:w="4248" w:type="dxa"/>
          </w:tcPr>
          <w:p w14:paraId="03D8BFF0" w14:textId="77777777" w:rsidR="00123ACD" w:rsidRPr="00CB52BF" w:rsidRDefault="00123ACD" w:rsidP="0088463B">
            <w:pPr>
              <w:pStyle w:val="paragraph"/>
              <w:spacing w:before="0" w:beforeAutospacing="0" w:after="0" w:afterAutospacing="0"/>
              <w:textAlignment w:val="baseline"/>
              <w:rPr>
                <w:rFonts w:ascii="Arial" w:hAnsi="Arial" w:cs="Arial"/>
                <w:sz w:val="20"/>
                <w:szCs w:val="20"/>
              </w:rPr>
            </w:pPr>
            <w:r w:rsidRPr="00CB52BF">
              <w:rPr>
                <w:rStyle w:val="normaltextrun"/>
                <w:rFonts w:ascii="Arial" w:eastAsiaTheme="majorEastAsia" w:hAnsi="Arial" w:cs="Arial"/>
                <w:sz w:val="20"/>
                <w:szCs w:val="20"/>
              </w:rPr>
              <w:t>5235 Boat and ship builders and repairers</w:t>
            </w:r>
          </w:p>
          <w:p w14:paraId="2D4811B6" w14:textId="77777777" w:rsidR="00123ACD" w:rsidRPr="00CB52BF" w:rsidRDefault="00123ACD" w:rsidP="0088463B">
            <w:pPr>
              <w:rPr>
                <w:rFonts w:ascii="Arial" w:hAnsi="Arial" w:cs="Arial"/>
                <w:color w:val="FF0000"/>
                <w:sz w:val="20"/>
              </w:rPr>
            </w:pPr>
            <w:r w:rsidRPr="00CB52BF">
              <w:rPr>
                <w:rStyle w:val="eop"/>
                <w:rFonts w:ascii="Arial" w:eastAsiaTheme="majorEastAsia" w:hAnsi="Arial" w:cs="Arial"/>
                <w:color w:val="FF0000"/>
                <w:sz w:val="20"/>
              </w:rPr>
              <w:t> </w:t>
            </w:r>
          </w:p>
        </w:tc>
        <w:tc>
          <w:tcPr>
            <w:tcW w:w="4819" w:type="dxa"/>
          </w:tcPr>
          <w:p w14:paraId="40DC3D72" w14:textId="77777777" w:rsidR="00123ACD" w:rsidRPr="00CB52BF" w:rsidRDefault="00123ACD" w:rsidP="0088463B">
            <w:pPr>
              <w:pStyle w:val="paragraph"/>
              <w:spacing w:before="0" w:beforeAutospacing="0" w:after="0" w:afterAutospacing="0"/>
              <w:textAlignment w:val="baseline"/>
              <w:rPr>
                <w:rFonts w:ascii="Arial" w:hAnsi="Arial" w:cs="Arial"/>
                <w:sz w:val="20"/>
                <w:szCs w:val="20"/>
              </w:rPr>
            </w:pPr>
            <w:r w:rsidRPr="00CB52BF">
              <w:rPr>
                <w:rStyle w:val="normaltextrun"/>
                <w:rFonts w:ascii="Arial" w:eastAsiaTheme="majorEastAsia" w:hAnsi="Arial" w:cs="Arial"/>
                <w:sz w:val="20"/>
                <w:szCs w:val="20"/>
              </w:rPr>
              <w:t>All jobs not otherwise included in the Immigration Salary List</w:t>
            </w:r>
          </w:p>
          <w:p w14:paraId="5C2E1F72" w14:textId="77777777" w:rsidR="00123ACD" w:rsidRPr="00CB52BF" w:rsidRDefault="00123ACD" w:rsidP="0088463B">
            <w:pPr>
              <w:rPr>
                <w:rFonts w:ascii="Arial" w:hAnsi="Arial" w:cs="Arial"/>
                <w:color w:val="FF0000"/>
                <w:sz w:val="20"/>
              </w:rPr>
            </w:pPr>
            <w:r w:rsidRPr="00CB52BF">
              <w:rPr>
                <w:rStyle w:val="eop"/>
                <w:rFonts w:ascii="Arial" w:eastAsiaTheme="majorEastAsia" w:hAnsi="Arial" w:cs="Arial"/>
                <w:color w:val="FF0000"/>
                <w:sz w:val="20"/>
              </w:rPr>
              <w:t> </w:t>
            </w:r>
          </w:p>
        </w:tc>
      </w:tr>
      <w:tr w:rsidR="00123ACD" w:rsidRPr="00CB52BF" w14:paraId="1F2ADF63" w14:textId="77777777" w:rsidTr="0088463B">
        <w:tc>
          <w:tcPr>
            <w:tcW w:w="4248" w:type="dxa"/>
          </w:tcPr>
          <w:p w14:paraId="75D44A69"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r w:rsidRPr="00CB52BF">
              <w:rPr>
                <w:rStyle w:val="normaltextrun"/>
                <w:rFonts w:ascii="Arial" w:eastAsiaTheme="majorEastAsia" w:hAnsi="Arial" w:cs="Arial"/>
                <w:sz w:val="20"/>
                <w:szCs w:val="20"/>
              </w:rPr>
              <w:t>5241 Electricians and electrical fitters</w:t>
            </w:r>
          </w:p>
          <w:p w14:paraId="6C379068"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p>
        </w:tc>
        <w:tc>
          <w:tcPr>
            <w:tcW w:w="4819" w:type="dxa"/>
          </w:tcPr>
          <w:p w14:paraId="2AABE623"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r w:rsidRPr="00CB52BF">
              <w:rPr>
                <w:rStyle w:val="normaltextrun"/>
                <w:rFonts w:ascii="Arial" w:eastAsiaTheme="majorEastAsia" w:hAnsi="Arial" w:cs="Arial"/>
                <w:sz w:val="20"/>
                <w:szCs w:val="20"/>
              </w:rPr>
              <w:t>All jobs</w:t>
            </w:r>
          </w:p>
          <w:p w14:paraId="1FA8860A" w14:textId="77777777" w:rsidR="00123ACD" w:rsidRPr="00CB52BF" w:rsidRDefault="00123ACD" w:rsidP="0088463B">
            <w:pPr>
              <w:rPr>
                <w:rFonts w:ascii="Arial" w:hAnsi="Arial" w:cs="Arial"/>
                <w:sz w:val="20"/>
              </w:rPr>
            </w:pPr>
          </w:p>
        </w:tc>
      </w:tr>
      <w:tr w:rsidR="00123ACD" w:rsidRPr="00CB52BF" w14:paraId="5136E914" w14:textId="77777777" w:rsidTr="0088463B">
        <w:tc>
          <w:tcPr>
            <w:tcW w:w="4248" w:type="dxa"/>
          </w:tcPr>
          <w:p w14:paraId="4AC8A3D1"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r w:rsidRPr="00CB52BF">
              <w:rPr>
                <w:rStyle w:val="normaltextrun"/>
                <w:rFonts w:ascii="Arial" w:eastAsiaTheme="majorEastAsia" w:hAnsi="Arial" w:cs="Arial"/>
                <w:sz w:val="20"/>
                <w:szCs w:val="20"/>
              </w:rPr>
              <w:t>5242 Telecoms and related network installers and repairers</w:t>
            </w:r>
          </w:p>
          <w:p w14:paraId="0E417460"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p>
        </w:tc>
        <w:tc>
          <w:tcPr>
            <w:tcW w:w="4819" w:type="dxa"/>
          </w:tcPr>
          <w:p w14:paraId="001A4C7D"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r w:rsidRPr="00CB52BF">
              <w:rPr>
                <w:rStyle w:val="normaltextrun"/>
                <w:rFonts w:ascii="Arial" w:eastAsiaTheme="majorEastAsia" w:hAnsi="Arial" w:cs="Arial"/>
                <w:sz w:val="20"/>
                <w:szCs w:val="20"/>
              </w:rPr>
              <w:t>All jobs</w:t>
            </w:r>
          </w:p>
          <w:p w14:paraId="0BF50113" w14:textId="77777777" w:rsidR="00123ACD" w:rsidRPr="00CB52BF" w:rsidRDefault="00123ACD" w:rsidP="0088463B">
            <w:pPr>
              <w:rPr>
                <w:rFonts w:ascii="Arial" w:hAnsi="Arial" w:cs="Arial"/>
                <w:sz w:val="20"/>
              </w:rPr>
            </w:pPr>
          </w:p>
        </w:tc>
      </w:tr>
      <w:tr w:rsidR="00123ACD" w:rsidRPr="00CB52BF" w14:paraId="267B0208" w14:textId="77777777" w:rsidTr="0088463B">
        <w:tc>
          <w:tcPr>
            <w:tcW w:w="4248" w:type="dxa"/>
          </w:tcPr>
          <w:p w14:paraId="42988ECE"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r w:rsidRPr="00CB52BF">
              <w:rPr>
                <w:rStyle w:val="normaltextrun"/>
                <w:rFonts w:ascii="Arial" w:eastAsiaTheme="majorEastAsia" w:hAnsi="Arial" w:cs="Arial"/>
                <w:sz w:val="20"/>
                <w:szCs w:val="20"/>
              </w:rPr>
              <w:t>5244 Computer system and equipment installers and servicers</w:t>
            </w:r>
          </w:p>
          <w:p w14:paraId="71AB4AA0"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p>
        </w:tc>
        <w:tc>
          <w:tcPr>
            <w:tcW w:w="4819" w:type="dxa"/>
          </w:tcPr>
          <w:p w14:paraId="535ADB81"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r w:rsidRPr="00CB52BF">
              <w:rPr>
                <w:rStyle w:val="normaltextrun"/>
                <w:rFonts w:ascii="Arial" w:eastAsiaTheme="majorEastAsia" w:hAnsi="Arial" w:cs="Arial"/>
                <w:sz w:val="20"/>
                <w:szCs w:val="20"/>
              </w:rPr>
              <w:t>All jobs</w:t>
            </w:r>
          </w:p>
          <w:p w14:paraId="5FA3B59C" w14:textId="77777777" w:rsidR="00123ACD" w:rsidRPr="00CB52BF" w:rsidRDefault="00123ACD" w:rsidP="0088463B">
            <w:pPr>
              <w:rPr>
                <w:rFonts w:ascii="Arial" w:hAnsi="Arial" w:cs="Arial"/>
                <w:sz w:val="20"/>
              </w:rPr>
            </w:pPr>
          </w:p>
        </w:tc>
      </w:tr>
      <w:tr w:rsidR="00123ACD" w:rsidRPr="00CB52BF" w14:paraId="1EB5BE25" w14:textId="77777777" w:rsidTr="0088463B">
        <w:tc>
          <w:tcPr>
            <w:tcW w:w="4248" w:type="dxa"/>
          </w:tcPr>
          <w:p w14:paraId="5809B702"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r w:rsidRPr="00CB52BF">
              <w:rPr>
                <w:rStyle w:val="normaltextrun"/>
                <w:rFonts w:ascii="Arial" w:eastAsiaTheme="majorEastAsia" w:hAnsi="Arial" w:cs="Arial"/>
                <w:sz w:val="20"/>
                <w:szCs w:val="20"/>
              </w:rPr>
              <w:t>5245 Security system installers and repairers</w:t>
            </w:r>
          </w:p>
          <w:p w14:paraId="07BEBA39"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p>
        </w:tc>
        <w:tc>
          <w:tcPr>
            <w:tcW w:w="4819" w:type="dxa"/>
          </w:tcPr>
          <w:p w14:paraId="3AFABECD"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r w:rsidRPr="00CB52BF">
              <w:rPr>
                <w:rStyle w:val="normaltextrun"/>
                <w:rFonts w:ascii="Arial" w:eastAsiaTheme="majorEastAsia" w:hAnsi="Arial" w:cs="Arial"/>
                <w:sz w:val="20"/>
                <w:szCs w:val="20"/>
              </w:rPr>
              <w:t>All jobs</w:t>
            </w:r>
          </w:p>
          <w:p w14:paraId="40768AC0" w14:textId="77777777" w:rsidR="00123ACD" w:rsidRPr="00CB52BF" w:rsidRDefault="00123ACD" w:rsidP="0088463B">
            <w:pPr>
              <w:rPr>
                <w:rFonts w:ascii="Arial" w:hAnsi="Arial" w:cs="Arial"/>
                <w:sz w:val="20"/>
              </w:rPr>
            </w:pPr>
          </w:p>
        </w:tc>
      </w:tr>
      <w:tr w:rsidR="00123ACD" w:rsidRPr="00CB52BF" w14:paraId="2F0D0C2D" w14:textId="77777777" w:rsidTr="0088463B">
        <w:tc>
          <w:tcPr>
            <w:tcW w:w="4248" w:type="dxa"/>
          </w:tcPr>
          <w:p w14:paraId="3D4C557A"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r w:rsidRPr="00CB52BF">
              <w:rPr>
                <w:rStyle w:val="normaltextrun"/>
                <w:rFonts w:ascii="Arial" w:eastAsiaTheme="majorEastAsia" w:hAnsi="Arial" w:cs="Arial"/>
                <w:sz w:val="20"/>
                <w:szCs w:val="20"/>
              </w:rPr>
              <w:t>5249 Electrical and electronic trades not elsewhere classified</w:t>
            </w:r>
          </w:p>
          <w:p w14:paraId="34780077"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p>
        </w:tc>
        <w:tc>
          <w:tcPr>
            <w:tcW w:w="4819" w:type="dxa"/>
          </w:tcPr>
          <w:p w14:paraId="7AB69238"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r w:rsidRPr="00CB52BF">
              <w:rPr>
                <w:rStyle w:val="normaltextrun"/>
                <w:rFonts w:ascii="Arial" w:eastAsiaTheme="majorEastAsia" w:hAnsi="Arial" w:cs="Arial"/>
                <w:sz w:val="20"/>
                <w:szCs w:val="20"/>
              </w:rPr>
              <w:t>All jobs</w:t>
            </w:r>
          </w:p>
          <w:p w14:paraId="49146900" w14:textId="77777777" w:rsidR="00123ACD" w:rsidRPr="00CB52BF" w:rsidRDefault="00123ACD" w:rsidP="0088463B">
            <w:pPr>
              <w:rPr>
                <w:rFonts w:ascii="Arial" w:hAnsi="Arial" w:cs="Arial"/>
                <w:sz w:val="20"/>
              </w:rPr>
            </w:pPr>
          </w:p>
        </w:tc>
      </w:tr>
      <w:tr w:rsidR="00123ACD" w:rsidRPr="00CB52BF" w14:paraId="1BC64B66" w14:textId="77777777" w:rsidTr="0088463B">
        <w:tc>
          <w:tcPr>
            <w:tcW w:w="4248" w:type="dxa"/>
          </w:tcPr>
          <w:p w14:paraId="2298F8C2"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r w:rsidRPr="00CB52BF">
              <w:rPr>
                <w:rStyle w:val="normaltextrun"/>
                <w:rFonts w:ascii="Arial" w:eastAsiaTheme="majorEastAsia" w:hAnsi="Arial" w:cs="Arial"/>
                <w:sz w:val="20"/>
                <w:szCs w:val="20"/>
              </w:rPr>
              <w:t>5311 Steel erectors</w:t>
            </w:r>
          </w:p>
          <w:p w14:paraId="618BFF38"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p>
        </w:tc>
        <w:tc>
          <w:tcPr>
            <w:tcW w:w="4819" w:type="dxa"/>
          </w:tcPr>
          <w:p w14:paraId="52CAF1E4"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r w:rsidRPr="00CB52BF">
              <w:rPr>
                <w:rStyle w:val="normaltextrun"/>
                <w:rFonts w:ascii="Arial" w:eastAsiaTheme="majorEastAsia" w:hAnsi="Arial" w:cs="Arial"/>
                <w:sz w:val="20"/>
                <w:szCs w:val="20"/>
              </w:rPr>
              <w:t>All jobs</w:t>
            </w:r>
          </w:p>
          <w:p w14:paraId="4EAE9CE8" w14:textId="77777777" w:rsidR="00123ACD" w:rsidRPr="00CB52BF" w:rsidRDefault="00123ACD" w:rsidP="0088463B">
            <w:pPr>
              <w:rPr>
                <w:rFonts w:ascii="Arial" w:hAnsi="Arial" w:cs="Arial"/>
                <w:sz w:val="20"/>
              </w:rPr>
            </w:pPr>
          </w:p>
        </w:tc>
      </w:tr>
      <w:tr w:rsidR="00123ACD" w:rsidRPr="00CB52BF" w14:paraId="4139C91D" w14:textId="77777777" w:rsidTr="0088463B">
        <w:tc>
          <w:tcPr>
            <w:tcW w:w="4248" w:type="dxa"/>
          </w:tcPr>
          <w:p w14:paraId="214736BD"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r w:rsidRPr="00CB52BF">
              <w:rPr>
                <w:rStyle w:val="normaltextrun"/>
                <w:rFonts w:ascii="Arial" w:eastAsiaTheme="majorEastAsia" w:hAnsi="Arial" w:cs="Arial"/>
                <w:sz w:val="20"/>
                <w:szCs w:val="20"/>
              </w:rPr>
              <w:t>5315 Plumbers and heating and ventilating installers and repairers</w:t>
            </w:r>
          </w:p>
          <w:p w14:paraId="440BAA5B"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p>
        </w:tc>
        <w:tc>
          <w:tcPr>
            <w:tcW w:w="4819" w:type="dxa"/>
          </w:tcPr>
          <w:p w14:paraId="0E9339A8"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r w:rsidRPr="00CB52BF">
              <w:rPr>
                <w:rStyle w:val="normaltextrun"/>
                <w:rFonts w:ascii="Arial" w:eastAsiaTheme="majorEastAsia" w:hAnsi="Arial" w:cs="Arial"/>
                <w:sz w:val="20"/>
                <w:szCs w:val="20"/>
              </w:rPr>
              <w:t>All jobs</w:t>
            </w:r>
          </w:p>
          <w:p w14:paraId="41179848" w14:textId="77777777" w:rsidR="00123ACD" w:rsidRPr="00CB52BF" w:rsidRDefault="00123ACD" w:rsidP="0088463B">
            <w:pPr>
              <w:rPr>
                <w:rFonts w:ascii="Arial" w:hAnsi="Arial" w:cs="Arial"/>
                <w:sz w:val="20"/>
              </w:rPr>
            </w:pPr>
          </w:p>
        </w:tc>
      </w:tr>
      <w:tr w:rsidR="00123ACD" w:rsidRPr="00CB52BF" w14:paraId="4357CC71" w14:textId="77777777" w:rsidTr="0088463B">
        <w:tc>
          <w:tcPr>
            <w:tcW w:w="4248" w:type="dxa"/>
          </w:tcPr>
          <w:p w14:paraId="60E537E6"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r w:rsidRPr="00CB52BF">
              <w:rPr>
                <w:rStyle w:val="normaltextrun"/>
                <w:rFonts w:ascii="Arial" w:eastAsiaTheme="majorEastAsia" w:hAnsi="Arial" w:cs="Arial"/>
                <w:sz w:val="20"/>
                <w:szCs w:val="20"/>
              </w:rPr>
              <w:t>5319 Construction and building trades not elsewhere classified</w:t>
            </w:r>
          </w:p>
          <w:p w14:paraId="549E4EA4" w14:textId="77777777" w:rsidR="00123ACD" w:rsidRPr="00CB52BF" w:rsidRDefault="00123ACD" w:rsidP="0088463B">
            <w:pPr>
              <w:pStyle w:val="paragraph"/>
              <w:spacing w:before="0" w:beforeAutospacing="0" w:after="0" w:afterAutospacing="0"/>
              <w:textAlignment w:val="baseline"/>
              <w:rPr>
                <w:rFonts w:ascii="Arial" w:hAnsi="Arial" w:cs="Arial"/>
                <w:sz w:val="20"/>
                <w:szCs w:val="20"/>
              </w:rPr>
            </w:pPr>
            <w:r w:rsidRPr="00CB52BF">
              <w:rPr>
                <w:rStyle w:val="eop"/>
                <w:rFonts w:ascii="Arial" w:eastAsiaTheme="majorEastAsia" w:hAnsi="Arial" w:cs="Arial"/>
                <w:sz w:val="20"/>
                <w:szCs w:val="20"/>
              </w:rPr>
              <w:t> </w:t>
            </w:r>
          </w:p>
        </w:tc>
        <w:tc>
          <w:tcPr>
            <w:tcW w:w="4819" w:type="dxa"/>
          </w:tcPr>
          <w:p w14:paraId="583BCC7B"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r w:rsidRPr="00CB52BF">
              <w:rPr>
                <w:rStyle w:val="normaltextrun"/>
                <w:rFonts w:ascii="Arial" w:eastAsiaTheme="majorEastAsia" w:hAnsi="Arial" w:cs="Arial"/>
                <w:sz w:val="20"/>
                <w:szCs w:val="20"/>
              </w:rPr>
              <w:t>Only the following job types:</w:t>
            </w:r>
          </w:p>
          <w:p w14:paraId="092081E6" w14:textId="77777777" w:rsidR="00123ACD" w:rsidRPr="00CB52BF" w:rsidRDefault="00123ACD" w:rsidP="00123ACD">
            <w:pPr>
              <w:pStyle w:val="paragraph"/>
              <w:numPr>
                <w:ilvl w:val="0"/>
                <w:numId w:val="13"/>
              </w:numPr>
              <w:spacing w:before="0" w:beforeAutospacing="0" w:after="0" w:afterAutospacing="0"/>
              <w:rPr>
                <w:rStyle w:val="normaltextrun"/>
                <w:rFonts w:ascii="Arial" w:hAnsi="Arial" w:cs="Arial"/>
                <w:sz w:val="20"/>
                <w:szCs w:val="20"/>
              </w:rPr>
            </w:pPr>
            <w:r w:rsidRPr="00CB52BF">
              <w:rPr>
                <w:rStyle w:val="normaltextrun"/>
                <w:rFonts w:ascii="Arial" w:hAnsi="Arial" w:cs="Arial"/>
                <w:sz w:val="20"/>
                <w:szCs w:val="20"/>
              </w:rPr>
              <w:t>Builders</w:t>
            </w:r>
          </w:p>
          <w:p w14:paraId="3F2407A8" w14:textId="77777777" w:rsidR="00123ACD" w:rsidRPr="00CB52BF" w:rsidRDefault="00123ACD" w:rsidP="00123ACD">
            <w:pPr>
              <w:pStyle w:val="paragraph"/>
              <w:numPr>
                <w:ilvl w:val="0"/>
                <w:numId w:val="13"/>
              </w:numPr>
              <w:spacing w:before="0" w:beforeAutospacing="0" w:after="0" w:afterAutospacing="0"/>
              <w:rPr>
                <w:rStyle w:val="normaltextrun"/>
                <w:rFonts w:ascii="Arial" w:hAnsi="Arial" w:cs="Arial"/>
                <w:sz w:val="20"/>
                <w:szCs w:val="20"/>
              </w:rPr>
            </w:pPr>
            <w:r w:rsidRPr="00CB52BF">
              <w:rPr>
                <w:rStyle w:val="normaltextrun"/>
                <w:rFonts w:ascii="Arial" w:hAnsi="Arial" w:cs="Arial"/>
                <w:sz w:val="20"/>
                <w:szCs w:val="20"/>
              </w:rPr>
              <w:t>Divers</w:t>
            </w:r>
          </w:p>
          <w:p w14:paraId="64468D39" w14:textId="77777777" w:rsidR="00123ACD" w:rsidRPr="00CB52BF" w:rsidRDefault="00123ACD" w:rsidP="00123ACD">
            <w:pPr>
              <w:pStyle w:val="paragraph"/>
              <w:numPr>
                <w:ilvl w:val="0"/>
                <w:numId w:val="13"/>
              </w:numPr>
              <w:spacing w:before="0" w:beforeAutospacing="0" w:after="0" w:afterAutospacing="0"/>
              <w:rPr>
                <w:rStyle w:val="normaltextrun"/>
                <w:rFonts w:ascii="Arial" w:hAnsi="Arial" w:cs="Arial"/>
                <w:sz w:val="20"/>
                <w:szCs w:val="20"/>
              </w:rPr>
            </w:pPr>
            <w:r w:rsidRPr="00CB52BF">
              <w:rPr>
                <w:rStyle w:val="normaltextrun"/>
                <w:rFonts w:ascii="Arial" w:hAnsi="Arial" w:cs="Arial"/>
                <w:sz w:val="20"/>
                <w:szCs w:val="20"/>
              </w:rPr>
              <w:t>Fence erectors</w:t>
            </w:r>
          </w:p>
          <w:p w14:paraId="01A4B1B5" w14:textId="77777777" w:rsidR="00123ACD" w:rsidRPr="00CB52BF" w:rsidRDefault="00123ACD" w:rsidP="00123ACD">
            <w:pPr>
              <w:pStyle w:val="paragraph"/>
              <w:numPr>
                <w:ilvl w:val="0"/>
                <w:numId w:val="13"/>
              </w:numPr>
              <w:spacing w:before="0" w:beforeAutospacing="0" w:after="0" w:afterAutospacing="0"/>
              <w:rPr>
                <w:rStyle w:val="normaltextrun"/>
                <w:rFonts w:ascii="Arial" w:hAnsi="Arial" w:cs="Arial"/>
                <w:sz w:val="20"/>
                <w:szCs w:val="20"/>
              </w:rPr>
            </w:pPr>
            <w:r w:rsidRPr="00CB52BF">
              <w:rPr>
                <w:rStyle w:val="normaltextrun"/>
                <w:rFonts w:ascii="Arial" w:hAnsi="Arial" w:cs="Arial"/>
                <w:sz w:val="20"/>
                <w:szCs w:val="20"/>
              </w:rPr>
              <w:t>Industrial climbers</w:t>
            </w:r>
          </w:p>
          <w:p w14:paraId="264212BF" w14:textId="77777777" w:rsidR="00123ACD" w:rsidRPr="00CB52BF" w:rsidRDefault="00123ACD" w:rsidP="00123ACD">
            <w:pPr>
              <w:pStyle w:val="paragraph"/>
              <w:numPr>
                <w:ilvl w:val="0"/>
                <w:numId w:val="13"/>
              </w:numPr>
              <w:spacing w:before="0" w:beforeAutospacing="0" w:after="0" w:afterAutospacing="0"/>
              <w:rPr>
                <w:rStyle w:val="normaltextrun"/>
                <w:rFonts w:ascii="Arial" w:hAnsi="Arial" w:cs="Arial"/>
                <w:sz w:val="20"/>
                <w:szCs w:val="20"/>
              </w:rPr>
            </w:pPr>
            <w:r w:rsidRPr="00CB52BF">
              <w:rPr>
                <w:rStyle w:val="normaltextrun"/>
                <w:rFonts w:ascii="Arial" w:hAnsi="Arial" w:cs="Arial"/>
                <w:sz w:val="20"/>
                <w:szCs w:val="20"/>
              </w:rPr>
              <w:t>Remotely Operated Vehicle (ROV) operators</w:t>
            </w:r>
          </w:p>
          <w:p w14:paraId="4FD5E062" w14:textId="77777777" w:rsidR="00123ACD" w:rsidRPr="00CB52BF" w:rsidRDefault="00123ACD" w:rsidP="00123ACD">
            <w:pPr>
              <w:pStyle w:val="paragraph"/>
              <w:numPr>
                <w:ilvl w:val="0"/>
                <w:numId w:val="13"/>
              </w:numPr>
              <w:spacing w:before="0" w:beforeAutospacing="0" w:after="0" w:afterAutospacing="0"/>
              <w:textAlignment w:val="baseline"/>
              <w:rPr>
                <w:rFonts w:ascii="Arial" w:eastAsiaTheme="majorEastAsia" w:hAnsi="Arial" w:cs="Arial"/>
                <w:sz w:val="20"/>
                <w:szCs w:val="20"/>
              </w:rPr>
            </w:pPr>
            <w:r w:rsidRPr="00CB52BF">
              <w:rPr>
                <w:rStyle w:val="normaltextrun"/>
                <w:rFonts w:ascii="Arial" w:hAnsi="Arial" w:cs="Arial"/>
                <w:sz w:val="20"/>
                <w:szCs w:val="20"/>
              </w:rPr>
              <w:t xml:space="preserve">Steel fixers and </w:t>
            </w:r>
            <w:proofErr w:type="spellStart"/>
            <w:r w:rsidRPr="00CB52BF">
              <w:rPr>
                <w:rStyle w:val="normaltextrun"/>
                <w:rFonts w:ascii="Arial" w:hAnsi="Arial" w:cs="Arial"/>
                <w:sz w:val="20"/>
                <w:szCs w:val="20"/>
              </w:rPr>
              <w:t>underpinners</w:t>
            </w:r>
            <w:proofErr w:type="spellEnd"/>
          </w:p>
          <w:p w14:paraId="5B0E0161" w14:textId="77777777" w:rsidR="00123ACD" w:rsidRPr="00CB52BF" w:rsidRDefault="00123ACD" w:rsidP="0088463B">
            <w:pPr>
              <w:rPr>
                <w:rFonts w:ascii="Arial" w:hAnsi="Arial" w:cs="Arial"/>
                <w:sz w:val="20"/>
              </w:rPr>
            </w:pPr>
            <w:r w:rsidRPr="00CB52BF">
              <w:rPr>
                <w:rStyle w:val="eop"/>
                <w:rFonts w:ascii="Arial" w:eastAsiaTheme="majorEastAsia" w:hAnsi="Arial" w:cs="Arial"/>
                <w:sz w:val="20"/>
              </w:rPr>
              <w:t> </w:t>
            </w:r>
          </w:p>
        </w:tc>
      </w:tr>
      <w:tr w:rsidR="00123ACD" w:rsidRPr="00CB52BF" w14:paraId="72289715" w14:textId="77777777" w:rsidTr="0088463B">
        <w:tc>
          <w:tcPr>
            <w:tcW w:w="4248" w:type="dxa"/>
          </w:tcPr>
          <w:p w14:paraId="1A4ADB9A"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r w:rsidRPr="00CB52BF">
              <w:rPr>
                <w:rStyle w:val="normaltextrun"/>
                <w:rFonts w:ascii="Arial" w:eastAsiaTheme="majorEastAsia" w:hAnsi="Arial" w:cs="Arial"/>
                <w:sz w:val="20"/>
                <w:szCs w:val="20"/>
              </w:rPr>
              <w:t>5322 Floorers and wall tilers</w:t>
            </w:r>
          </w:p>
          <w:p w14:paraId="44D76089"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p>
        </w:tc>
        <w:tc>
          <w:tcPr>
            <w:tcW w:w="4819" w:type="dxa"/>
          </w:tcPr>
          <w:p w14:paraId="159F4D73"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r w:rsidRPr="00CB52BF">
              <w:rPr>
                <w:rStyle w:val="normaltextrun"/>
                <w:rFonts w:ascii="Arial" w:eastAsiaTheme="majorEastAsia" w:hAnsi="Arial" w:cs="Arial"/>
                <w:sz w:val="20"/>
                <w:szCs w:val="20"/>
              </w:rPr>
              <w:t>All jobs</w:t>
            </w:r>
          </w:p>
          <w:p w14:paraId="1B6AFAEA" w14:textId="77777777" w:rsidR="00123ACD" w:rsidRPr="00CB52BF" w:rsidRDefault="00123ACD" w:rsidP="0088463B">
            <w:pPr>
              <w:rPr>
                <w:rFonts w:ascii="Arial" w:hAnsi="Arial" w:cs="Arial"/>
                <w:sz w:val="20"/>
              </w:rPr>
            </w:pPr>
          </w:p>
        </w:tc>
      </w:tr>
      <w:tr w:rsidR="00123ACD" w:rsidRPr="00CB52BF" w14:paraId="69850D75" w14:textId="77777777" w:rsidTr="0088463B">
        <w:tc>
          <w:tcPr>
            <w:tcW w:w="4248" w:type="dxa"/>
          </w:tcPr>
          <w:p w14:paraId="1A38E3B0"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r w:rsidRPr="00CB52BF">
              <w:rPr>
                <w:rStyle w:val="normaltextrun"/>
                <w:rFonts w:ascii="Arial" w:eastAsiaTheme="majorEastAsia" w:hAnsi="Arial" w:cs="Arial"/>
                <w:sz w:val="20"/>
                <w:szCs w:val="20"/>
              </w:rPr>
              <w:t>5323 Painters and decorators</w:t>
            </w:r>
          </w:p>
          <w:p w14:paraId="13838F83"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p>
        </w:tc>
        <w:tc>
          <w:tcPr>
            <w:tcW w:w="4819" w:type="dxa"/>
          </w:tcPr>
          <w:p w14:paraId="39254D63"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r w:rsidRPr="00CB52BF">
              <w:rPr>
                <w:rStyle w:val="normaltextrun"/>
                <w:rFonts w:ascii="Arial" w:eastAsiaTheme="majorEastAsia" w:hAnsi="Arial" w:cs="Arial"/>
                <w:sz w:val="20"/>
                <w:szCs w:val="20"/>
              </w:rPr>
              <w:t>All jobs</w:t>
            </w:r>
          </w:p>
          <w:p w14:paraId="67169CAA" w14:textId="77777777" w:rsidR="00123ACD" w:rsidRPr="00CB52BF" w:rsidRDefault="00123ACD" w:rsidP="0088463B">
            <w:pPr>
              <w:rPr>
                <w:rFonts w:ascii="Arial" w:hAnsi="Arial" w:cs="Arial"/>
                <w:sz w:val="20"/>
              </w:rPr>
            </w:pPr>
          </w:p>
        </w:tc>
      </w:tr>
      <w:tr w:rsidR="00123ACD" w:rsidRPr="00CB52BF" w14:paraId="1E154B58" w14:textId="77777777" w:rsidTr="0088463B">
        <w:tc>
          <w:tcPr>
            <w:tcW w:w="4248" w:type="dxa"/>
          </w:tcPr>
          <w:p w14:paraId="30622A54"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r w:rsidRPr="00CB52BF">
              <w:rPr>
                <w:rStyle w:val="normaltextrun"/>
                <w:rFonts w:ascii="Arial" w:eastAsiaTheme="majorEastAsia" w:hAnsi="Arial" w:cs="Arial"/>
                <w:sz w:val="20"/>
                <w:szCs w:val="20"/>
              </w:rPr>
              <w:t>5330 Construction and building trades supervisors</w:t>
            </w:r>
          </w:p>
          <w:p w14:paraId="40FEB6C7"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p>
        </w:tc>
        <w:tc>
          <w:tcPr>
            <w:tcW w:w="4819" w:type="dxa"/>
          </w:tcPr>
          <w:p w14:paraId="06B6B71B" w14:textId="77777777" w:rsidR="00123ACD" w:rsidRPr="00CB52BF" w:rsidRDefault="00123ACD" w:rsidP="0088463B">
            <w:pPr>
              <w:pStyle w:val="paragraph"/>
              <w:spacing w:before="0" w:beforeAutospacing="0" w:after="0" w:afterAutospacing="0"/>
              <w:textAlignment w:val="baseline"/>
              <w:rPr>
                <w:rStyle w:val="normaltextrun"/>
                <w:rFonts w:ascii="Arial" w:eastAsiaTheme="majorEastAsia" w:hAnsi="Arial" w:cs="Arial"/>
                <w:sz w:val="20"/>
                <w:szCs w:val="20"/>
              </w:rPr>
            </w:pPr>
            <w:r w:rsidRPr="00CB52BF">
              <w:rPr>
                <w:rStyle w:val="normaltextrun"/>
                <w:rFonts w:ascii="Arial" w:eastAsiaTheme="majorEastAsia" w:hAnsi="Arial" w:cs="Arial"/>
                <w:sz w:val="20"/>
                <w:szCs w:val="20"/>
              </w:rPr>
              <w:t>All jobs</w:t>
            </w:r>
          </w:p>
          <w:p w14:paraId="2A9B2CE0" w14:textId="77777777" w:rsidR="00123ACD" w:rsidRPr="00CB52BF" w:rsidRDefault="00123ACD" w:rsidP="0088463B">
            <w:pPr>
              <w:rPr>
                <w:rFonts w:ascii="Arial" w:hAnsi="Arial" w:cs="Arial"/>
                <w:sz w:val="20"/>
              </w:rPr>
            </w:pPr>
          </w:p>
        </w:tc>
      </w:tr>
      <w:tr w:rsidR="00123ACD" w:rsidRPr="00CB52BF" w14:paraId="58C1ADBA" w14:textId="77777777" w:rsidTr="0088463B">
        <w:tc>
          <w:tcPr>
            <w:tcW w:w="4248" w:type="dxa"/>
          </w:tcPr>
          <w:p w14:paraId="31F82AC3" w14:textId="77777777" w:rsidR="00123ACD" w:rsidRPr="00CB52BF" w:rsidRDefault="00123ACD" w:rsidP="0088463B">
            <w:pPr>
              <w:pStyle w:val="paragraph"/>
              <w:spacing w:before="0" w:beforeAutospacing="0" w:after="0" w:afterAutospacing="0"/>
              <w:textAlignment w:val="baseline"/>
              <w:rPr>
                <w:rFonts w:ascii="Arial" w:eastAsiaTheme="majorEastAsia" w:hAnsi="Arial" w:cs="Arial"/>
                <w:sz w:val="20"/>
                <w:szCs w:val="20"/>
              </w:rPr>
            </w:pPr>
            <w:r w:rsidRPr="00CB52BF">
              <w:rPr>
                <w:rFonts w:ascii="Arial" w:eastAsiaTheme="majorEastAsia" w:hAnsi="Arial" w:cs="Arial"/>
                <w:sz w:val="20"/>
                <w:szCs w:val="20"/>
              </w:rPr>
              <w:t>8133 Energy plant operatives</w:t>
            </w:r>
          </w:p>
          <w:p w14:paraId="188D52BC" w14:textId="77777777" w:rsidR="00123ACD" w:rsidRPr="00CB52BF" w:rsidRDefault="00123ACD" w:rsidP="0088463B">
            <w:pPr>
              <w:pStyle w:val="paragraph"/>
              <w:spacing w:before="0" w:beforeAutospacing="0" w:after="0" w:afterAutospacing="0"/>
              <w:textAlignment w:val="baseline"/>
              <w:rPr>
                <w:rFonts w:ascii="Arial" w:eastAsiaTheme="majorEastAsia" w:hAnsi="Arial" w:cs="Arial"/>
                <w:sz w:val="20"/>
                <w:szCs w:val="20"/>
              </w:rPr>
            </w:pPr>
          </w:p>
        </w:tc>
        <w:tc>
          <w:tcPr>
            <w:tcW w:w="4819" w:type="dxa"/>
          </w:tcPr>
          <w:p w14:paraId="00ABAC40" w14:textId="77777777" w:rsidR="00123ACD" w:rsidRPr="00CB52BF" w:rsidRDefault="00123ACD" w:rsidP="0088463B">
            <w:pPr>
              <w:pStyle w:val="paragraph"/>
              <w:spacing w:before="0" w:beforeAutospacing="0" w:after="0" w:afterAutospacing="0"/>
              <w:textAlignment w:val="baseline"/>
              <w:rPr>
                <w:rFonts w:ascii="Arial" w:eastAsiaTheme="majorEastAsia" w:hAnsi="Arial" w:cs="Arial"/>
                <w:sz w:val="20"/>
                <w:szCs w:val="20"/>
              </w:rPr>
            </w:pPr>
            <w:r w:rsidRPr="00CB52BF">
              <w:rPr>
                <w:rFonts w:ascii="Arial" w:eastAsiaTheme="majorEastAsia" w:hAnsi="Arial" w:cs="Arial"/>
                <w:sz w:val="20"/>
                <w:szCs w:val="20"/>
              </w:rPr>
              <w:t>All jobs</w:t>
            </w:r>
          </w:p>
          <w:p w14:paraId="54FBBE55" w14:textId="77777777" w:rsidR="00123ACD" w:rsidRPr="00CB52BF" w:rsidRDefault="00123ACD" w:rsidP="0088463B">
            <w:pPr>
              <w:rPr>
                <w:rFonts w:ascii="Arial" w:hAnsi="Arial" w:cs="Arial"/>
                <w:sz w:val="20"/>
              </w:rPr>
            </w:pPr>
          </w:p>
        </w:tc>
      </w:tr>
    </w:tbl>
    <w:p w14:paraId="19329EA0" w14:textId="77777777" w:rsidR="00123ACD" w:rsidRPr="00CB52BF" w:rsidRDefault="00123ACD" w:rsidP="00123ACD">
      <w:pPr>
        <w:rPr>
          <w:rFonts w:ascii="Arial" w:hAnsi="Arial" w:cs="Arial"/>
          <w:sz w:val="20"/>
        </w:rPr>
      </w:pPr>
    </w:p>
    <w:p w14:paraId="45FC22BC" w14:textId="77777777" w:rsidR="00123ACD" w:rsidRPr="00CB52BF" w:rsidRDefault="00123ACD" w:rsidP="00123ACD">
      <w:pPr>
        <w:rPr>
          <w:rFonts w:ascii="Arial" w:hAnsi="Arial" w:cs="Arial"/>
          <w:sz w:val="20"/>
        </w:rPr>
      </w:pPr>
    </w:p>
    <w:p w14:paraId="74CD727E" w14:textId="77777777" w:rsidR="00123ACD" w:rsidRPr="00CB52BF" w:rsidRDefault="00123ACD" w:rsidP="00123ACD">
      <w:pPr>
        <w:rPr>
          <w:rFonts w:ascii="Arial" w:hAnsi="Arial" w:cs="Arial"/>
          <w:b/>
          <w:bCs/>
          <w:sz w:val="20"/>
        </w:rPr>
      </w:pPr>
    </w:p>
    <w:p w14:paraId="08AE30B5" w14:textId="3B64FC45" w:rsidR="00123ACD" w:rsidRPr="006127E3" w:rsidRDefault="00123ACD" w:rsidP="00123ACD">
      <w:pPr>
        <w:rPr>
          <w:rFonts w:ascii="Arial" w:hAnsi="Arial" w:cs="Arial"/>
          <w:b/>
          <w:bCs/>
          <w:szCs w:val="24"/>
        </w:rPr>
      </w:pPr>
      <w:r w:rsidRPr="006127E3">
        <w:rPr>
          <w:rFonts w:ascii="Arial" w:hAnsi="Arial" w:cs="Arial"/>
          <w:b/>
          <w:bCs/>
          <w:szCs w:val="24"/>
        </w:rPr>
        <w:t>Excluded Skilled Worker occupations below RQF 6 (</w:t>
      </w:r>
      <w:r w:rsidRPr="006127E3">
        <w:rPr>
          <w:rFonts w:ascii="Arial" w:hAnsi="Arial" w:cs="Arial"/>
          <w:b/>
          <w:szCs w:val="24"/>
        </w:rPr>
        <w:t>1</w:t>
      </w:r>
      <w:r w:rsidR="00A7119D">
        <w:rPr>
          <w:rFonts w:ascii="Arial" w:hAnsi="Arial" w:cs="Arial"/>
          <w:b/>
          <w:szCs w:val="24"/>
        </w:rPr>
        <w:t>21</w:t>
      </w:r>
      <w:r w:rsidRPr="006127E3">
        <w:rPr>
          <w:rFonts w:ascii="Arial" w:hAnsi="Arial" w:cs="Arial"/>
          <w:b/>
          <w:bCs/>
          <w:szCs w:val="24"/>
        </w:rPr>
        <w:t xml:space="preserve"> occupations)</w:t>
      </w:r>
    </w:p>
    <w:p w14:paraId="1D8F36A5" w14:textId="77777777" w:rsidR="00123ACD" w:rsidRPr="00CB52BF" w:rsidRDefault="00123ACD" w:rsidP="00123ACD">
      <w:pPr>
        <w:rPr>
          <w:rFonts w:ascii="Arial" w:hAnsi="Arial" w:cs="Arial"/>
          <w:sz w:val="20"/>
        </w:rPr>
      </w:pPr>
    </w:p>
    <w:p w14:paraId="1A3015D6" w14:textId="77777777" w:rsidR="00123ACD" w:rsidRPr="00755065" w:rsidRDefault="00123ACD" w:rsidP="00123ACD">
      <w:pPr>
        <w:rPr>
          <w:rFonts w:ascii="Arial" w:hAnsi="Arial" w:cs="Arial"/>
          <w:b/>
          <w:bCs/>
          <w:szCs w:val="24"/>
        </w:rPr>
      </w:pPr>
      <w:r w:rsidRPr="00755065">
        <w:rPr>
          <w:rFonts w:ascii="Arial" w:hAnsi="Arial" w:cs="Arial"/>
          <w:b/>
          <w:bCs/>
          <w:szCs w:val="24"/>
        </w:rPr>
        <w:lastRenderedPageBreak/>
        <w:t>These occupations are not included on either the Immigration Salary List or the Temporary Shortage List, and are no longer eligible for Skilled Worker visas:</w:t>
      </w:r>
    </w:p>
    <w:p w14:paraId="41C26791" w14:textId="77777777" w:rsidR="00123ACD" w:rsidRPr="00CB52BF" w:rsidRDefault="00123ACD" w:rsidP="00123ACD">
      <w:pPr>
        <w:rPr>
          <w:rFonts w:ascii="Arial" w:hAnsi="Arial" w:cs="Arial"/>
          <w:b/>
          <w:bCs/>
          <w:sz w:val="20"/>
        </w:rPr>
      </w:pPr>
    </w:p>
    <w:p w14:paraId="5A0C01B0" w14:textId="77777777" w:rsidR="00123ACD" w:rsidRPr="00CB52BF" w:rsidRDefault="00123ACD" w:rsidP="00123ACD">
      <w:pPr>
        <w:rPr>
          <w:rFonts w:ascii="Arial" w:hAnsi="Arial" w:cs="Arial"/>
          <w:sz w:val="20"/>
        </w:rPr>
        <w:sectPr w:rsidR="00123ACD" w:rsidRPr="00CB52BF" w:rsidSect="00123ACD">
          <w:type w:val="continuous"/>
          <w:pgSz w:w="11906" w:h="16838"/>
          <w:pgMar w:top="1276" w:right="1440" w:bottom="1440" w:left="1440" w:header="708" w:footer="708" w:gutter="0"/>
          <w:cols w:space="708"/>
          <w:docGrid w:linePitch="360"/>
        </w:sectPr>
      </w:pPr>
    </w:p>
    <w:p w14:paraId="19A998E1" w14:textId="77777777" w:rsidR="00123ACD" w:rsidRPr="00CB52BF" w:rsidRDefault="00123ACD" w:rsidP="00123ACD">
      <w:pPr>
        <w:rPr>
          <w:rFonts w:ascii="Arial" w:hAnsi="Arial" w:cs="Arial"/>
          <w:sz w:val="20"/>
        </w:rPr>
      </w:pPr>
      <w:r w:rsidRPr="00CB52BF">
        <w:rPr>
          <w:rFonts w:ascii="Arial" w:hAnsi="Arial" w:cs="Arial"/>
          <w:sz w:val="20"/>
        </w:rPr>
        <w:t>1150 Managers and directors in retail and wholesale</w:t>
      </w:r>
    </w:p>
    <w:p w14:paraId="1A5A9E59" w14:textId="77777777" w:rsidR="00123ACD" w:rsidRPr="00CB52BF" w:rsidRDefault="00123ACD" w:rsidP="00123ACD">
      <w:pPr>
        <w:rPr>
          <w:rFonts w:ascii="Arial" w:hAnsi="Arial" w:cs="Arial"/>
          <w:sz w:val="20"/>
        </w:rPr>
      </w:pPr>
      <w:r w:rsidRPr="00CB52BF">
        <w:rPr>
          <w:rFonts w:ascii="Arial" w:hAnsi="Arial" w:cs="Arial"/>
          <w:sz w:val="20"/>
        </w:rPr>
        <w:t>1211 Managers and proprietors in agriculture and horticulture</w:t>
      </w:r>
    </w:p>
    <w:p w14:paraId="76DE3E93" w14:textId="3A02747A" w:rsidR="00AD5691" w:rsidRPr="00CB52BF" w:rsidRDefault="00AD5691" w:rsidP="00123ACD">
      <w:pPr>
        <w:rPr>
          <w:rFonts w:ascii="Arial" w:hAnsi="Arial" w:cs="Arial"/>
          <w:sz w:val="20"/>
        </w:rPr>
      </w:pPr>
      <w:r w:rsidRPr="00AD5691">
        <w:rPr>
          <w:rFonts w:ascii="Arial" w:hAnsi="Arial" w:cs="Arial"/>
          <w:sz w:val="20"/>
        </w:rPr>
        <w:t>1212 Managers and proprietors in forestry, fishing and related services (All jobs not otherwise included in the Immigration Salary List)</w:t>
      </w:r>
    </w:p>
    <w:p w14:paraId="21796F10" w14:textId="77777777" w:rsidR="00123ACD" w:rsidRPr="00CB52BF" w:rsidRDefault="00123ACD" w:rsidP="00123ACD">
      <w:pPr>
        <w:rPr>
          <w:rFonts w:ascii="Arial" w:hAnsi="Arial" w:cs="Arial"/>
          <w:sz w:val="20"/>
        </w:rPr>
      </w:pPr>
      <w:r w:rsidRPr="00CB52BF">
        <w:rPr>
          <w:rFonts w:ascii="Arial" w:hAnsi="Arial" w:cs="Arial"/>
          <w:sz w:val="20"/>
        </w:rPr>
        <w:t>1221 Hotel and accommodation managers and proprietors</w:t>
      </w:r>
    </w:p>
    <w:p w14:paraId="4AA66B2A" w14:textId="77777777" w:rsidR="00123ACD" w:rsidRPr="00CB52BF" w:rsidRDefault="00123ACD" w:rsidP="00123ACD">
      <w:pPr>
        <w:rPr>
          <w:rFonts w:ascii="Arial" w:hAnsi="Arial" w:cs="Arial"/>
          <w:sz w:val="20"/>
        </w:rPr>
      </w:pPr>
      <w:r w:rsidRPr="00CB52BF">
        <w:rPr>
          <w:rFonts w:ascii="Arial" w:hAnsi="Arial" w:cs="Arial"/>
          <w:sz w:val="20"/>
        </w:rPr>
        <w:t>1222 Restaurant and catering establishment managers and proprietors</w:t>
      </w:r>
    </w:p>
    <w:p w14:paraId="6D6A067E" w14:textId="77777777" w:rsidR="00123ACD" w:rsidRPr="00CB52BF" w:rsidRDefault="00123ACD" w:rsidP="00123ACD">
      <w:pPr>
        <w:rPr>
          <w:rFonts w:ascii="Arial" w:hAnsi="Arial" w:cs="Arial"/>
          <w:sz w:val="20"/>
        </w:rPr>
      </w:pPr>
      <w:r w:rsidRPr="00CB52BF">
        <w:rPr>
          <w:rFonts w:ascii="Arial" w:hAnsi="Arial" w:cs="Arial"/>
          <w:sz w:val="20"/>
        </w:rPr>
        <w:t>1223 Publicans and managers of licensed premises</w:t>
      </w:r>
    </w:p>
    <w:p w14:paraId="1788009E" w14:textId="77777777" w:rsidR="00123ACD" w:rsidRPr="00CB52BF" w:rsidRDefault="00123ACD" w:rsidP="00123ACD">
      <w:pPr>
        <w:rPr>
          <w:rFonts w:ascii="Arial" w:hAnsi="Arial" w:cs="Arial"/>
          <w:sz w:val="20"/>
        </w:rPr>
      </w:pPr>
      <w:r w:rsidRPr="00CB52BF">
        <w:rPr>
          <w:rFonts w:ascii="Arial" w:hAnsi="Arial" w:cs="Arial"/>
          <w:sz w:val="20"/>
        </w:rPr>
        <w:t>1224 Leisure and sports managers and proprietors</w:t>
      </w:r>
    </w:p>
    <w:p w14:paraId="578C7627" w14:textId="77777777" w:rsidR="00123ACD" w:rsidRPr="00CB52BF" w:rsidRDefault="00123ACD" w:rsidP="00123ACD">
      <w:pPr>
        <w:rPr>
          <w:rFonts w:ascii="Arial" w:hAnsi="Arial" w:cs="Arial"/>
          <w:sz w:val="20"/>
        </w:rPr>
      </w:pPr>
      <w:r w:rsidRPr="00CB52BF">
        <w:rPr>
          <w:rFonts w:ascii="Arial" w:hAnsi="Arial" w:cs="Arial"/>
          <w:sz w:val="20"/>
        </w:rPr>
        <w:t>1225 Travel agency managers and proprietors</w:t>
      </w:r>
    </w:p>
    <w:p w14:paraId="429D9E52" w14:textId="77777777" w:rsidR="00123ACD" w:rsidRPr="00CB52BF" w:rsidRDefault="00123ACD" w:rsidP="00123ACD">
      <w:pPr>
        <w:rPr>
          <w:rFonts w:ascii="Arial" w:hAnsi="Arial" w:cs="Arial"/>
          <w:sz w:val="20"/>
        </w:rPr>
      </w:pPr>
      <w:r w:rsidRPr="00CB52BF">
        <w:rPr>
          <w:rFonts w:ascii="Arial" w:hAnsi="Arial" w:cs="Arial"/>
          <w:sz w:val="20"/>
        </w:rPr>
        <w:t>1231 Health care practice managers</w:t>
      </w:r>
    </w:p>
    <w:p w14:paraId="33CF75B3" w14:textId="77777777" w:rsidR="00123ACD" w:rsidRPr="00CB52BF" w:rsidRDefault="00123ACD" w:rsidP="00123ACD">
      <w:pPr>
        <w:rPr>
          <w:rFonts w:ascii="Arial" w:hAnsi="Arial" w:cs="Arial"/>
          <w:sz w:val="20"/>
        </w:rPr>
      </w:pPr>
      <w:r w:rsidRPr="00CB52BF">
        <w:rPr>
          <w:rFonts w:ascii="Arial" w:hAnsi="Arial" w:cs="Arial"/>
          <w:sz w:val="20"/>
        </w:rPr>
        <w:t>1233 Early education and childcare services proprietors</w:t>
      </w:r>
    </w:p>
    <w:p w14:paraId="38E31990" w14:textId="77777777" w:rsidR="00123ACD" w:rsidRPr="00CB52BF" w:rsidRDefault="00123ACD" w:rsidP="00123ACD">
      <w:pPr>
        <w:rPr>
          <w:rFonts w:ascii="Arial" w:hAnsi="Arial" w:cs="Arial"/>
          <w:sz w:val="20"/>
        </w:rPr>
      </w:pPr>
      <w:r w:rsidRPr="00CB52BF">
        <w:rPr>
          <w:rFonts w:ascii="Arial" w:hAnsi="Arial" w:cs="Arial"/>
          <w:sz w:val="20"/>
        </w:rPr>
        <w:t>1242 Managers in storage and warehousing</w:t>
      </w:r>
    </w:p>
    <w:p w14:paraId="7B58725D" w14:textId="77777777" w:rsidR="00123ACD" w:rsidRPr="00CB52BF" w:rsidRDefault="00123ACD" w:rsidP="00123ACD">
      <w:pPr>
        <w:rPr>
          <w:rFonts w:ascii="Arial" w:hAnsi="Arial" w:cs="Arial"/>
          <w:sz w:val="20"/>
        </w:rPr>
      </w:pPr>
      <w:r w:rsidRPr="00CB52BF">
        <w:rPr>
          <w:rFonts w:ascii="Arial" w:hAnsi="Arial" w:cs="Arial"/>
          <w:sz w:val="20"/>
        </w:rPr>
        <w:t>1251 Property, housing and estate managers</w:t>
      </w:r>
    </w:p>
    <w:p w14:paraId="0B285DD0" w14:textId="77777777" w:rsidR="00123ACD" w:rsidRPr="00CB52BF" w:rsidRDefault="00123ACD" w:rsidP="00123ACD">
      <w:pPr>
        <w:rPr>
          <w:rFonts w:ascii="Arial" w:hAnsi="Arial" w:cs="Arial"/>
          <w:sz w:val="20"/>
        </w:rPr>
      </w:pPr>
      <w:r w:rsidRPr="00CB52BF">
        <w:rPr>
          <w:rFonts w:ascii="Arial" w:hAnsi="Arial" w:cs="Arial"/>
          <w:sz w:val="20"/>
        </w:rPr>
        <w:t>1252 Garage managers and proprietors</w:t>
      </w:r>
    </w:p>
    <w:p w14:paraId="26A3AA23" w14:textId="77777777" w:rsidR="00123ACD" w:rsidRPr="00CB52BF" w:rsidRDefault="00123ACD" w:rsidP="00123ACD">
      <w:pPr>
        <w:rPr>
          <w:rFonts w:ascii="Arial" w:hAnsi="Arial" w:cs="Arial"/>
          <w:sz w:val="20"/>
        </w:rPr>
      </w:pPr>
      <w:r w:rsidRPr="00CB52BF">
        <w:rPr>
          <w:rFonts w:ascii="Arial" w:hAnsi="Arial" w:cs="Arial"/>
          <w:sz w:val="20"/>
        </w:rPr>
        <w:t>1253 Hairdressing and beauty salon managers and proprietors</w:t>
      </w:r>
    </w:p>
    <w:p w14:paraId="6FC2D5AE" w14:textId="77777777" w:rsidR="00123ACD" w:rsidRPr="00CB52BF" w:rsidRDefault="00123ACD" w:rsidP="00123ACD">
      <w:pPr>
        <w:rPr>
          <w:rFonts w:ascii="Arial" w:hAnsi="Arial" w:cs="Arial"/>
          <w:sz w:val="20"/>
        </w:rPr>
      </w:pPr>
      <w:r w:rsidRPr="00CB52BF">
        <w:rPr>
          <w:rFonts w:ascii="Arial" w:hAnsi="Arial" w:cs="Arial"/>
          <w:sz w:val="20"/>
        </w:rPr>
        <w:t>1256 Betting shop and gambling establishment managers</w:t>
      </w:r>
    </w:p>
    <w:p w14:paraId="208C73AB" w14:textId="77777777" w:rsidR="00123ACD" w:rsidRPr="00CB52BF" w:rsidRDefault="00123ACD" w:rsidP="00123ACD">
      <w:pPr>
        <w:rPr>
          <w:rFonts w:ascii="Arial" w:hAnsi="Arial" w:cs="Arial"/>
          <w:sz w:val="20"/>
        </w:rPr>
      </w:pPr>
      <w:r w:rsidRPr="00CB52BF">
        <w:rPr>
          <w:rFonts w:ascii="Arial" w:hAnsi="Arial" w:cs="Arial"/>
          <w:sz w:val="20"/>
        </w:rPr>
        <w:t>1257 Hire services managers and proprietors</w:t>
      </w:r>
    </w:p>
    <w:p w14:paraId="473E198C" w14:textId="77777777" w:rsidR="00123ACD" w:rsidRPr="00CB52BF" w:rsidRDefault="00123ACD" w:rsidP="00123ACD">
      <w:pPr>
        <w:rPr>
          <w:rFonts w:ascii="Arial" w:hAnsi="Arial" w:cs="Arial"/>
          <w:sz w:val="20"/>
        </w:rPr>
      </w:pPr>
      <w:r w:rsidRPr="00CB52BF">
        <w:rPr>
          <w:rFonts w:ascii="Arial" w:hAnsi="Arial" w:cs="Arial"/>
          <w:sz w:val="20"/>
        </w:rPr>
        <w:t>1259 Managers and proprietors in other services not elsewhere classified</w:t>
      </w:r>
    </w:p>
    <w:p w14:paraId="3466F311" w14:textId="77777777" w:rsidR="00123ACD" w:rsidRPr="00CB52BF" w:rsidRDefault="00123ACD" w:rsidP="00123ACD">
      <w:pPr>
        <w:rPr>
          <w:rFonts w:ascii="Arial" w:hAnsi="Arial" w:cs="Arial"/>
          <w:sz w:val="20"/>
        </w:rPr>
      </w:pPr>
      <w:r w:rsidRPr="00CB52BF">
        <w:rPr>
          <w:rFonts w:ascii="Arial" w:hAnsi="Arial" w:cs="Arial"/>
          <w:sz w:val="20"/>
        </w:rPr>
        <w:t>2324 Early education and childcare services managers</w:t>
      </w:r>
    </w:p>
    <w:p w14:paraId="6C879988" w14:textId="77777777" w:rsidR="00123ACD" w:rsidRPr="00CB52BF" w:rsidRDefault="00123ACD" w:rsidP="00123ACD">
      <w:pPr>
        <w:rPr>
          <w:rFonts w:ascii="Arial" w:hAnsi="Arial" w:cs="Arial"/>
          <w:sz w:val="20"/>
        </w:rPr>
      </w:pPr>
      <w:r w:rsidRPr="00CB52BF">
        <w:rPr>
          <w:rFonts w:ascii="Arial" w:hAnsi="Arial" w:cs="Arial"/>
          <w:sz w:val="20"/>
        </w:rPr>
        <w:t>3119 Science, engineering and production technicians not elsewhere classified</w:t>
      </w:r>
    </w:p>
    <w:p w14:paraId="2919E5C0" w14:textId="77777777" w:rsidR="00123ACD" w:rsidRPr="00CB52BF" w:rsidRDefault="00123ACD" w:rsidP="00123ACD">
      <w:pPr>
        <w:rPr>
          <w:rFonts w:ascii="Arial" w:hAnsi="Arial" w:cs="Arial"/>
          <w:sz w:val="20"/>
        </w:rPr>
      </w:pPr>
      <w:r w:rsidRPr="00CB52BF">
        <w:rPr>
          <w:rFonts w:ascii="Arial" w:hAnsi="Arial" w:cs="Arial"/>
          <w:sz w:val="20"/>
        </w:rPr>
        <w:t>3211 Dispensing opticians</w:t>
      </w:r>
    </w:p>
    <w:p w14:paraId="618FCD97" w14:textId="77777777" w:rsidR="00123ACD" w:rsidRPr="00CB52BF" w:rsidRDefault="00123ACD" w:rsidP="00123ACD">
      <w:pPr>
        <w:rPr>
          <w:rFonts w:ascii="Arial" w:hAnsi="Arial" w:cs="Arial"/>
          <w:sz w:val="20"/>
        </w:rPr>
      </w:pPr>
      <w:r w:rsidRPr="00CB52BF">
        <w:rPr>
          <w:rFonts w:ascii="Arial" w:hAnsi="Arial" w:cs="Arial"/>
          <w:sz w:val="20"/>
        </w:rPr>
        <w:t>3213 Medical and dental technicians</w:t>
      </w:r>
    </w:p>
    <w:p w14:paraId="64CF07B3" w14:textId="77777777" w:rsidR="00123ACD" w:rsidRPr="00CB52BF" w:rsidRDefault="00123ACD" w:rsidP="00123ACD">
      <w:pPr>
        <w:rPr>
          <w:rFonts w:ascii="Arial" w:hAnsi="Arial" w:cs="Arial"/>
          <w:sz w:val="20"/>
        </w:rPr>
      </w:pPr>
      <w:r w:rsidRPr="00CB52BF">
        <w:rPr>
          <w:rFonts w:ascii="Arial" w:hAnsi="Arial" w:cs="Arial"/>
          <w:sz w:val="20"/>
        </w:rPr>
        <w:t>3219 Health associate professionals not elsewhere classified</w:t>
      </w:r>
    </w:p>
    <w:p w14:paraId="756742CE" w14:textId="77777777" w:rsidR="00123ACD" w:rsidRPr="00CB52BF" w:rsidRDefault="00123ACD" w:rsidP="00123ACD">
      <w:pPr>
        <w:rPr>
          <w:rFonts w:ascii="Arial" w:hAnsi="Arial" w:cs="Arial"/>
          <w:sz w:val="20"/>
        </w:rPr>
      </w:pPr>
      <w:r w:rsidRPr="00CB52BF">
        <w:rPr>
          <w:rFonts w:ascii="Arial" w:hAnsi="Arial" w:cs="Arial"/>
          <w:sz w:val="20"/>
        </w:rPr>
        <w:t>3221 Youth and community workers</w:t>
      </w:r>
    </w:p>
    <w:p w14:paraId="157ABE71" w14:textId="77777777" w:rsidR="00123ACD" w:rsidRPr="00CB52BF" w:rsidRDefault="00123ACD" w:rsidP="00123ACD">
      <w:pPr>
        <w:rPr>
          <w:rFonts w:ascii="Arial" w:hAnsi="Arial" w:cs="Arial"/>
          <w:sz w:val="20"/>
        </w:rPr>
      </w:pPr>
      <w:r w:rsidRPr="00CB52BF">
        <w:rPr>
          <w:rFonts w:ascii="Arial" w:hAnsi="Arial" w:cs="Arial"/>
          <w:sz w:val="20"/>
        </w:rPr>
        <w:t>3222 Child and early years officers</w:t>
      </w:r>
    </w:p>
    <w:p w14:paraId="20E8B438" w14:textId="77777777" w:rsidR="00123ACD" w:rsidRPr="00CB52BF" w:rsidRDefault="00123ACD" w:rsidP="00123ACD">
      <w:pPr>
        <w:rPr>
          <w:rFonts w:ascii="Arial" w:hAnsi="Arial" w:cs="Arial"/>
          <w:sz w:val="20"/>
        </w:rPr>
      </w:pPr>
      <w:r w:rsidRPr="00CB52BF">
        <w:rPr>
          <w:rFonts w:ascii="Arial" w:hAnsi="Arial" w:cs="Arial"/>
          <w:sz w:val="20"/>
        </w:rPr>
        <w:t>3223 Housing officers</w:t>
      </w:r>
    </w:p>
    <w:p w14:paraId="1A56808B" w14:textId="77777777" w:rsidR="00123ACD" w:rsidRPr="00CB52BF" w:rsidRDefault="00123ACD" w:rsidP="00123ACD">
      <w:pPr>
        <w:rPr>
          <w:rFonts w:ascii="Arial" w:hAnsi="Arial" w:cs="Arial"/>
          <w:sz w:val="20"/>
        </w:rPr>
      </w:pPr>
      <w:r w:rsidRPr="00CB52BF">
        <w:rPr>
          <w:rFonts w:ascii="Arial" w:hAnsi="Arial" w:cs="Arial"/>
          <w:sz w:val="20"/>
        </w:rPr>
        <w:t>3224 Counsellors</w:t>
      </w:r>
    </w:p>
    <w:p w14:paraId="038E10D1" w14:textId="77777777" w:rsidR="00123ACD" w:rsidRPr="00CB52BF" w:rsidRDefault="00123ACD" w:rsidP="00123ACD">
      <w:pPr>
        <w:rPr>
          <w:rFonts w:ascii="Arial" w:hAnsi="Arial" w:cs="Arial"/>
          <w:sz w:val="20"/>
        </w:rPr>
      </w:pPr>
      <w:r w:rsidRPr="00CB52BF">
        <w:rPr>
          <w:rFonts w:ascii="Arial" w:hAnsi="Arial" w:cs="Arial"/>
          <w:sz w:val="20"/>
        </w:rPr>
        <w:t>3229 Welfare and housing associate professionals not elsewhere classified</w:t>
      </w:r>
    </w:p>
    <w:p w14:paraId="7C27DDDD" w14:textId="77777777" w:rsidR="00123ACD" w:rsidRPr="00CB52BF" w:rsidRDefault="00123ACD" w:rsidP="00123ACD">
      <w:pPr>
        <w:rPr>
          <w:rFonts w:ascii="Arial" w:hAnsi="Arial" w:cs="Arial"/>
          <w:sz w:val="20"/>
        </w:rPr>
      </w:pPr>
      <w:r w:rsidRPr="00CB52BF">
        <w:rPr>
          <w:rFonts w:ascii="Arial" w:hAnsi="Arial" w:cs="Arial"/>
          <w:sz w:val="20"/>
        </w:rPr>
        <w:t>3231 Higher level teaching assistants</w:t>
      </w:r>
    </w:p>
    <w:p w14:paraId="2077737A" w14:textId="77777777" w:rsidR="00123ACD" w:rsidRPr="00CB52BF" w:rsidRDefault="00123ACD" w:rsidP="00123ACD">
      <w:pPr>
        <w:rPr>
          <w:rFonts w:ascii="Arial" w:hAnsi="Arial" w:cs="Arial"/>
          <w:sz w:val="20"/>
        </w:rPr>
      </w:pPr>
      <w:r w:rsidRPr="00CB52BF">
        <w:rPr>
          <w:rFonts w:ascii="Arial" w:hAnsi="Arial" w:cs="Arial"/>
          <w:sz w:val="20"/>
        </w:rPr>
        <w:t>3232 Early education and childcare practitioners</w:t>
      </w:r>
    </w:p>
    <w:p w14:paraId="2195E378" w14:textId="77777777" w:rsidR="00123ACD" w:rsidRPr="00CB52BF" w:rsidRDefault="00123ACD" w:rsidP="00123ACD">
      <w:pPr>
        <w:rPr>
          <w:rFonts w:ascii="Arial" w:hAnsi="Arial" w:cs="Arial"/>
          <w:sz w:val="20"/>
        </w:rPr>
      </w:pPr>
      <w:r w:rsidRPr="00CB52BF">
        <w:rPr>
          <w:rFonts w:ascii="Arial" w:hAnsi="Arial" w:cs="Arial"/>
          <w:sz w:val="20"/>
        </w:rPr>
        <w:t>3240 Veterinary nurses</w:t>
      </w:r>
    </w:p>
    <w:p w14:paraId="0E442566" w14:textId="77777777" w:rsidR="00123ACD" w:rsidRPr="00CB52BF" w:rsidRDefault="00123ACD" w:rsidP="00123ACD">
      <w:pPr>
        <w:rPr>
          <w:rFonts w:ascii="Arial" w:hAnsi="Arial" w:cs="Arial"/>
          <w:sz w:val="20"/>
        </w:rPr>
      </w:pPr>
      <w:r w:rsidRPr="00CB52BF">
        <w:rPr>
          <w:rFonts w:ascii="Arial" w:hAnsi="Arial" w:cs="Arial"/>
          <w:sz w:val="20"/>
        </w:rPr>
        <w:t>3312 Police officers (sergeant and below)</w:t>
      </w:r>
    </w:p>
    <w:p w14:paraId="675B735F" w14:textId="77777777" w:rsidR="00123ACD" w:rsidRPr="00CB52BF" w:rsidRDefault="00123ACD" w:rsidP="00123ACD">
      <w:pPr>
        <w:rPr>
          <w:rFonts w:ascii="Arial" w:hAnsi="Arial" w:cs="Arial"/>
          <w:sz w:val="20"/>
        </w:rPr>
      </w:pPr>
      <w:r w:rsidRPr="00CB52BF">
        <w:rPr>
          <w:rFonts w:ascii="Arial" w:hAnsi="Arial" w:cs="Arial"/>
          <w:sz w:val="20"/>
        </w:rPr>
        <w:t>3313 Fire service officers (watch manager and below)</w:t>
      </w:r>
    </w:p>
    <w:p w14:paraId="3A6601FE" w14:textId="77777777" w:rsidR="00123ACD" w:rsidRPr="00CB52BF" w:rsidRDefault="00123ACD" w:rsidP="00123ACD">
      <w:pPr>
        <w:rPr>
          <w:rFonts w:ascii="Arial" w:hAnsi="Arial" w:cs="Arial"/>
          <w:sz w:val="20"/>
        </w:rPr>
      </w:pPr>
      <w:r w:rsidRPr="00CB52BF">
        <w:rPr>
          <w:rFonts w:ascii="Arial" w:hAnsi="Arial" w:cs="Arial"/>
          <w:sz w:val="20"/>
        </w:rPr>
        <w:t>3314 Prison service officers (below principal officer)</w:t>
      </w:r>
    </w:p>
    <w:p w14:paraId="76673820" w14:textId="77777777" w:rsidR="00123ACD" w:rsidRPr="00CB52BF" w:rsidRDefault="00123ACD" w:rsidP="00123ACD">
      <w:pPr>
        <w:rPr>
          <w:rFonts w:ascii="Arial" w:hAnsi="Arial" w:cs="Arial"/>
          <w:sz w:val="20"/>
        </w:rPr>
      </w:pPr>
      <w:r w:rsidRPr="00CB52BF">
        <w:rPr>
          <w:rFonts w:ascii="Arial" w:hAnsi="Arial" w:cs="Arial"/>
          <w:sz w:val="20"/>
        </w:rPr>
        <w:t>3319 Protective service associate professionals not elsewhere classified</w:t>
      </w:r>
    </w:p>
    <w:p w14:paraId="70E10F12" w14:textId="77777777" w:rsidR="00123ACD" w:rsidRPr="00CB52BF" w:rsidRDefault="00123ACD" w:rsidP="00123ACD">
      <w:pPr>
        <w:rPr>
          <w:rFonts w:ascii="Arial" w:hAnsi="Arial" w:cs="Arial"/>
          <w:sz w:val="20"/>
        </w:rPr>
      </w:pPr>
      <w:r w:rsidRPr="00CB52BF">
        <w:rPr>
          <w:rFonts w:ascii="Arial" w:hAnsi="Arial" w:cs="Arial"/>
          <w:sz w:val="20"/>
        </w:rPr>
        <w:t>3413 Actors, entertainers and presenters</w:t>
      </w:r>
    </w:p>
    <w:p w14:paraId="460D4489" w14:textId="05A1193E" w:rsidR="00447655" w:rsidRPr="00CB52BF" w:rsidRDefault="00447655" w:rsidP="00123ACD">
      <w:pPr>
        <w:rPr>
          <w:rFonts w:ascii="Arial" w:hAnsi="Arial" w:cs="Arial"/>
          <w:sz w:val="20"/>
        </w:rPr>
      </w:pPr>
      <w:r w:rsidRPr="00447655">
        <w:rPr>
          <w:rFonts w:ascii="Arial" w:hAnsi="Arial" w:cs="Arial"/>
          <w:sz w:val="20"/>
        </w:rPr>
        <w:t>3415 Musicians (All jobs not otherwise included in the Immigration Salary List)</w:t>
      </w:r>
    </w:p>
    <w:p w14:paraId="050C11AA" w14:textId="77777777" w:rsidR="00123ACD" w:rsidRPr="00CB52BF" w:rsidRDefault="00123ACD" w:rsidP="00123ACD">
      <w:pPr>
        <w:rPr>
          <w:rFonts w:ascii="Arial" w:hAnsi="Arial" w:cs="Arial"/>
          <w:sz w:val="20"/>
        </w:rPr>
      </w:pPr>
      <w:r w:rsidRPr="00CB52BF">
        <w:rPr>
          <w:rFonts w:ascii="Arial" w:hAnsi="Arial" w:cs="Arial"/>
          <w:sz w:val="20"/>
        </w:rPr>
        <w:t>3421 Interior designers</w:t>
      </w:r>
    </w:p>
    <w:p w14:paraId="6B008399" w14:textId="2B73938B" w:rsidR="00B77DD8" w:rsidRPr="00CB52BF" w:rsidRDefault="00B77DD8" w:rsidP="00123ACD">
      <w:pPr>
        <w:rPr>
          <w:rFonts w:ascii="Arial" w:hAnsi="Arial" w:cs="Arial"/>
          <w:sz w:val="20"/>
        </w:rPr>
      </w:pPr>
      <w:r w:rsidRPr="00B77DD8">
        <w:rPr>
          <w:rFonts w:ascii="Arial" w:hAnsi="Arial" w:cs="Arial"/>
          <w:sz w:val="20"/>
        </w:rPr>
        <w:t>3429 Design occupations not elsewhere classified (All jobs not otherwise included in the Temporary Shortage List)</w:t>
      </w:r>
    </w:p>
    <w:p w14:paraId="3B0E5E6E" w14:textId="77777777" w:rsidR="00123ACD" w:rsidRPr="00CB52BF" w:rsidRDefault="00123ACD" w:rsidP="00123ACD">
      <w:pPr>
        <w:rPr>
          <w:rFonts w:ascii="Arial" w:hAnsi="Arial" w:cs="Arial"/>
          <w:sz w:val="20"/>
        </w:rPr>
      </w:pPr>
      <w:r w:rsidRPr="00CB52BF">
        <w:rPr>
          <w:rFonts w:ascii="Arial" w:hAnsi="Arial" w:cs="Arial"/>
          <w:sz w:val="20"/>
        </w:rPr>
        <w:t>3433 Fitness and wellbeing instructors</w:t>
      </w:r>
    </w:p>
    <w:p w14:paraId="31497A3A" w14:textId="77777777" w:rsidR="00123ACD" w:rsidRPr="00CB52BF" w:rsidRDefault="00123ACD" w:rsidP="00123ACD">
      <w:pPr>
        <w:rPr>
          <w:rFonts w:ascii="Arial" w:hAnsi="Arial" w:cs="Arial"/>
          <w:sz w:val="20"/>
        </w:rPr>
      </w:pPr>
      <w:r w:rsidRPr="00CB52BF">
        <w:rPr>
          <w:rFonts w:ascii="Arial" w:hAnsi="Arial" w:cs="Arial"/>
          <w:sz w:val="20"/>
        </w:rPr>
        <w:t>3542 Importers and exporters</w:t>
      </w:r>
    </w:p>
    <w:p w14:paraId="6AE2DBDC" w14:textId="77777777" w:rsidR="00123ACD" w:rsidRPr="00CB52BF" w:rsidRDefault="00123ACD" w:rsidP="00123ACD">
      <w:pPr>
        <w:rPr>
          <w:rFonts w:ascii="Arial" w:hAnsi="Arial" w:cs="Arial"/>
          <w:sz w:val="20"/>
        </w:rPr>
      </w:pPr>
      <w:r w:rsidRPr="00CB52BF">
        <w:rPr>
          <w:rFonts w:ascii="Arial" w:hAnsi="Arial" w:cs="Arial"/>
          <w:sz w:val="20"/>
        </w:rPr>
        <w:t>3543 Project support officers</w:t>
      </w:r>
    </w:p>
    <w:p w14:paraId="05711F2E" w14:textId="77ABE052" w:rsidR="00470B22" w:rsidRPr="00CB52BF" w:rsidRDefault="00470B22" w:rsidP="00123ACD">
      <w:pPr>
        <w:rPr>
          <w:rFonts w:ascii="Arial" w:hAnsi="Arial" w:cs="Arial"/>
          <w:sz w:val="20"/>
        </w:rPr>
      </w:pPr>
      <w:r w:rsidRPr="00470B22">
        <w:rPr>
          <w:rFonts w:ascii="Arial" w:hAnsi="Arial" w:cs="Arial"/>
          <w:sz w:val="20"/>
        </w:rPr>
        <w:t>3549 Business associate professionals not elsewhere classified (All jobs not otherwise included in the Temporary Shortage List)</w:t>
      </w:r>
    </w:p>
    <w:p w14:paraId="1C196A21" w14:textId="77777777" w:rsidR="00123ACD" w:rsidRPr="00CB52BF" w:rsidRDefault="00123ACD" w:rsidP="00123ACD">
      <w:pPr>
        <w:rPr>
          <w:rFonts w:ascii="Arial" w:hAnsi="Arial" w:cs="Arial"/>
          <w:sz w:val="20"/>
        </w:rPr>
      </w:pPr>
      <w:r w:rsidRPr="00CB52BF">
        <w:rPr>
          <w:rFonts w:ascii="Arial" w:hAnsi="Arial" w:cs="Arial"/>
          <w:sz w:val="20"/>
        </w:rPr>
        <w:t>3551 Buyers and procurement officers</w:t>
      </w:r>
    </w:p>
    <w:p w14:paraId="16093A59" w14:textId="77777777" w:rsidR="00123ACD" w:rsidRPr="00CB52BF" w:rsidRDefault="00123ACD" w:rsidP="00123ACD">
      <w:pPr>
        <w:rPr>
          <w:rFonts w:ascii="Arial" w:hAnsi="Arial" w:cs="Arial"/>
          <w:sz w:val="20"/>
        </w:rPr>
      </w:pPr>
      <w:r w:rsidRPr="00CB52BF">
        <w:rPr>
          <w:rFonts w:ascii="Arial" w:hAnsi="Arial" w:cs="Arial"/>
          <w:sz w:val="20"/>
        </w:rPr>
        <w:t>3553 Merchandisers</w:t>
      </w:r>
    </w:p>
    <w:p w14:paraId="7B10314F" w14:textId="77777777" w:rsidR="00123ACD" w:rsidRPr="00CB52BF" w:rsidRDefault="00123ACD" w:rsidP="00123ACD">
      <w:pPr>
        <w:rPr>
          <w:rFonts w:ascii="Arial" w:hAnsi="Arial" w:cs="Arial"/>
          <w:sz w:val="20"/>
        </w:rPr>
      </w:pPr>
      <w:r w:rsidRPr="00CB52BF">
        <w:rPr>
          <w:rFonts w:ascii="Arial" w:hAnsi="Arial" w:cs="Arial"/>
          <w:sz w:val="20"/>
        </w:rPr>
        <w:t>3555 Estate agents and auctioneers</w:t>
      </w:r>
    </w:p>
    <w:p w14:paraId="3740A0C1" w14:textId="77777777" w:rsidR="00123ACD" w:rsidRPr="00CB52BF" w:rsidRDefault="00123ACD" w:rsidP="00123ACD">
      <w:pPr>
        <w:rPr>
          <w:rFonts w:ascii="Arial" w:hAnsi="Arial" w:cs="Arial"/>
          <w:sz w:val="20"/>
        </w:rPr>
      </w:pPr>
      <w:r w:rsidRPr="00CB52BF">
        <w:rPr>
          <w:rFonts w:ascii="Arial" w:hAnsi="Arial" w:cs="Arial"/>
          <w:sz w:val="20"/>
        </w:rPr>
        <w:t>3557 Events managers and organisers</w:t>
      </w:r>
    </w:p>
    <w:p w14:paraId="4563EC19" w14:textId="77777777" w:rsidR="00123ACD" w:rsidRPr="00CB52BF" w:rsidRDefault="00123ACD" w:rsidP="00123ACD">
      <w:pPr>
        <w:rPr>
          <w:rFonts w:ascii="Arial" w:hAnsi="Arial" w:cs="Arial"/>
          <w:sz w:val="20"/>
        </w:rPr>
      </w:pPr>
      <w:r w:rsidRPr="00CB52BF">
        <w:rPr>
          <w:rFonts w:ascii="Arial" w:hAnsi="Arial" w:cs="Arial"/>
          <w:sz w:val="20"/>
        </w:rPr>
        <w:t>3560 Public services associate professionals</w:t>
      </w:r>
    </w:p>
    <w:p w14:paraId="256548B6" w14:textId="77777777" w:rsidR="00123ACD" w:rsidRPr="00CB52BF" w:rsidRDefault="00123ACD" w:rsidP="00123ACD">
      <w:pPr>
        <w:rPr>
          <w:rFonts w:ascii="Arial" w:hAnsi="Arial" w:cs="Arial"/>
          <w:sz w:val="20"/>
        </w:rPr>
      </w:pPr>
      <w:r w:rsidRPr="00CB52BF">
        <w:rPr>
          <w:rFonts w:ascii="Arial" w:hAnsi="Arial" w:cs="Arial"/>
          <w:sz w:val="20"/>
        </w:rPr>
        <w:t>3572 Careers advisers and vocational guidance specialists</w:t>
      </w:r>
    </w:p>
    <w:p w14:paraId="39A3287D" w14:textId="77777777" w:rsidR="00123ACD" w:rsidRPr="00CB52BF" w:rsidRDefault="00123ACD" w:rsidP="00123ACD">
      <w:pPr>
        <w:rPr>
          <w:rFonts w:ascii="Arial" w:hAnsi="Arial" w:cs="Arial"/>
          <w:sz w:val="20"/>
        </w:rPr>
      </w:pPr>
      <w:r w:rsidRPr="00CB52BF">
        <w:rPr>
          <w:rFonts w:ascii="Arial" w:hAnsi="Arial" w:cs="Arial"/>
          <w:sz w:val="20"/>
        </w:rPr>
        <w:t>3574 Other vocational and industrial trainers</w:t>
      </w:r>
    </w:p>
    <w:p w14:paraId="435509FE" w14:textId="77777777" w:rsidR="00123ACD" w:rsidRPr="00CB52BF" w:rsidRDefault="00123ACD" w:rsidP="00123ACD">
      <w:pPr>
        <w:rPr>
          <w:rFonts w:ascii="Arial" w:hAnsi="Arial" w:cs="Arial"/>
          <w:sz w:val="20"/>
        </w:rPr>
      </w:pPr>
      <w:r w:rsidRPr="00CB52BF">
        <w:rPr>
          <w:rFonts w:ascii="Arial" w:hAnsi="Arial" w:cs="Arial"/>
          <w:sz w:val="20"/>
        </w:rPr>
        <w:t>3581 Inspectors of standards and regulations</w:t>
      </w:r>
    </w:p>
    <w:p w14:paraId="306D3329" w14:textId="77777777" w:rsidR="00123ACD" w:rsidRPr="00CB52BF" w:rsidRDefault="00123ACD" w:rsidP="00123ACD">
      <w:pPr>
        <w:rPr>
          <w:rFonts w:ascii="Arial" w:hAnsi="Arial" w:cs="Arial"/>
          <w:sz w:val="20"/>
        </w:rPr>
      </w:pPr>
      <w:r w:rsidRPr="00CB52BF">
        <w:rPr>
          <w:rFonts w:ascii="Arial" w:hAnsi="Arial" w:cs="Arial"/>
          <w:sz w:val="20"/>
        </w:rPr>
        <w:t>3582 Health and safety managers and officers</w:t>
      </w:r>
    </w:p>
    <w:p w14:paraId="68507639" w14:textId="77777777" w:rsidR="00123ACD" w:rsidRPr="00CB52BF" w:rsidRDefault="00123ACD" w:rsidP="00123ACD">
      <w:pPr>
        <w:rPr>
          <w:rFonts w:ascii="Arial" w:hAnsi="Arial" w:cs="Arial"/>
          <w:sz w:val="20"/>
        </w:rPr>
      </w:pPr>
      <w:r w:rsidRPr="00CB52BF">
        <w:rPr>
          <w:rFonts w:ascii="Arial" w:hAnsi="Arial" w:cs="Arial"/>
          <w:sz w:val="20"/>
        </w:rPr>
        <w:t>4111 National government administrative occupations</w:t>
      </w:r>
    </w:p>
    <w:p w14:paraId="71D449BD" w14:textId="77777777" w:rsidR="00123ACD" w:rsidRPr="00CB52BF" w:rsidRDefault="00123ACD" w:rsidP="00123ACD">
      <w:pPr>
        <w:rPr>
          <w:rFonts w:ascii="Arial" w:hAnsi="Arial" w:cs="Arial"/>
          <w:sz w:val="20"/>
        </w:rPr>
      </w:pPr>
      <w:r w:rsidRPr="00CB52BF">
        <w:rPr>
          <w:rFonts w:ascii="Arial" w:hAnsi="Arial" w:cs="Arial"/>
          <w:sz w:val="20"/>
        </w:rPr>
        <w:t>4112 Local government administrative occupations</w:t>
      </w:r>
    </w:p>
    <w:p w14:paraId="781DBA1D" w14:textId="77777777" w:rsidR="00123ACD" w:rsidRPr="00CB52BF" w:rsidRDefault="00123ACD" w:rsidP="00123ACD">
      <w:pPr>
        <w:rPr>
          <w:rFonts w:ascii="Arial" w:hAnsi="Arial" w:cs="Arial"/>
          <w:sz w:val="20"/>
        </w:rPr>
      </w:pPr>
      <w:r w:rsidRPr="00CB52BF">
        <w:rPr>
          <w:rFonts w:ascii="Arial" w:hAnsi="Arial" w:cs="Arial"/>
          <w:sz w:val="20"/>
        </w:rPr>
        <w:t>4113 Officers of non-governmental organisations</w:t>
      </w:r>
    </w:p>
    <w:p w14:paraId="2779DE73" w14:textId="77777777" w:rsidR="00123ACD" w:rsidRPr="00CB52BF" w:rsidRDefault="00123ACD" w:rsidP="00123ACD">
      <w:pPr>
        <w:rPr>
          <w:rFonts w:ascii="Arial" w:hAnsi="Arial" w:cs="Arial"/>
          <w:sz w:val="20"/>
        </w:rPr>
      </w:pPr>
      <w:r w:rsidRPr="00CB52BF">
        <w:rPr>
          <w:rFonts w:ascii="Arial" w:hAnsi="Arial" w:cs="Arial"/>
          <w:sz w:val="20"/>
        </w:rPr>
        <w:t>4124 Finance officers</w:t>
      </w:r>
    </w:p>
    <w:p w14:paraId="4B187A68" w14:textId="53F1B868" w:rsidR="00663038" w:rsidRPr="00CB52BF" w:rsidRDefault="00663038" w:rsidP="00123ACD">
      <w:pPr>
        <w:rPr>
          <w:rFonts w:ascii="Arial" w:hAnsi="Arial" w:cs="Arial"/>
          <w:sz w:val="20"/>
        </w:rPr>
      </w:pPr>
      <w:r w:rsidRPr="00663038">
        <w:rPr>
          <w:rFonts w:ascii="Arial" w:hAnsi="Arial" w:cs="Arial"/>
          <w:sz w:val="20"/>
        </w:rPr>
        <w:t>4129 Financial administrative occupations not elsewhere classified (All jobs not otherwise included in the Temporary Shortage List)</w:t>
      </w:r>
    </w:p>
    <w:p w14:paraId="0957BB9F" w14:textId="77777777" w:rsidR="00123ACD" w:rsidRPr="00CB52BF" w:rsidRDefault="00123ACD" w:rsidP="00123ACD">
      <w:pPr>
        <w:rPr>
          <w:rFonts w:ascii="Arial" w:hAnsi="Arial" w:cs="Arial"/>
          <w:sz w:val="20"/>
        </w:rPr>
      </w:pPr>
      <w:r w:rsidRPr="00CB52BF">
        <w:rPr>
          <w:rFonts w:ascii="Arial" w:hAnsi="Arial" w:cs="Arial"/>
          <w:sz w:val="20"/>
        </w:rPr>
        <w:t>4134 Transport and distribution clerks and assistants</w:t>
      </w:r>
    </w:p>
    <w:p w14:paraId="05C56E13" w14:textId="77777777" w:rsidR="00123ACD" w:rsidRPr="00CB52BF" w:rsidRDefault="00123ACD" w:rsidP="00123ACD">
      <w:pPr>
        <w:rPr>
          <w:rFonts w:ascii="Arial" w:hAnsi="Arial" w:cs="Arial"/>
          <w:sz w:val="20"/>
        </w:rPr>
      </w:pPr>
      <w:r w:rsidRPr="00CB52BF">
        <w:rPr>
          <w:rFonts w:ascii="Arial" w:hAnsi="Arial" w:cs="Arial"/>
          <w:sz w:val="20"/>
        </w:rPr>
        <w:t>4141 Office managers</w:t>
      </w:r>
    </w:p>
    <w:p w14:paraId="021C81EF" w14:textId="77777777" w:rsidR="00123ACD" w:rsidRPr="00CB52BF" w:rsidRDefault="00123ACD" w:rsidP="00123ACD">
      <w:pPr>
        <w:rPr>
          <w:rFonts w:ascii="Arial" w:hAnsi="Arial" w:cs="Arial"/>
          <w:sz w:val="20"/>
        </w:rPr>
      </w:pPr>
      <w:r w:rsidRPr="00CB52BF">
        <w:rPr>
          <w:rFonts w:ascii="Arial" w:hAnsi="Arial" w:cs="Arial"/>
          <w:sz w:val="20"/>
        </w:rPr>
        <w:t>4143 Customer service managers</w:t>
      </w:r>
    </w:p>
    <w:p w14:paraId="1AB155B0" w14:textId="77777777" w:rsidR="00123ACD" w:rsidRPr="00CB52BF" w:rsidRDefault="00123ACD" w:rsidP="00123ACD">
      <w:pPr>
        <w:rPr>
          <w:rFonts w:ascii="Arial" w:hAnsi="Arial" w:cs="Arial"/>
          <w:sz w:val="20"/>
        </w:rPr>
      </w:pPr>
      <w:r w:rsidRPr="00CB52BF">
        <w:rPr>
          <w:rFonts w:ascii="Arial" w:hAnsi="Arial" w:cs="Arial"/>
          <w:sz w:val="20"/>
        </w:rPr>
        <w:t>4151 Sales administrators</w:t>
      </w:r>
    </w:p>
    <w:p w14:paraId="20310CB2" w14:textId="77777777" w:rsidR="00123ACD" w:rsidRPr="00CB52BF" w:rsidRDefault="00123ACD" w:rsidP="00123ACD">
      <w:pPr>
        <w:rPr>
          <w:rFonts w:ascii="Arial" w:hAnsi="Arial" w:cs="Arial"/>
          <w:sz w:val="20"/>
        </w:rPr>
      </w:pPr>
      <w:r w:rsidRPr="00CB52BF">
        <w:rPr>
          <w:rFonts w:ascii="Arial" w:hAnsi="Arial" w:cs="Arial"/>
          <w:sz w:val="20"/>
        </w:rPr>
        <w:t>4159 Other administrative occupations not elsewhere classified</w:t>
      </w:r>
    </w:p>
    <w:p w14:paraId="14C0C549" w14:textId="77777777" w:rsidR="00123ACD" w:rsidRPr="00CB52BF" w:rsidRDefault="00123ACD" w:rsidP="00123ACD">
      <w:pPr>
        <w:rPr>
          <w:rFonts w:ascii="Arial" w:hAnsi="Arial" w:cs="Arial"/>
          <w:sz w:val="20"/>
        </w:rPr>
      </w:pPr>
      <w:r w:rsidRPr="00CB52BF">
        <w:rPr>
          <w:rFonts w:ascii="Arial" w:hAnsi="Arial" w:cs="Arial"/>
          <w:sz w:val="20"/>
        </w:rPr>
        <w:t>4214 Company secretaries and administrators</w:t>
      </w:r>
    </w:p>
    <w:p w14:paraId="425D32F9" w14:textId="77777777" w:rsidR="00123ACD" w:rsidRPr="00CB52BF" w:rsidRDefault="00123ACD" w:rsidP="00123ACD">
      <w:pPr>
        <w:rPr>
          <w:rFonts w:ascii="Arial" w:hAnsi="Arial" w:cs="Arial"/>
          <w:sz w:val="20"/>
        </w:rPr>
      </w:pPr>
      <w:r w:rsidRPr="00CB52BF">
        <w:rPr>
          <w:rFonts w:ascii="Arial" w:hAnsi="Arial" w:cs="Arial"/>
          <w:sz w:val="20"/>
        </w:rPr>
        <w:t>4215 Personal assistants and other secretaries</w:t>
      </w:r>
    </w:p>
    <w:p w14:paraId="0C794FCE" w14:textId="77777777" w:rsidR="00123ACD" w:rsidRPr="00CB52BF" w:rsidRDefault="00123ACD" w:rsidP="00123ACD">
      <w:pPr>
        <w:rPr>
          <w:rFonts w:ascii="Arial" w:hAnsi="Arial" w:cs="Arial"/>
          <w:sz w:val="20"/>
        </w:rPr>
      </w:pPr>
      <w:r w:rsidRPr="00CB52BF">
        <w:rPr>
          <w:rFonts w:ascii="Arial" w:hAnsi="Arial" w:cs="Arial"/>
          <w:sz w:val="20"/>
        </w:rPr>
        <w:t>5111 Farmers</w:t>
      </w:r>
    </w:p>
    <w:p w14:paraId="24F7410B" w14:textId="77777777" w:rsidR="00123ACD" w:rsidRPr="00CB52BF" w:rsidRDefault="00123ACD" w:rsidP="00123ACD">
      <w:pPr>
        <w:rPr>
          <w:rFonts w:ascii="Arial" w:hAnsi="Arial" w:cs="Arial"/>
          <w:sz w:val="20"/>
        </w:rPr>
      </w:pPr>
      <w:r w:rsidRPr="00CB52BF">
        <w:rPr>
          <w:rFonts w:ascii="Arial" w:hAnsi="Arial" w:cs="Arial"/>
          <w:sz w:val="20"/>
        </w:rPr>
        <w:t>5112 Horticultural trades</w:t>
      </w:r>
    </w:p>
    <w:p w14:paraId="3C87071B" w14:textId="77777777" w:rsidR="00123ACD" w:rsidRPr="00CB52BF" w:rsidRDefault="00123ACD" w:rsidP="00123ACD">
      <w:pPr>
        <w:rPr>
          <w:rFonts w:ascii="Arial" w:hAnsi="Arial" w:cs="Arial"/>
          <w:sz w:val="20"/>
        </w:rPr>
      </w:pPr>
      <w:r w:rsidRPr="00CB52BF">
        <w:rPr>
          <w:rFonts w:ascii="Arial" w:hAnsi="Arial" w:cs="Arial"/>
          <w:sz w:val="20"/>
        </w:rPr>
        <w:t>5113 Gardeners and landscape gardeners</w:t>
      </w:r>
    </w:p>
    <w:p w14:paraId="232874EC" w14:textId="77777777" w:rsidR="00123ACD" w:rsidRPr="00CB52BF" w:rsidRDefault="00123ACD" w:rsidP="00123ACD">
      <w:pPr>
        <w:rPr>
          <w:rFonts w:ascii="Arial" w:hAnsi="Arial" w:cs="Arial"/>
          <w:sz w:val="20"/>
        </w:rPr>
      </w:pPr>
      <w:r w:rsidRPr="00CB52BF">
        <w:rPr>
          <w:rFonts w:ascii="Arial" w:hAnsi="Arial" w:cs="Arial"/>
          <w:sz w:val="20"/>
        </w:rPr>
        <w:t>5114 Groundsmen and greenkeepers</w:t>
      </w:r>
    </w:p>
    <w:p w14:paraId="0E0707AC" w14:textId="69340266" w:rsidR="008D4EAB" w:rsidRPr="00CB52BF" w:rsidRDefault="008D4EAB" w:rsidP="00123ACD">
      <w:pPr>
        <w:rPr>
          <w:rFonts w:ascii="Arial" w:hAnsi="Arial" w:cs="Arial"/>
          <w:sz w:val="20"/>
        </w:rPr>
      </w:pPr>
      <w:r w:rsidRPr="008D4EAB">
        <w:rPr>
          <w:rFonts w:ascii="Arial" w:hAnsi="Arial" w:cs="Arial"/>
          <w:sz w:val="20"/>
        </w:rPr>
        <w:t>5119 Agriculture and fishing trades not elsewhere classified (All jobs not otherwise included in the Immigration Salary List)</w:t>
      </w:r>
    </w:p>
    <w:p w14:paraId="621A3A9A" w14:textId="77777777" w:rsidR="00123ACD" w:rsidRPr="00CB52BF" w:rsidRDefault="00123ACD" w:rsidP="00123ACD">
      <w:pPr>
        <w:rPr>
          <w:rFonts w:ascii="Arial" w:hAnsi="Arial" w:cs="Arial"/>
          <w:sz w:val="20"/>
        </w:rPr>
      </w:pPr>
      <w:r w:rsidRPr="00CB52BF">
        <w:rPr>
          <w:rFonts w:ascii="Arial" w:hAnsi="Arial" w:cs="Arial"/>
          <w:sz w:val="20"/>
        </w:rPr>
        <w:t>5211 Sheet metal workers</w:t>
      </w:r>
    </w:p>
    <w:p w14:paraId="234720FB" w14:textId="77777777" w:rsidR="00123ACD" w:rsidRPr="00CB52BF" w:rsidRDefault="00123ACD" w:rsidP="00123ACD">
      <w:pPr>
        <w:rPr>
          <w:rFonts w:ascii="Arial" w:hAnsi="Arial" w:cs="Arial"/>
          <w:sz w:val="20"/>
        </w:rPr>
      </w:pPr>
      <w:r w:rsidRPr="00CB52BF">
        <w:rPr>
          <w:rFonts w:ascii="Arial" w:hAnsi="Arial" w:cs="Arial"/>
          <w:sz w:val="20"/>
        </w:rPr>
        <w:t>5212 Metal plate workers, smiths, moulders and related occupations</w:t>
      </w:r>
    </w:p>
    <w:p w14:paraId="7AC8FA66" w14:textId="77777777" w:rsidR="00123ACD" w:rsidRPr="00CB52BF" w:rsidRDefault="00123ACD" w:rsidP="00123ACD">
      <w:pPr>
        <w:rPr>
          <w:rFonts w:ascii="Arial" w:hAnsi="Arial" w:cs="Arial"/>
          <w:sz w:val="20"/>
        </w:rPr>
      </w:pPr>
      <w:r w:rsidRPr="00CB52BF">
        <w:rPr>
          <w:rFonts w:ascii="Arial" w:hAnsi="Arial" w:cs="Arial"/>
          <w:sz w:val="20"/>
        </w:rPr>
        <w:t>5221 Metal machining setters and setter-operators</w:t>
      </w:r>
    </w:p>
    <w:p w14:paraId="0B3B0442" w14:textId="77777777" w:rsidR="00123ACD" w:rsidRPr="00CB52BF" w:rsidRDefault="00123ACD" w:rsidP="00123ACD">
      <w:pPr>
        <w:rPr>
          <w:rFonts w:ascii="Arial" w:hAnsi="Arial" w:cs="Arial"/>
          <w:sz w:val="20"/>
        </w:rPr>
      </w:pPr>
      <w:r w:rsidRPr="00CB52BF">
        <w:rPr>
          <w:rFonts w:ascii="Arial" w:hAnsi="Arial" w:cs="Arial"/>
          <w:sz w:val="20"/>
        </w:rPr>
        <w:t>5222 Tool makers, tool fitters and markers-out</w:t>
      </w:r>
    </w:p>
    <w:p w14:paraId="721F0C59" w14:textId="77777777" w:rsidR="00123ACD" w:rsidRPr="00CB52BF" w:rsidRDefault="00123ACD" w:rsidP="00123ACD">
      <w:pPr>
        <w:rPr>
          <w:rFonts w:ascii="Arial" w:hAnsi="Arial" w:cs="Arial"/>
          <w:sz w:val="20"/>
        </w:rPr>
      </w:pPr>
      <w:r w:rsidRPr="00CB52BF">
        <w:rPr>
          <w:rFonts w:ascii="Arial" w:hAnsi="Arial" w:cs="Arial"/>
          <w:sz w:val="20"/>
        </w:rPr>
        <w:lastRenderedPageBreak/>
        <w:t>5224 Precision instrument makers and repairers</w:t>
      </w:r>
    </w:p>
    <w:p w14:paraId="2C29B143" w14:textId="77777777" w:rsidR="00123ACD" w:rsidRPr="00CB52BF" w:rsidRDefault="00123ACD" w:rsidP="00123ACD">
      <w:pPr>
        <w:rPr>
          <w:rFonts w:ascii="Arial" w:hAnsi="Arial" w:cs="Arial"/>
          <w:sz w:val="20"/>
        </w:rPr>
      </w:pPr>
      <w:r w:rsidRPr="00CB52BF">
        <w:rPr>
          <w:rFonts w:ascii="Arial" w:hAnsi="Arial" w:cs="Arial"/>
          <w:sz w:val="20"/>
        </w:rPr>
        <w:t>5234 Aircraft maintenance and related trades</w:t>
      </w:r>
    </w:p>
    <w:p w14:paraId="568225CA" w14:textId="77777777" w:rsidR="00123ACD" w:rsidRPr="00CB52BF" w:rsidRDefault="00123ACD" w:rsidP="00123ACD">
      <w:pPr>
        <w:rPr>
          <w:rFonts w:ascii="Arial" w:hAnsi="Arial" w:cs="Arial"/>
          <w:sz w:val="20"/>
        </w:rPr>
      </w:pPr>
      <w:r w:rsidRPr="00CB52BF">
        <w:rPr>
          <w:rFonts w:ascii="Arial" w:hAnsi="Arial" w:cs="Arial"/>
          <w:sz w:val="20"/>
        </w:rPr>
        <w:t>5236 Rail and rolling stock builders and repairers</w:t>
      </w:r>
    </w:p>
    <w:p w14:paraId="59F0970A" w14:textId="77777777" w:rsidR="00123ACD" w:rsidRPr="00CB52BF" w:rsidRDefault="00123ACD" w:rsidP="00123ACD">
      <w:pPr>
        <w:rPr>
          <w:rFonts w:ascii="Arial" w:hAnsi="Arial" w:cs="Arial"/>
          <w:sz w:val="20"/>
        </w:rPr>
      </w:pPr>
      <w:r w:rsidRPr="00CB52BF">
        <w:rPr>
          <w:rFonts w:ascii="Arial" w:hAnsi="Arial" w:cs="Arial"/>
          <w:sz w:val="20"/>
        </w:rPr>
        <w:t>5243 TV, video and audio servicers and repairers</w:t>
      </w:r>
    </w:p>
    <w:p w14:paraId="7DDF409B" w14:textId="77777777" w:rsidR="00123ACD" w:rsidRPr="00CB52BF" w:rsidRDefault="00123ACD" w:rsidP="00123ACD">
      <w:pPr>
        <w:rPr>
          <w:rFonts w:ascii="Arial" w:hAnsi="Arial" w:cs="Arial"/>
          <w:sz w:val="20"/>
        </w:rPr>
      </w:pPr>
      <w:r w:rsidRPr="00CB52BF">
        <w:rPr>
          <w:rFonts w:ascii="Arial" w:hAnsi="Arial" w:cs="Arial"/>
          <w:sz w:val="20"/>
        </w:rPr>
        <w:t>5246 Electrical service and maintenance mechanics and repairers</w:t>
      </w:r>
    </w:p>
    <w:p w14:paraId="78BE82AD" w14:textId="77777777" w:rsidR="00123ACD" w:rsidRPr="00CB52BF" w:rsidRDefault="00123ACD" w:rsidP="00123ACD">
      <w:pPr>
        <w:rPr>
          <w:rFonts w:ascii="Arial" w:hAnsi="Arial" w:cs="Arial"/>
          <w:sz w:val="20"/>
        </w:rPr>
      </w:pPr>
      <w:r w:rsidRPr="00CB52BF">
        <w:rPr>
          <w:rFonts w:ascii="Arial" w:hAnsi="Arial" w:cs="Arial"/>
          <w:sz w:val="20"/>
        </w:rPr>
        <w:t>5250 Skilled metal, electrical and electronic trades supervisors</w:t>
      </w:r>
    </w:p>
    <w:p w14:paraId="3FA8172A" w14:textId="77777777" w:rsidR="00123ACD" w:rsidRPr="00CB52BF" w:rsidRDefault="00123ACD" w:rsidP="00123ACD">
      <w:pPr>
        <w:rPr>
          <w:rFonts w:ascii="Arial" w:hAnsi="Arial" w:cs="Arial"/>
          <w:sz w:val="20"/>
        </w:rPr>
      </w:pPr>
      <w:r w:rsidRPr="00CB52BF">
        <w:rPr>
          <w:rFonts w:ascii="Arial" w:hAnsi="Arial" w:cs="Arial"/>
          <w:sz w:val="20"/>
        </w:rPr>
        <w:t>5317 Glaziers, window fabricators and fitters</w:t>
      </w:r>
    </w:p>
    <w:p w14:paraId="4B06C734" w14:textId="3061D0F5" w:rsidR="00180927" w:rsidRPr="00CB52BF" w:rsidRDefault="00180927" w:rsidP="00123ACD">
      <w:pPr>
        <w:rPr>
          <w:rFonts w:ascii="Arial" w:hAnsi="Arial" w:cs="Arial"/>
          <w:sz w:val="20"/>
        </w:rPr>
      </w:pPr>
      <w:r w:rsidRPr="00180927">
        <w:rPr>
          <w:rFonts w:ascii="Arial" w:hAnsi="Arial" w:cs="Arial"/>
          <w:sz w:val="20"/>
        </w:rPr>
        <w:t>5319 Construction and building trades not elsewhere classified (All jobs not otherwise included in the Immigration Salary List or the Temporary Shortage List)</w:t>
      </w:r>
    </w:p>
    <w:p w14:paraId="2E8D8AE3" w14:textId="77777777" w:rsidR="00123ACD" w:rsidRPr="00CB52BF" w:rsidRDefault="00123ACD" w:rsidP="00123ACD">
      <w:pPr>
        <w:rPr>
          <w:rFonts w:ascii="Arial" w:hAnsi="Arial" w:cs="Arial"/>
          <w:sz w:val="20"/>
        </w:rPr>
      </w:pPr>
      <w:r w:rsidRPr="00CB52BF">
        <w:rPr>
          <w:rFonts w:ascii="Arial" w:hAnsi="Arial" w:cs="Arial"/>
          <w:sz w:val="20"/>
        </w:rPr>
        <w:t>5321 Plasterers</w:t>
      </w:r>
    </w:p>
    <w:p w14:paraId="0715FE22" w14:textId="77777777" w:rsidR="00123ACD" w:rsidRPr="00CB52BF" w:rsidRDefault="00123ACD" w:rsidP="00123ACD">
      <w:pPr>
        <w:rPr>
          <w:rFonts w:ascii="Arial" w:hAnsi="Arial" w:cs="Arial"/>
          <w:sz w:val="20"/>
        </w:rPr>
      </w:pPr>
      <w:r w:rsidRPr="00CB52BF">
        <w:rPr>
          <w:rFonts w:ascii="Arial" w:hAnsi="Arial" w:cs="Arial"/>
          <w:sz w:val="20"/>
        </w:rPr>
        <w:t>5411 Upholsterers</w:t>
      </w:r>
    </w:p>
    <w:p w14:paraId="71C325C1" w14:textId="77777777" w:rsidR="00123ACD" w:rsidRPr="00CB52BF" w:rsidRDefault="00123ACD" w:rsidP="00123ACD">
      <w:pPr>
        <w:rPr>
          <w:rFonts w:ascii="Arial" w:hAnsi="Arial" w:cs="Arial"/>
          <w:sz w:val="20"/>
        </w:rPr>
      </w:pPr>
      <w:r w:rsidRPr="00CB52BF">
        <w:rPr>
          <w:rFonts w:ascii="Arial" w:hAnsi="Arial" w:cs="Arial"/>
          <w:sz w:val="20"/>
        </w:rPr>
        <w:t>5412 Footwear and leather working trades</w:t>
      </w:r>
    </w:p>
    <w:p w14:paraId="668C6149" w14:textId="77777777" w:rsidR="00123ACD" w:rsidRPr="00CB52BF" w:rsidRDefault="00123ACD" w:rsidP="00123ACD">
      <w:pPr>
        <w:rPr>
          <w:rFonts w:ascii="Arial" w:hAnsi="Arial" w:cs="Arial"/>
          <w:sz w:val="20"/>
        </w:rPr>
      </w:pPr>
      <w:r w:rsidRPr="00CB52BF">
        <w:rPr>
          <w:rFonts w:ascii="Arial" w:hAnsi="Arial" w:cs="Arial"/>
          <w:sz w:val="20"/>
        </w:rPr>
        <w:t>5413 Tailors and dressmakers</w:t>
      </w:r>
    </w:p>
    <w:p w14:paraId="327D173F" w14:textId="77777777" w:rsidR="00123ACD" w:rsidRPr="00CB52BF" w:rsidRDefault="00123ACD" w:rsidP="00123ACD">
      <w:pPr>
        <w:rPr>
          <w:rFonts w:ascii="Arial" w:hAnsi="Arial" w:cs="Arial"/>
          <w:sz w:val="20"/>
        </w:rPr>
      </w:pPr>
      <w:r w:rsidRPr="00CB52BF">
        <w:rPr>
          <w:rFonts w:ascii="Arial" w:hAnsi="Arial" w:cs="Arial"/>
          <w:sz w:val="20"/>
        </w:rPr>
        <w:t>5419 Textiles, garments and related trades not elsewhere classified</w:t>
      </w:r>
    </w:p>
    <w:p w14:paraId="03F18AAE" w14:textId="77777777" w:rsidR="00123ACD" w:rsidRPr="00CB52BF" w:rsidRDefault="00123ACD" w:rsidP="00123ACD">
      <w:pPr>
        <w:rPr>
          <w:rFonts w:ascii="Arial" w:hAnsi="Arial" w:cs="Arial"/>
          <w:sz w:val="20"/>
        </w:rPr>
      </w:pPr>
      <w:r w:rsidRPr="00CB52BF">
        <w:rPr>
          <w:rFonts w:ascii="Arial" w:hAnsi="Arial" w:cs="Arial"/>
          <w:sz w:val="20"/>
        </w:rPr>
        <w:t>5421 Pre-press technicians</w:t>
      </w:r>
    </w:p>
    <w:p w14:paraId="6461F0ED" w14:textId="77777777" w:rsidR="00123ACD" w:rsidRPr="00CB52BF" w:rsidRDefault="00123ACD" w:rsidP="00123ACD">
      <w:pPr>
        <w:rPr>
          <w:rFonts w:ascii="Arial" w:hAnsi="Arial" w:cs="Arial"/>
          <w:sz w:val="20"/>
        </w:rPr>
      </w:pPr>
      <w:r w:rsidRPr="00CB52BF">
        <w:rPr>
          <w:rFonts w:ascii="Arial" w:hAnsi="Arial" w:cs="Arial"/>
          <w:sz w:val="20"/>
        </w:rPr>
        <w:t>5422 Printers</w:t>
      </w:r>
    </w:p>
    <w:p w14:paraId="1C64AB63" w14:textId="77777777" w:rsidR="00123ACD" w:rsidRPr="00CB52BF" w:rsidRDefault="00123ACD" w:rsidP="00123ACD">
      <w:pPr>
        <w:rPr>
          <w:rFonts w:ascii="Arial" w:hAnsi="Arial" w:cs="Arial"/>
          <w:sz w:val="20"/>
        </w:rPr>
      </w:pPr>
      <w:r w:rsidRPr="00CB52BF">
        <w:rPr>
          <w:rFonts w:ascii="Arial" w:hAnsi="Arial" w:cs="Arial"/>
          <w:sz w:val="20"/>
        </w:rPr>
        <w:t>5423 Print finishing and binding workers</w:t>
      </w:r>
    </w:p>
    <w:p w14:paraId="5D0FAF08" w14:textId="77777777" w:rsidR="00123ACD" w:rsidRPr="00CB52BF" w:rsidRDefault="00123ACD" w:rsidP="00123ACD">
      <w:pPr>
        <w:rPr>
          <w:rFonts w:ascii="Arial" w:hAnsi="Arial" w:cs="Arial"/>
          <w:sz w:val="20"/>
        </w:rPr>
      </w:pPr>
      <w:r w:rsidRPr="00CB52BF">
        <w:rPr>
          <w:rFonts w:ascii="Arial" w:hAnsi="Arial" w:cs="Arial"/>
          <w:sz w:val="20"/>
        </w:rPr>
        <w:t>5431 Butchers</w:t>
      </w:r>
    </w:p>
    <w:p w14:paraId="3DBABD58" w14:textId="77777777" w:rsidR="00123ACD" w:rsidRPr="00CB52BF" w:rsidRDefault="00123ACD" w:rsidP="00123ACD">
      <w:pPr>
        <w:rPr>
          <w:rFonts w:ascii="Arial" w:hAnsi="Arial" w:cs="Arial"/>
          <w:sz w:val="20"/>
        </w:rPr>
      </w:pPr>
      <w:r w:rsidRPr="00CB52BF">
        <w:rPr>
          <w:rFonts w:ascii="Arial" w:hAnsi="Arial" w:cs="Arial"/>
          <w:sz w:val="20"/>
        </w:rPr>
        <w:t>5432 Bakers and flour confectioners</w:t>
      </w:r>
    </w:p>
    <w:p w14:paraId="3FFEA0FA" w14:textId="77777777" w:rsidR="00123ACD" w:rsidRPr="00CB52BF" w:rsidRDefault="00123ACD" w:rsidP="00123ACD">
      <w:pPr>
        <w:rPr>
          <w:rFonts w:ascii="Arial" w:hAnsi="Arial" w:cs="Arial"/>
          <w:sz w:val="20"/>
        </w:rPr>
      </w:pPr>
      <w:r w:rsidRPr="00CB52BF">
        <w:rPr>
          <w:rFonts w:ascii="Arial" w:hAnsi="Arial" w:cs="Arial"/>
          <w:sz w:val="20"/>
        </w:rPr>
        <w:t>5433 Fishmongers and poultry dressers</w:t>
      </w:r>
    </w:p>
    <w:p w14:paraId="26725FA7" w14:textId="77777777" w:rsidR="00123ACD" w:rsidRPr="00CB52BF" w:rsidRDefault="00123ACD" w:rsidP="00123ACD">
      <w:pPr>
        <w:rPr>
          <w:rFonts w:ascii="Arial" w:hAnsi="Arial" w:cs="Arial"/>
          <w:sz w:val="20"/>
        </w:rPr>
      </w:pPr>
      <w:r w:rsidRPr="00CB52BF">
        <w:rPr>
          <w:rFonts w:ascii="Arial" w:hAnsi="Arial" w:cs="Arial"/>
          <w:sz w:val="20"/>
        </w:rPr>
        <w:t>5434 Chefs</w:t>
      </w:r>
    </w:p>
    <w:p w14:paraId="0CCC526D" w14:textId="77777777" w:rsidR="00123ACD" w:rsidRPr="00CB52BF" w:rsidRDefault="00123ACD" w:rsidP="00123ACD">
      <w:pPr>
        <w:rPr>
          <w:rFonts w:ascii="Arial" w:hAnsi="Arial" w:cs="Arial"/>
          <w:sz w:val="20"/>
        </w:rPr>
      </w:pPr>
      <w:r w:rsidRPr="00CB52BF">
        <w:rPr>
          <w:rFonts w:ascii="Arial" w:hAnsi="Arial" w:cs="Arial"/>
          <w:sz w:val="20"/>
        </w:rPr>
        <w:t>5436 Catering and bar managers</w:t>
      </w:r>
    </w:p>
    <w:p w14:paraId="1582E163" w14:textId="77777777" w:rsidR="00123ACD" w:rsidRPr="00CB52BF" w:rsidRDefault="00123ACD" w:rsidP="00123ACD">
      <w:pPr>
        <w:rPr>
          <w:rFonts w:ascii="Arial" w:hAnsi="Arial" w:cs="Arial"/>
          <w:sz w:val="20"/>
        </w:rPr>
      </w:pPr>
      <w:r w:rsidRPr="00CB52BF">
        <w:rPr>
          <w:rFonts w:ascii="Arial" w:hAnsi="Arial" w:cs="Arial"/>
          <w:sz w:val="20"/>
        </w:rPr>
        <w:t>5441 Glass and ceramics makers, decorators and finishers</w:t>
      </w:r>
    </w:p>
    <w:p w14:paraId="590D58DF" w14:textId="77777777" w:rsidR="00123ACD" w:rsidRPr="00CB52BF" w:rsidRDefault="00123ACD" w:rsidP="00123ACD">
      <w:pPr>
        <w:rPr>
          <w:rFonts w:ascii="Arial" w:hAnsi="Arial" w:cs="Arial"/>
          <w:sz w:val="20"/>
        </w:rPr>
      </w:pPr>
      <w:r w:rsidRPr="00CB52BF">
        <w:rPr>
          <w:rFonts w:ascii="Arial" w:hAnsi="Arial" w:cs="Arial"/>
          <w:sz w:val="20"/>
        </w:rPr>
        <w:t>5442 Furniture makers and other craft woodworkers</w:t>
      </w:r>
    </w:p>
    <w:p w14:paraId="70174EE8" w14:textId="77777777" w:rsidR="00123ACD" w:rsidRPr="00CB52BF" w:rsidRDefault="00123ACD" w:rsidP="00123ACD">
      <w:pPr>
        <w:rPr>
          <w:rFonts w:ascii="Arial" w:hAnsi="Arial" w:cs="Arial"/>
          <w:sz w:val="20"/>
        </w:rPr>
      </w:pPr>
      <w:r w:rsidRPr="00CB52BF">
        <w:rPr>
          <w:rFonts w:ascii="Arial" w:hAnsi="Arial" w:cs="Arial"/>
          <w:sz w:val="20"/>
        </w:rPr>
        <w:t>5443 Florists</w:t>
      </w:r>
    </w:p>
    <w:p w14:paraId="493B09B3" w14:textId="77777777" w:rsidR="00123ACD" w:rsidRPr="00CB52BF" w:rsidRDefault="00123ACD" w:rsidP="00123ACD">
      <w:pPr>
        <w:rPr>
          <w:rFonts w:ascii="Arial" w:hAnsi="Arial" w:cs="Arial"/>
          <w:sz w:val="20"/>
        </w:rPr>
      </w:pPr>
      <w:r w:rsidRPr="00CB52BF">
        <w:rPr>
          <w:rFonts w:ascii="Arial" w:hAnsi="Arial" w:cs="Arial"/>
          <w:sz w:val="20"/>
        </w:rPr>
        <w:t>5449 Other skilled trades not elsewhere classified</w:t>
      </w:r>
    </w:p>
    <w:p w14:paraId="78EFF5C2" w14:textId="77777777" w:rsidR="00123ACD" w:rsidRPr="00CB52BF" w:rsidRDefault="00123ACD" w:rsidP="00123ACD">
      <w:pPr>
        <w:rPr>
          <w:rFonts w:ascii="Arial" w:hAnsi="Arial" w:cs="Arial"/>
          <w:sz w:val="20"/>
        </w:rPr>
      </w:pPr>
      <w:r w:rsidRPr="00CB52BF">
        <w:rPr>
          <w:rFonts w:ascii="Arial" w:hAnsi="Arial" w:cs="Arial"/>
          <w:sz w:val="20"/>
        </w:rPr>
        <w:t>6111 Early education and childcare assistants</w:t>
      </w:r>
    </w:p>
    <w:p w14:paraId="28B41C99" w14:textId="77777777" w:rsidR="00123ACD" w:rsidRPr="00CB52BF" w:rsidRDefault="00123ACD" w:rsidP="00123ACD">
      <w:pPr>
        <w:rPr>
          <w:rFonts w:ascii="Arial" w:hAnsi="Arial" w:cs="Arial"/>
          <w:sz w:val="20"/>
        </w:rPr>
      </w:pPr>
      <w:r w:rsidRPr="00CB52BF">
        <w:rPr>
          <w:rFonts w:ascii="Arial" w:hAnsi="Arial" w:cs="Arial"/>
          <w:sz w:val="20"/>
        </w:rPr>
        <w:t>6112 Teaching assistants</w:t>
      </w:r>
    </w:p>
    <w:p w14:paraId="20B9DCA5" w14:textId="77777777" w:rsidR="00123ACD" w:rsidRPr="00CB52BF" w:rsidRDefault="00123ACD" w:rsidP="00123ACD">
      <w:pPr>
        <w:rPr>
          <w:rFonts w:ascii="Arial" w:hAnsi="Arial" w:cs="Arial"/>
          <w:sz w:val="20"/>
        </w:rPr>
      </w:pPr>
      <w:r w:rsidRPr="00CB52BF">
        <w:rPr>
          <w:rFonts w:ascii="Arial" w:hAnsi="Arial" w:cs="Arial"/>
          <w:sz w:val="20"/>
        </w:rPr>
        <w:t>6113 Educational support assistants</w:t>
      </w:r>
    </w:p>
    <w:p w14:paraId="15526F39" w14:textId="77777777" w:rsidR="00123ACD" w:rsidRPr="00CB52BF" w:rsidRDefault="00123ACD" w:rsidP="00123ACD">
      <w:pPr>
        <w:rPr>
          <w:rFonts w:ascii="Arial" w:hAnsi="Arial" w:cs="Arial"/>
          <w:sz w:val="20"/>
        </w:rPr>
      </w:pPr>
      <w:r w:rsidRPr="00CB52BF">
        <w:rPr>
          <w:rFonts w:ascii="Arial" w:hAnsi="Arial" w:cs="Arial"/>
          <w:sz w:val="20"/>
        </w:rPr>
        <w:t>6114 Childminders</w:t>
      </w:r>
    </w:p>
    <w:p w14:paraId="1681A9E9" w14:textId="77777777" w:rsidR="00123ACD" w:rsidRPr="00CB52BF" w:rsidRDefault="00123ACD" w:rsidP="00123ACD">
      <w:pPr>
        <w:rPr>
          <w:rFonts w:ascii="Arial" w:hAnsi="Arial" w:cs="Arial"/>
          <w:sz w:val="20"/>
        </w:rPr>
      </w:pPr>
      <w:r w:rsidRPr="00CB52BF">
        <w:rPr>
          <w:rFonts w:ascii="Arial" w:hAnsi="Arial" w:cs="Arial"/>
          <w:sz w:val="20"/>
        </w:rPr>
        <w:t>6117 Playworkers</w:t>
      </w:r>
    </w:p>
    <w:p w14:paraId="28AD9864" w14:textId="300AB1BA" w:rsidR="00D0380D" w:rsidRPr="00CB52BF" w:rsidRDefault="00D0380D" w:rsidP="00123ACD">
      <w:pPr>
        <w:rPr>
          <w:rFonts w:ascii="Arial" w:hAnsi="Arial" w:cs="Arial"/>
          <w:sz w:val="20"/>
        </w:rPr>
      </w:pPr>
      <w:r w:rsidRPr="00D0380D">
        <w:rPr>
          <w:rFonts w:ascii="Arial" w:hAnsi="Arial" w:cs="Arial"/>
          <w:sz w:val="20"/>
        </w:rPr>
        <w:t>6129 Animal care services occupations not elsewhere classified (All jobs not otherwise included in the Immigration Salary List)</w:t>
      </w:r>
    </w:p>
    <w:p w14:paraId="07601F13" w14:textId="77777777" w:rsidR="00123ACD" w:rsidRPr="00CB52BF" w:rsidRDefault="00123ACD" w:rsidP="00123ACD">
      <w:pPr>
        <w:rPr>
          <w:rFonts w:ascii="Arial" w:hAnsi="Arial" w:cs="Arial"/>
          <w:sz w:val="20"/>
        </w:rPr>
      </w:pPr>
      <w:r w:rsidRPr="00CB52BF">
        <w:rPr>
          <w:rFonts w:ascii="Arial" w:hAnsi="Arial" w:cs="Arial"/>
          <w:sz w:val="20"/>
        </w:rPr>
        <w:t>6132 Ambulance staff (excluding paramedics)</w:t>
      </w:r>
    </w:p>
    <w:p w14:paraId="0D94BDB3" w14:textId="77777777" w:rsidR="00123ACD" w:rsidRPr="00CB52BF" w:rsidRDefault="00123ACD" w:rsidP="00123ACD">
      <w:pPr>
        <w:rPr>
          <w:rFonts w:ascii="Arial" w:hAnsi="Arial" w:cs="Arial"/>
          <w:sz w:val="20"/>
        </w:rPr>
      </w:pPr>
      <w:r w:rsidRPr="00CB52BF">
        <w:rPr>
          <w:rFonts w:ascii="Arial" w:hAnsi="Arial" w:cs="Arial"/>
          <w:sz w:val="20"/>
        </w:rPr>
        <w:t>6133 Dental nurses</w:t>
      </w:r>
    </w:p>
    <w:p w14:paraId="1E3E2C6F" w14:textId="77777777" w:rsidR="00123ACD" w:rsidRPr="00CB52BF" w:rsidRDefault="00123ACD" w:rsidP="00123ACD">
      <w:pPr>
        <w:rPr>
          <w:rFonts w:ascii="Arial" w:hAnsi="Arial" w:cs="Arial"/>
          <w:sz w:val="20"/>
        </w:rPr>
      </w:pPr>
      <w:r w:rsidRPr="00CB52BF">
        <w:rPr>
          <w:rFonts w:ascii="Arial" w:hAnsi="Arial" w:cs="Arial"/>
          <w:sz w:val="20"/>
        </w:rPr>
        <w:t xml:space="preserve">6134 </w:t>
      </w:r>
      <w:proofErr w:type="spellStart"/>
      <w:r w:rsidRPr="00CB52BF">
        <w:rPr>
          <w:rFonts w:ascii="Arial" w:hAnsi="Arial" w:cs="Arial"/>
          <w:sz w:val="20"/>
        </w:rPr>
        <w:t>Houseparents</w:t>
      </w:r>
      <w:proofErr w:type="spellEnd"/>
      <w:r w:rsidRPr="00CB52BF">
        <w:rPr>
          <w:rFonts w:ascii="Arial" w:hAnsi="Arial" w:cs="Arial"/>
          <w:sz w:val="20"/>
        </w:rPr>
        <w:t xml:space="preserve"> and residential wardens</w:t>
      </w:r>
    </w:p>
    <w:p w14:paraId="523B5ED6" w14:textId="77777777" w:rsidR="00123ACD" w:rsidRPr="00CB52BF" w:rsidRDefault="00123ACD" w:rsidP="00123ACD">
      <w:pPr>
        <w:rPr>
          <w:rFonts w:ascii="Arial" w:hAnsi="Arial" w:cs="Arial"/>
          <w:sz w:val="20"/>
        </w:rPr>
      </w:pPr>
      <w:r w:rsidRPr="00CB52BF">
        <w:rPr>
          <w:rFonts w:ascii="Arial" w:hAnsi="Arial" w:cs="Arial"/>
          <w:sz w:val="20"/>
        </w:rPr>
        <w:t>6213 Air travel assistants</w:t>
      </w:r>
    </w:p>
    <w:p w14:paraId="4AB220A4" w14:textId="77777777" w:rsidR="00123ACD" w:rsidRPr="00CB52BF" w:rsidRDefault="00123ACD" w:rsidP="00123ACD">
      <w:pPr>
        <w:rPr>
          <w:rFonts w:ascii="Arial" w:hAnsi="Arial" w:cs="Arial"/>
          <w:sz w:val="20"/>
        </w:rPr>
      </w:pPr>
      <w:r w:rsidRPr="00CB52BF">
        <w:rPr>
          <w:rFonts w:ascii="Arial" w:hAnsi="Arial" w:cs="Arial"/>
          <w:sz w:val="20"/>
        </w:rPr>
        <w:t>6214 Rail travel assistants</w:t>
      </w:r>
    </w:p>
    <w:p w14:paraId="2E9B18CF" w14:textId="77777777" w:rsidR="00123ACD" w:rsidRPr="00CB52BF" w:rsidRDefault="00123ACD" w:rsidP="00123ACD">
      <w:pPr>
        <w:rPr>
          <w:rFonts w:ascii="Arial" w:hAnsi="Arial" w:cs="Arial"/>
          <w:sz w:val="20"/>
        </w:rPr>
      </w:pPr>
      <w:r w:rsidRPr="00CB52BF">
        <w:rPr>
          <w:rFonts w:ascii="Arial" w:hAnsi="Arial" w:cs="Arial"/>
          <w:sz w:val="20"/>
        </w:rPr>
        <w:t>6311 Police community support officers</w:t>
      </w:r>
    </w:p>
    <w:p w14:paraId="0F137FE4" w14:textId="77777777" w:rsidR="00123ACD" w:rsidRPr="00CB52BF" w:rsidRDefault="00123ACD" w:rsidP="00123ACD">
      <w:pPr>
        <w:rPr>
          <w:rFonts w:ascii="Arial" w:hAnsi="Arial" w:cs="Arial"/>
          <w:sz w:val="20"/>
        </w:rPr>
      </w:pPr>
      <w:r w:rsidRPr="00CB52BF">
        <w:rPr>
          <w:rFonts w:ascii="Arial" w:hAnsi="Arial" w:cs="Arial"/>
          <w:sz w:val="20"/>
        </w:rPr>
        <w:t>7124 Market and street traders and assistants</w:t>
      </w:r>
    </w:p>
    <w:p w14:paraId="7A1DF443" w14:textId="77777777" w:rsidR="00123ACD" w:rsidRPr="00CB52BF" w:rsidRDefault="00123ACD" w:rsidP="00123ACD">
      <w:pPr>
        <w:rPr>
          <w:rFonts w:ascii="Arial" w:hAnsi="Arial" w:cs="Arial"/>
          <w:sz w:val="20"/>
        </w:rPr>
      </w:pPr>
      <w:r w:rsidRPr="00CB52BF">
        <w:rPr>
          <w:rFonts w:ascii="Arial" w:hAnsi="Arial" w:cs="Arial"/>
          <w:sz w:val="20"/>
        </w:rPr>
        <w:t>7131 Shopkeepers and owners - retail and wholesale</w:t>
      </w:r>
    </w:p>
    <w:p w14:paraId="6A30B582" w14:textId="77777777" w:rsidR="00123ACD" w:rsidRPr="00CB52BF" w:rsidRDefault="00123ACD" w:rsidP="00123ACD">
      <w:pPr>
        <w:rPr>
          <w:rFonts w:ascii="Arial" w:hAnsi="Arial" w:cs="Arial"/>
          <w:sz w:val="20"/>
        </w:rPr>
      </w:pPr>
      <w:r w:rsidRPr="00CB52BF">
        <w:rPr>
          <w:rFonts w:ascii="Arial" w:hAnsi="Arial" w:cs="Arial"/>
          <w:sz w:val="20"/>
        </w:rPr>
        <w:t>7132 Sales supervisors - retail and wholesale</w:t>
      </w:r>
    </w:p>
    <w:p w14:paraId="69B03023" w14:textId="77777777" w:rsidR="00123ACD" w:rsidRPr="00CB52BF" w:rsidRDefault="00123ACD" w:rsidP="00123ACD">
      <w:pPr>
        <w:rPr>
          <w:rFonts w:ascii="Arial" w:hAnsi="Arial" w:cs="Arial"/>
          <w:sz w:val="20"/>
        </w:rPr>
      </w:pPr>
      <w:r w:rsidRPr="00CB52BF">
        <w:rPr>
          <w:rFonts w:ascii="Arial" w:hAnsi="Arial" w:cs="Arial"/>
          <w:sz w:val="20"/>
        </w:rPr>
        <w:t>7214 Market research interviewers</w:t>
      </w:r>
    </w:p>
    <w:p w14:paraId="2733AED8" w14:textId="77777777" w:rsidR="00123ACD" w:rsidRPr="00CB52BF" w:rsidRDefault="00123ACD" w:rsidP="00123ACD">
      <w:pPr>
        <w:rPr>
          <w:rFonts w:ascii="Arial" w:hAnsi="Arial" w:cs="Arial"/>
          <w:sz w:val="20"/>
        </w:rPr>
      </w:pPr>
      <w:r w:rsidRPr="00CB52BF">
        <w:rPr>
          <w:rFonts w:ascii="Arial" w:hAnsi="Arial" w:cs="Arial"/>
          <w:sz w:val="20"/>
        </w:rPr>
        <w:t>7220 Customer service supervisors</w:t>
      </w:r>
    </w:p>
    <w:p w14:paraId="04C75F2D" w14:textId="77777777" w:rsidR="00123ACD" w:rsidRPr="00CB52BF" w:rsidRDefault="00123ACD" w:rsidP="00123ACD">
      <w:pPr>
        <w:rPr>
          <w:rFonts w:ascii="Arial" w:hAnsi="Arial" w:cs="Arial"/>
          <w:sz w:val="20"/>
        </w:rPr>
      </w:pPr>
      <w:r w:rsidRPr="00CB52BF">
        <w:rPr>
          <w:rFonts w:ascii="Arial" w:hAnsi="Arial" w:cs="Arial"/>
          <w:sz w:val="20"/>
        </w:rPr>
        <w:t>8113 Chemical and related process operatives</w:t>
      </w:r>
    </w:p>
    <w:p w14:paraId="6F9AF87E" w14:textId="77777777" w:rsidR="00123ACD" w:rsidRPr="00CB52BF" w:rsidRDefault="00123ACD" w:rsidP="00123ACD">
      <w:pPr>
        <w:rPr>
          <w:rFonts w:ascii="Arial" w:hAnsi="Arial" w:cs="Arial"/>
          <w:sz w:val="20"/>
        </w:rPr>
      </w:pPr>
      <w:r w:rsidRPr="00CB52BF">
        <w:rPr>
          <w:rFonts w:ascii="Arial" w:hAnsi="Arial" w:cs="Arial"/>
          <w:sz w:val="20"/>
        </w:rPr>
        <w:t>8134 Water and sewerage plant operatives</w:t>
      </w:r>
    </w:p>
    <w:p w14:paraId="273BEDFD" w14:textId="77777777" w:rsidR="00123ACD" w:rsidRPr="00CB52BF" w:rsidRDefault="00123ACD" w:rsidP="00123ACD">
      <w:pPr>
        <w:rPr>
          <w:rFonts w:ascii="Arial" w:hAnsi="Arial" w:cs="Arial"/>
          <w:sz w:val="20"/>
        </w:rPr>
      </w:pPr>
      <w:r w:rsidRPr="00CB52BF">
        <w:rPr>
          <w:rFonts w:ascii="Arial" w:hAnsi="Arial" w:cs="Arial"/>
          <w:sz w:val="20"/>
        </w:rPr>
        <w:t>8143 Routine inspectors and testers</w:t>
      </w:r>
    </w:p>
    <w:p w14:paraId="4125D242" w14:textId="77777777" w:rsidR="00123ACD" w:rsidRPr="00CB52BF" w:rsidRDefault="00123ACD" w:rsidP="00123ACD">
      <w:pPr>
        <w:rPr>
          <w:rFonts w:ascii="Arial" w:hAnsi="Arial" w:cs="Arial"/>
          <w:sz w:val="20"/>
        </w:rPr>
      </w:pPr>
      <w:r w:rsidRPr="00CB52BF">
        <w:rPr>
          <w:rFonts w:ascii="Arial" w:hAnsi="Arial" w:cs="Arial"/>
          <w:sz w:val="20"/>
        </w:rPr>
        <w:t>8215 Driving instructors</w:t>
      </w:r>
    </w:p>
    <w:p w14:paraId="63001587" w14:textId="77777777" w:rsidR="00123ACD" w:rsidRPr="00CB52BF" w:rsidRDefault="00123ACD" w:rsidP="00123ACD">
      <w:pPr>
        <w:rPr>
          <w:rFonts w:ascii="Arial" w:hAnsi="Arial" w:cs="Arial"/>
          <w:sz w:val="20"/>
        </w:rPr>
      </w:pPr>
      <w:r w:rsidRPr="00CB52BF">
        <w:rPr>
          <w:rFonts w:ascii="Arial" w:hAnsi="Arial" w:cs="Arial"/>
          <w:sz w:val="20"/>
        </w:rPr>
        <w:t>8232 Marine and waterways transport operatives</w:t>
      </w:r>
    </w:p>
    <w:p w14:paraId="5DE01D74" w14:textId="288DF087" w:rsidR="005328D4" w:rsidRPr="00CB52BF" w:rsidRDefault="005328D4" w:rsidP="00123ACD">
      <w:pPr>
        <w:rPr>
          <w:rFonts w:ascii="Arial" w:hAnsi="Arial" w:cs="Arial"/>
          <w:sz w:val="20"/>
        </w:rPr>
      </w:pPr>
      <w:r w:rsidRPr="005328D4">
        <w:rPr>
          <w:rFonts w:ascii="Arial" w:hAnsi="Arial" w:cs="Arial"/>
          <w:sz w:val="20"/>
        </w:rPr>
        <w:t xml:space="preserve">9119 Fishing and other elementary agriculture occupations not elsewhere </w:t>
      </w:r>
      <w:proofErr w:type="gramStart"/>
      <w:r w:rsidRPr="005328D4">
        <w:rPr>
          <w:rFonts w:ascii="Arial" w:hAnsi="Arial" w:cs="Arial"/>
          <w:sz w:val="20"/>
        </w:rPr>
        <w:t>classified  (</w:t>
      </w:r>
      <w:proofErr w:type="gramEnd"/>
      <w:r w:rsidRPr="005328D4">
        <w:rPr>
          <w:rFonts w:ascii="Arial" w:hAnsi="Arial" w:cs="Arial"/>
          <w:sz w:val="20"/>
        </w:rPr>
        <w:t>All jobs not otherwise included in the Immigration Salary List)</w:t>
      </w:r>
    </w:p>
    <w:p w14:paraId="54E4AEF6" w14:textId="797E2C8E" w:rsidR="00123ACD" w:rsidRPr="00BF3166" w:rsidRDefault="00123ACD" w:rsidP="00123ACD">
      <w:pPr>
        <w:rPr>
          <w:rFonts w:ascii="Arial" w:hAnsi="Arial" w:cs="Arial"/>
          <w:sz w:val="20"/>
        </w:rPr>
        <w:sectPr w:rsidR="00123ACD" w:rsidRPr="00BF3166" w:rsidSect="00123ACD">
          <w:type w:val="continuous"/>
          <w:pgSz w:w="11906" w:h="16838"/>
          <w:pgMar w:top="1276" w:right="1440" w:bottom="1440" w:left="1440" w:header="708" w:footer="708" w:gutter="0"/>
          <w:cols w:num="2" w:space="708"/>
          <w:docGrid w:linePitch="360"/>
        </w:sectPr>
      </w:pPr>
      <w:r w:rsidRPr="00CB52BF">
        <w:rPr>
          <w:rFonts w:ascii="Arial" w:hAnsi="Arial" w:cs="Arial"/>
          <w:sz w:val="20"/>
        </w:rPr>
        <w:t>9249 Elementary sales occupations not elsewhere cl</w:t>
      </w:r>
      <w:r w:rsidR="005328D4">
        <w:rPr>
          <w:rFonts w:ascii="Arial" w:hAnsi="Arial" w:cs="Arial"/>
          <w:sz w:val="20"/>
        </w:rPr>
        <w:t>assified</w:t>
      </w:r>
    </w:p>
    <w:p w14:paraId="00D69AD5" w14:textId="20DA4950" w:rsidR="00FE736E" w:rsidRPr="00131B49" w:rsidRDefault="00FE736E" w:rsidP="008F0070">
      <w:pPr>
        <w:spacing w:line="276" w:lineRule="auto"/>
        <w:rPr>
          <w:rStyle w:val="normaltextrun"/>
          <w:rFonts w:ascii="Arial" w:eastAsia="Arial" w:hAnsi="Arial" w:cs="Arial"/>
          <w:color w:val="0563C1"/>
          <w:sz w:val="22"/>
          <w:szCs w:val="22"/>
          <w:u w:val="single"/>
        </w:rPr>
      </w:pPr>
    </w:p>
    <w:sectPr w:rsidR="00FE736E" w:rsidRPr="00131B49" w:rsidSect="00707236">
      <w:headerReference w:type="default" r:id="rId23"/>
      <w:footerReference w:type="default" r:id="rId24"/>
      <w:pgSz w:w="11906" w:h="16838" w:code="9"/>
      <w:pgMar w:top="1440" w:right="1440" w:bottom="1418"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DEFDD" w14:textId="77777777" w:rsidR="00A140AA" w:rsidRDefault="00A140AA" w:rsidP="003A571A">
      <w:r>
        <w:separator/>
      </w:r>
    </w:p>
  </w:endnote>
  <w:endnote w:type="continuationSeparator" w:id="0">
    <w:p w14:paraId="497CED5E" w14:textId="77777777" w:rsidR="00A140AA" w:rsidRDefault="00A140AA" w:rsidP="003A571A">
      <w:r>
        <w:continuationSeparator/>
      </w:r>
    </w:p>
  </w:endnote>
  <w:endnote w:type="continuationNotice" w:id="1">
    <w:p w14:paraId="357BD876" w14:textId="77777777" w:rsidR="00A140AA" w:rsidRDefault="00A140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altName w:val="Cambria"/>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7920816"/>
      <w:docPartObj>
        <w:docPartGallery w:val="Page Numbers (Bottom of Page)"/>
        <w:docPartUnique/>
      </w:docPartObj>
    </w:sdtPr>
    <w:sdtEndPr>
      <w:rPr>
        <w:noProof/>
      </w:rPr>
    </w:sdtEndPr>
    <w:sdtContent>
      <w:p w14:paraId="031B671D" w14:textId="1570EF3A" w:rsidR="0028707D" w:rsidRDefault="0028707D">
        <w:pPr>
          <w:pStyle w:val="Footer"/>
        </w:pPr>
        <w:r>
          <w:fldChar w:fldCharType="begin"/>
        </w:r>
        <w:r>
          <w:instrText xml:space="preserve"> PAGE   \* MERGEFORMAT </w:instrText>
        </w:r>
        <w:r>
          <w:fldChar w:fldCharType="separate"/>
        </w:r>
        <w:r>
          <w:t>2</w:t>
        </w:r>
        <w:r>
          <w:fldChar w:fldCharType="end"/>
        </w:r>
      </w:p>
    </w:sdtContent>
  </w:sdt>
  <w:p w14:paraId="050EED7B" w14:textId="77777777" w:rsidR="00123ACD" w:rsidRDefault="00123ACD" w:rsidP="0088463B">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6286764"/>
      <w:docPartObj>
        <w:docPartGallery w:val="Page Numbers (Bottom of Page)"/>
        <w:docPartUnique/>
      </w:docPartObj>
    </w:sdtPr>
    <w:sdtEndPr>
      <w:rPr>
        <w:noProof/>
      </w:rPr>
    </w:sdtEndPr>
    <w:sdtContent>
      <w:p w14:paraId="2722EAC7" w14:textId="43B10017" w:rsidR="004177C4" w:rsidRDefault="004177C4">
        <w:pPr>
          <w:pStyle w:val="Footer"/>
          <w:jc w:val="right"/>
        </w:pPr>
        <w:r w:rsidRPr="004177C4">
          <w:rPr>
            <w:rFonts w:ascii="Arial" w:hAnsi="Arial" w:cs="Arial"/>
          </w:rPr>
          <w:fldChar w:fldCharType="begin"/>
        </w:r>
        <w:r w:rsidRPr="004177C4">
          <w:rPr>
            <w:rFonts w:ascii="Arial" w:hAnsi="Arial" w:cs="Arial"/>
          </w:rPr>
          <w:instrText xml:space="preserve"> PAGE   \* MERGEFORMAT </w:instrText>
        </w:r>
        <w:r w:rsidRPr="004177C4">
          <w:rPr>
            <w:rFonts w:ascii="Arial" w:hAnsi="Arial" w:cs="Arial"/>
          </w:rPr>
          <w:fldChar w:fldCharType="separate"/>
        </w:r>
        <w:r w:rsidRPr="004177C4">
          <w:rPr>
            <w:rFonts w:ascii="Arial" w:hAnsi="Arial" w:cs="Arial"/>
            <w:noProof/>
          </w:rPr>
          <w:t>2</w:t>
        </w:r>
        <w:r w:rsidRPr="004177C4">
          <w:rPr>
            <w:rFonts w:ascii="Arial" w:hAnsi="Arial" w:cs="Arial"/>
            <w:noProof/>
          </w:rPr>
          <w:fldChar w:fldCharType="end"/>
        </w:r>
      </w:p>
    </w:sdtContent>
  </w:sdt>
  <w:p w14:paraId="5EB16CED" w14:textId="5993026D" w:rsidR="00DD762C" w:rsidRDefault="00DD76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9C3A8" w14:textId="77777777" w:rsidR="00A140AA" w:rsidRDefault="00A140AA" w:rsidP="003A571A">
      <w:r>
        <w:separator/>
      </w:r>
    </w:p>
  </w:footnote>
  <w:footnote w:type="continuationSeparator" w:id="0">
    <w:p w14:paraId="3C33F369" w14:textId="77777777" w:rsidR="00A140AA" w:rsidRDefault="00A140AA" w:rsidP="003A571A">
      <w:r>
        <w:continuationSeparator/>
      </w:r>
    </w:p>
  </w:footnote>
  <w:footnote w:type="continuationNotice" w:id="1">
    <w:p w14:paraId="1E04BB35" w14:textId="77777777" w:rsidR="00A140AA" w:rsidRDefault="00A140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9BBDB" w14:textId="191BE906" w:rsidR="00123ACD" w:rsidRPr="007C146F" w:rsidRDefault="007C146F" w:rsidP="0088463B">
    <w:pPr>
      <w:pStyle w:val="Header"/>
      <w:jc w:val="center"/>
      <w:rPr>
        <w:rFonts w:ascii="Arial" w:hAnsi="Arial" w:cs="Arial"/>
        <w:i/>
        <w:color w:val="767171" w:themeColor="background2" w:themeShade="80"/>
      </w:rPr>
    </w:pPr>
    <w:r w:rsidRPr="007C146F">
      <w:rPr>
        <w:rFonts w:ascii="Arial" w:hAnsi="Arial" w:cs="Arial"/>
        <w:noProof/>
        <w:color w:val="FF0000"/>
        <w:shd w:val="clear" w:color="auto" w:fill="E6E6E6"/>
      </w:rPr>
      <w:drawing>
        <wp:anchor distT="0" distB="0" distL="114300" distR="114300" simplePos="0" relativeHeight="251658241" behindDoc="1" locked="0" layoutInCell="1" allowOverlap="1" wp14:anchorId="5EC73AD5" wp14:editId="1C28EB4D">
          <wp:simplePos x="0" y="0"/>
          <wp:positionH relativeFrom="column">
            <wp:posOffset>0</wp:posOffset>
          </wp:positionH>
          <wp:positionV relativeFrom="paragraph">
            <wp:posOffset>-635</wp:posOffset>
          </wp:positionV>
          <wp:extent cx="1816735" cy="225425"/>
          <wp:effectExtent l="0" t="0" r="0" b="3175"/>
          <wp:wrapNone/>
          <wp:docPr id="1061484233" name="Picture 1061484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6735" cy="225425"/>
                  </a:xfrm>
                  <a:prstGeom prst="rect">
                    <a:avLst/>
                  </a:prstGeom>
                  <a:noFill/>
                </pic:spPr>
              </pic:pic>
            </a:graphicData>
          </a:graphic>
        </wp:anchor>
      </w:drawing>
    </w:r>
    <w:r w:rsidR="00123ACD" w:rsidRPr="007C146F">
      <w:rPr>
        <w:rFonts w:ascii="Arial" w:hAnsi="Arial" w:cs="Arial"/>
        <w:i/>
        <w:color w:val="767171" w:themeColor="background2" w:themeShade="80"/>
      </w:rPr>
      <w:t>OFFICIAL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464AF" w14:textId="25B9B9D1" w:rsidR="00DD762C" w:rsidRPr="00764619" w:rsidRDefault="002A2080" w:rsidP="002A2080">
    <w:pPr>
      <w:pStyle w:val="Header"/>
      <w:jc w:val="right"/>
      <w:rPr>
        <w:rFonts w:ascii="Arial" w:hAnsi="Arial" w:cs="Arial"/>
      </w:rPr>
    </w:pPr>
    <w:r>
      <w:rPr>
        <w:rFonts w:ascii="Arial" w:hAnsi="Arial" w:cs="Arial"/>
      </w:rPr>
      <w:t xml:space="preserve">                </w:t>
    </w:r>
    <w:r w:rsidR="00DD762C" w:rsidRPr="00A20DFF">
      <w:rPr>
        <w:rFonts w:ascii="Arial" w:hAnsi="Arial" w:cs="Arial"/>
        <w:noProof/>
        <w:color w:val="FF0000"/>
        <w:shd w:val="clear" w:color="auto" w:fill="E6E6E6"/>
      </w:rPr>
      <w:drawing>
        <wp:anchor distT="0" distB="0" distL="114300" distR="114300" simplePos="0" relativeHeight="251658240" behindDoc="1" locked="0" layoutInCell="1" allowOverlap="1" wp14:anchorId="5B6ACFD0" wp14:editId="2C21FB9D">
          <wp:simplePos x="0" y="0"/>
          <wp:positionH relativeFrom="column">
            <wp:posOffset>-590550</wp:posOffset>
          </wp:positionH>
          <wp:positionV relativeFrom="paragraph">
            <wp:posOffset>-151130</wp:posOffset>
          </wp:positionV>
          <wp:extent cx="1816735" cy="225425"/>
          <wp:effectExtent l="0" t="0" r="0" b="3175"/>
          <wp:wrapNone/>
          <wp:docPr id="140038453" name="Picture 140038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6735" cy="225425"/>
                  </a:xfrm>
                  <a:prstGeom prst="rect">
                    <a:avLst/>
                  </a:prstGeom>
                  <a:noFill/>
                </pic:spPr>
              </pic:pic>
            </a:graphicData>
          </a:graphic>
        </wp:anchor>
      </w:drawing>
    </w:r>
    <w:r w:rsidR="00732ECF">
      <w:rPr>
        <w:rFonts w:ascii="Arial" w:hAnsi="Arial" w:cs="Arial"/>
      </w:rPr>
      <w:t>22</w:t>
    </w:r>
    <w:r w:rsidR="00460B02">
      <w:rPr>
        <w:rFonts w:ascii="Arial" w:hAnsi="Arial" w:cs="Arial"/>
      </w:rPr>
      <w:t xml:space="preserve"> July </w:t>
    </w:r>
    <w:r w:rsidR="005D4DEE" w:rsidRPr="009B6579">
      <w:rPr>
        <w:rFonts w:ascii="Arial" w:hAnsi="Arial" w:cs="Arial"/>
      </w:rPr>
      <w:t>2025</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A4775"/>
    <w:multiLevelType w:val="multilevel"/>
    <w:tmpl w:val="09820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322FC2"/>
    <w:multiLevelType w:val="hybridMultilevel"/>
    <w:tmpl w:val="FFFFFFFF"/>
    <w:lvl w:ilvl="0" w:tplc="0188388A">
      <w:start w:val="1"/>
      <w:numFmt w:val="bullet"/>
      <w:lvlText w:val=""/>
      <w:lvlJc w:val="left"/>
      <w:pPr>
        <w:ind w:left="720" w:hanging="360"/>
      </w:pPr>
      <w:rPr>
        <w:rFonts w:ascii="Symbol" w:hAnsi="Symbol" w:hint="default"/>
      </w:rPr>
    </w:lvl>
    <w:lvl w:ilvl="1" w:tplc="66D8073A">
      <w:start w:val="1"/>
      <w:numFmt w:val="bullet"/>
      <w:lvlText w:val="o"/>
      <w:lvlJc w:val="left"/>
      <w:pPr>
        <w:ind w:left="1440" w:hanging="360"/>
      </w:pPr>
      <w:rPr>
        <w:rFonts w:ascii="Courier New" w:hAnsi="Courier New" w:hint="default"/>
      </w:rPr>
    </w:lvl>
    <w:lvl w:ilvl="2" w:tplc="9D823536">
      <w:start w:val="1"/>
      <w:numFmt w:val="bullet"/>
      <w:lvlText w:val=""/>
      <w:lvlJc w:val="left"/>
      <w:pPr>
        <w:ind w:left="2160" w:hanging="360"/>
      </w:pPr>
      <w:rPr>
        <w:rFonts w:ascii="Wingdings" w:hAnsi="Wingdings" w:hint="default"/>
      </w:rPr>
    </w:lvl>
    <w:lvl w:ilvl="3" w:tplc="A6E2A196">
      <w:start w:val="1"/>
      <w:numFmt w:val="bullet"/>
      <w:lvlText w:val=""/>
      <w:lvlJc w:val="left"/>
      <w:pPr>
        <w:ind w:left="2880" w:hanging="360"/>
      </w:pPr>
      <w:rPr>
        <w:rFonts w:ascii="Symbol" w:hAnsi="Symbol" w:hint="default"/>
      </w:rPr>
    </w:lvl>
    <w:lvl w:ilvl="4" w:tplc="7ECAA428">
      <w:start w:val="1"/>
      <w:numFmt w:val="bullet"/>
      <w:lvlText w:val="o"/>
      <w:lvlJc w:val="left"/>
      <w:pPr>
        <w:ind w:left="3600" w:hanging="360"/>
      </w:pPr>
      <w:rPr>
        <w:rFonts w:ascii="Courier New" w:hAnsi="Courier New" w:hint="default"/>
      </w:rPr>
    </w:lvl>
    <w:lvl w:ilvl="5" w:tplc="2870A476">
      <w:start w:val="1"/>
      <w:numFmt w:val="bullet"/>
      <w:lvlText w:val=""/>
      <w:lvlJc w:val="left"/>
      <w:pPr>
        <w:ind w:left="4320" w:hanging="360"/>
      </w:pPr>
      <w:rPr>
        <w:rFonts w:ascii="Wingdings" w:hAnsi="Wingdings" w:hint="default"/>
      </w:rPr>
    </w:lvl>
    <w:lvl w:ilvl="6" w:tplc="C10EEB9A">
      <w:start w:val="1"/>
      <w:numFmt w:val="bullet"/>
      <w:lvlText w:val=""/>
      <w:lvlJc w:val="left"/>
      <w:pPr>
        <w:ind w:left="5040" w:hanging="360"/>
      </w:pPr>
      <w:rPr>
        <w:rFonts w:ascii="Symbol" w:hAnsi="Symbol" w:hint="default"/>
      </w:rPr>
    </w:lvl>
    <w:lvl w:ilvl="7" w:tplc="24C60EBA">
      <w:start w:val="1"/>
      <w:numFmt w:val="bullet"/>
      <w:lvlText w:val="o"/>
      <w:lvlJc w:val="left"/>
      <w:pPr>
        <w:ind w:left="5760" w:hanging="360"/>
      </w:pPr>
      <w:rPr>
        <w:rFonts w:ascii="Courier New" w:hAnsi="Courier New" w:hint="default"/>
      </w:rPr>
    </w:lvl>
    <w:lvl w:ilvl="8" w:tplc="6C74106A">
      <w:start w:val="1"/>
      <w:numFmt w:val="bullet"/>
      <w:lvlText w:val=""/>
      <w:lvlJc w:val="left"/>
      <w:pPr>
        <w:ind w:left="6480" w:hanging="360"/>
      </w:pPr>
      <w:rPr>
        <w:rFonts w:ascii="Wingdings" w:hAnsi="Wingdings" w:hint="default"/>
      </w:rPr>
    </w:lvl>
  </w:abstractNum>
  <w:abstractNum w:abstractNumId="2" w15:restartNumberingAfterBreak="0">
    <w:nsid w:val="115D4C69"/>
    <w:multiLevelType w:val="hybridMultilevel"/>
    <w:tmpl w:val="714A8C44"/>
    <w:lvl w:ilvl="0" w:tplc="08090001">
      <w:start w:val="1"/>
      <w:numFmt w:val="bullet"/>
      <w:lvlText w:val=""/>
      <w:lvlJc w:val="left"/>
      <w:pPr>
        <w:ind w:left="720" w:hanging="360"/>
      </w:pPr>
      <w:rPr>
        <w:rFonts w:ascii="Symbol" w:hAnsi="Symbol" w:hint="default"/>
        <w:b w:val="0"/>
        <w:bCs/>
        <w:sz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437C"/>
    <w:multiLevelType w:val="hybridMultilevel"/>
    <w:tmpl w:val="30EC51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58F5370"/>
    <w:multiLevelType w:val="hybridMultilevel"/>
    <w:tmpl w:val="6526F5E6"/>
    <w:lvl w:ilvl="0" w:tplc="0A62B024">
      <w:start w:val="1"/>
      <w:numFmt w:val="bullet"/>
      <w:lvlText w:val=""/>
      <w:lvlJc w:val="left"/>
      <w:pPr>
        <w:ind w:left="1440" w:hanging="360"/>
      </w:pPr>
      <w:rPr>
        <w:rFonts w:ascii="Symbol" w:hAnsi="Symbol"/>
      </w:rPr>
    </w:lvl>
    <w:lvl w:ilvl="1" w:tplc="D194B2DC">
      <w:start w:val="1"/>
      <w:numFmt w:val="bullet"/>
      <w:lvlText w:val=""/>
      <w:lvlJc w:val="left"/>
      <w:pPr>
        <w:ind w:left="1440" w:hanging="360"/>
      </w:pPr>
      <w:rPr>
        <w:rFonts w:ascii="Symbol" w:hAnsi="Symbol"/>
      </w:rPr>
    </w:lvl>
    <w:lvl w:ilvl="2" w:tplc="2B9E9B48">
      <w:start w:val="1"/>
      <w:numFmt w:val="bullet"/>
      <w:lvlText w:val=""/>
      <w:lvlJc w:val="left"/>
      <w:pPr>
        <w:ind w:left="1440" w:hanging="360"/>
      </w:pPr>
      <w:rPr>
        <w:rFonts w:ascii="Symbol" w:hAnsi="Symbol"/>
      </w:rPr>
    </w:lvl>
    <w:lvl w:ilvl="3" w:tplc="B17C6864">
      <w:start w:val="1"/>
      <w:numFmt w:val="bullet"/>
      <w:lvlText w:val=""/>
      <w:lvlJc w:val="left"/>
      <w:pPr>
        <w:ind w:left="1440" w:hanging="360"/>
      </w:pPr>
      <w:rPr>
        <w:rFonts w:ascii="Symbol" w:hAnsi="Symbol"/>
      </w:rPr>
    </w:lvl>
    <w:lvl w:ilvl="4" w:tplc="46A8F3AA">
      <w:start w:val="1"/>
      <w:numFmt w:val="bullet"/>
      <w:lvlText w:val=""/>
      <w:lvlJc w:val="left"/>
      <w:pPr>
        <w:ind w:left="1440" w:hanging="360"/>
      </w:pPr>
      <w:rPr>
        <w:rFonts w:ascii="Symbol" w:hAnsi="Symbol"/>
      </w:rPr>
    </w:lvl>
    <w:lvl w:ilvl="5" w:tplc="50FAF190">
      <w:start w:val="1"/>
      <w:numFmt w:val="bullet"/>
      <w:lvlText w:val=""/>
      <w:lvlJc w:val="left"/>
      <w:pPr>
        <w:ind w:left="1440" w:hanging="360"/>
      </w:pPr>
      <w:rPr>
        <w:rFonts w:ascii="Symbol" w:hAnsi="Symbol"/>
      </w:rPr>
    </w:lvl>
    <w:lvl w:ilvl="6" w:tplc="D9B0D86A">
      <w:start w:val="1"/>
      <w:numFmt w:val="bullet"/>
      <w:lvlText w:val=""/>
      <w:lvlJc w:val="left"/>
      <w:pPr>
        <w:ind w:left="1440" w:hanging="360"/>
      </w:pPr>
      <w:rPr>
        <w:rFonts w:ascii="Symbol" w:hAnsi="Symbol"/>
      </w:rPr>
    </w:lvl>
    <w:lvl w:ilvl="7" w:tplc="F4CCD984">
      <w:start w:val="1"/>
      <w:numFmt w:val="bullet"/>
      <w:lvlText w:val=""/>
      <w:lvlJc w:val="left"/>
      <w:pPr>
        <w:ind w:left="1440" w:hanging="360"/>
      </w:pPr>
      <w:rPr>
        <w:rFonts w:ascii="Symbol" w:hAnsi="Symbol"/>
      </w:rPr>
    </w:lvl>
    <w:lvl w:ilvl="8" w:tplc="456227DC">
      <w:start w:val="1"/>
      <w:numFmt w:val="bullet"/>
      <w:lvlText w:val=""/>
      <w:lvlJc w:val="left"/>
      <w:pPr>
        <w:ind w:left="1440" w:hanging="360"/>
      </w:pPr>
      <w:rPr>
        <w:rFonts w:ascii="Symbol" w:hAnsi="Symbol"/>
      </w:rPr>
    </w:lvl>
  </w:abstractNum>
  <w:abstractNum w:abstractNumId="5" w15:restartNumberingAfterBreak="0">
    <w:nsid w:val="18006EBC"/>
    <w:multiLevelType w:val="hybridMultilevel"/>
    <w:tmpl w:val="EA72A176"/>
    <w:lvl w:ilvl="0" w:tplc="926CB87A">
      <w:start w:val="1"/>
      <w:numFmt w:val="decimal"/>
      <w:lvlText w:val="%1."/>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604FCB"/>
    <w:multiLevelType w:val="hybridMultilevel"/>
    <w:tmpl w:val="CB88A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A9580F"/>
    <w:multiLevelType w:val="multilevel"/>
    <w:tmpl w:val="08945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127F69"/>
    <w:multiLevelType w:val="hybridMultilevel"/>
    <w:tmpl w:val="A2D8DC60"/>
    <w:lvl w:ilvl="0" w:tplc="676CF286">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0E2361D"/>
    <w:multiLevelType w:val="hybridMultilevel"/>
    <w:tmpl w:val="77AA2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5D284B"/>
    <w:multiLevelType w:val="multilevel"/>
    <w:tmpl w:val="121C2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E7499E"/>
    <w:multiLevelType w:val="multilevel"/>
    <w:tmpl w:val="0EC4C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7AF0D28"/>
    <w:multiLevelType w:val="multilevel"/>
    <w:tmpl w:val="09820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430E1F"/>
    <w:multiLevelType w:val="hybridMultilevel"/>
    <w:tmpl w:val="D1A082AA"/>
    <w:lvl w:ilvl="0" w:tplc="01D46C7C">
      <w:start w:val="1"/>
      <w:numFmt w:val="bullet"/>
      <w:lvlText w:val=""/>
      <w:lvlJc w:val="left"/>
      <w:pPr>
        <w:ind w:left="720" w:hanging="360"/>
      </w:pPr>
      <w:rPr>
        <w:rFonts w:ascii="Symbol" w:hAnsi="Symbol" w:hint="default"/>
      </w:rPr>
    </w:lvl>
    <w:lvl w:ilvl="1" w:tplc="2F6CA188" w:tentative="1">
      <w:start w:val="1"/>
      <w:numFmt w:val="bullet"/>
      <w:lvlText w:val="o"/>
      <w:lvlJc w:val="left"/>
      <w:pPr>
        <w:ind w:left="1440" w:hanging="360"/>
      </w:pPr>
      <w:rPr>
        <w:rFonts w:ascii="Courier New" w:hAnsi="Courier New" w:hint="default"/>
      </w:rPr>
    </w:lvl>
    <w:lvl w:ilvl="2" w:tplc="7C12535E" w:tentative="1">
      <w:start w:val="1"/>
      <w:numFmt w:val="bullet"/>
      <w:lvlText w:val=""/>
      <w:lvlJc w:val="left"/>
      <w:pPr>
        <w:ind w:left="2160" w:hanging="360"/>
      </w:pPr>
      <w:rPr>
        <w:rFonts w:ascii="Wingdings" w:hAnsi="Wingdings" w:hint="default"/>
      </w:rPr>
    </w:lvl>
    <w:lvl w:ilvl="3" w:tplc="BB344A34" w:tentative="1">
      <w:start w:val="1"/>
      <w:numFmt w:val="bullet"/>
      <w:lvlText w:val=""/>
      <w:lvlJc w:val="left"/>
      <w:pPr>
        <w:ind w:left="2880" w:hanging="360"/>
      </w:pPr>
      <w:rPr>
        <w:rFonts w:ascii="Symbol" w:hAnsi="Symbol" w:hint="default"/>
      </w:rPr>
    </w:lvl>
    <w:lvl w:ilvl="4" w:tplc="3C7CEFE2" w:tentative="1">
      <w:start w:val="1"/>
      <w:numFmt w:val="bullet"/>
      <w:lvlText w:val="o"/>
      <w:lvlJc w:val="left"/>
      <w:pPr>
        <w:ind w:left="3600" w:hanging="360"/>
      </w:pPr>
      <w:rPr>
        <w:rFonts w:ascii="Courier New" w:hAnsi="Courier New" w:hint="default"/>
      </w:rPr>
    </w:lvl>
    <w:lvl w:ilvl="5" w:tplc="3ADA0694" w:tentative="1">
      <w:start w:val="1"/>
      <w:numFmt w:val="bullet"/>
      <w:lvlText w:val=""/>
      <w:lvlJc w:val="left"/>
      <w:pPr>
        <w:ind w:left="4320" w:hanging="360"/>
      </w:pPr>
      <w:rPr>
        <w:rFonts w:ascii="Wingdings" w:hAnsi="Wingdings" w:hint="default"/>
      </w:rPr>
    </w:lvl>
    <w:lvl w:ilvl="6" w:tplc="B4326B6E" w:tentative="1">
      <w:start w:val="1"/>
      <w:numFmt w:val="bullet"/>
      <w:lvlText w:val=""/>
      <w:lvlJc w:val="left"/>
      <w:pPr>
        <w:ind w:left="5040" w:hanging="360"/>
      </w:pPr>
      <w:rPr>
        <w:rFonts w:ascii="Symbol" w:hAnsi="Symbol" w:hint="default"/>
      </w:rPr>
    </w:lvl>
    <w:lvl w:ilvl="7" w:tplc="F820AC90" w:tentative="1">
      <w:start w:val="1"/>
      <w:numFmt w:val="bullet"/>
      <w:lvlText w:val="o"/>
      <w:lvlJc w:val="left"/>
      <w:pPr>
        <w:ind w:left="5760" w:hanging="360"/>
      </w:pPr>
      <w:rPr>
        <w:rFonts w:ascii="Courier New" w:hAnsi="Courier New" w:hint="default"/>
      </w:rPr>
    </w:lvl>
    <w:lvl w:ilvl="8" w:tplc="918C4E72" w:tentative="1">
      <w:start w:val="1"/>
      <w:numFmt w:val="bullet"/>
      <w:lvlText w:val=""/>
      <w:lvlJc w:val="left"/>
      <w:pPr>
        <w:ind w:left="6480" w:hanging="360"/>
      </w:pPr>
      <w:rPr>
        <w:rFonts w:ascii="Wingdings" w:hAnsi="Wingdings" w:hint="default"/>
      </w:rPr>
    </w:lvl>
  </w:abstractNum>
  <w:abstractNum w:abstractNumId="14" w15:restartNumberingAfterBreak="0">
    <w:nsid w:val="2ECC081E"/>
    <w:multiLevelType w:val="multilevel"/>
    <w:tmpl w:val="09820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110986"/>
    <w:multiLevelType w:val="multilevel"/>
    <w:tmpl w:val="3AB22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6400CA"/>
    <w:multiLevelType w:val="hybridMultilevel"/>
    <w:tmpl w:val="04325CC2"/>
    <w:lvl w:ilvl="0" w:tplc="0F0ECE74">
      <w:start w:val="1"/>
      <w:numFmt w:val="bullet"/>
      <w:lvlText w:val=""/>
      <w:lvlJc w:val="left"/>
      <w:pPr>
        <w:ind w:left="1440" w:hanging="360"/>
      </w:pPr>
      <w:rPr>
        <w:rFonts w:ascii="Symbol" w:hAnsi="Symbol"/>
      </w:rPr>
    </w:lvl>
    <w:lvl w:ilvl="1" w:tplc="B5CCCC90">
      <w:start w:val="1"/>
      <w:numFmt w:val="bullet"/>
      <w:lvlText w:val=""/>
      <w:lvlJc w:val="left"/>
      <w:pPr>
        <w:ind w:left="1440" w:hanging="360"/>
      </w:pPr>
      <w:rPr>
        <w:rFonts w:ascii="Symbol" w:hAnsi="Symbol"/>
      </w:rPr>
    </w:lvl>
    <w:lvl w:ilvl="2" w:tplc="47C845DA">
      <w:start w:val="1"/>
      <w:numFmt w:val="bullet"/>
      <w:lvlText w:val=""/>
      <w:lvlJc w:val="left"/>
      <w:pPr>
        <w:ind w:left="1440" w:hanging="360"/>
      </w:pPr>
      <w:rPr>
        <w:rFonts w:ascii="Symbol" w:hAnsi="Symbol"/>
      </w:rPr>
    </w:lvl>
    <w:lvl w:ilvl="3" w:tplc="0AF4B498">
      <w:start w:val="1"/>
      <w:numFmt w:val="bullet"/>
      <w:lvlText w:val=""/>
      <w:lvlJc w:val="left"/>
      <w:pPr>
        <w:ind w:left="1440" w:hanging="360"/>
      </w:pPr>
      <w:rPr>
        <w:rFonts w:ascii="Symbol" w:hAnsi="Symbol"/>
      </w:rPr>
    </w:lvl>
    <w:lvl w:ilvl="4" w:tplc="A788A016">
      <w:start w:val="1"/>
      <w:numFmt w:val="bullet"/>
      <w:lvlText w:val=""/>
      <w:lvlJc w:val="left"/>
      <w:pPr>
        <w:ind w:left="1440" w:hanging="360"/>
      </w:pPr>
      <w:rPr>
        <w:rFonts w:ascii="Symbol" w:hAnsi="Symbol"/>
      </w:rPr>
    </w:lvl>
    <w:lvl w:ilvl="5" w:tplc="EDDE0B88">
      <w:start w:val="1"/>
      <w:numFmt w:val="bullet"/>
      <w:lvlText w:val=""/>
      <w:lvlJc w:val="left"/>
      <w:pPr>
        <w:ind w:left="1440" w:hanging="360"/>
      </w:pPr>
      <w:rPr>
        <w:rFonts w:ascii="Symbol" w:hAnsi="Symbol"/>
      </w:rPr>
    </w:lvl>
    <w:lvl w:ilvl="6" w:tplc="A8E4E4C0">
      <w:start w:val="1"/>
      <w:numFmt w:val="bullet"/>
      <w:lvlText w:val=""/>
      <w:lvlJc w:val="left"/>
      <w:pPr>
        <w:ind w:left="1440" w:hanging="360"/>
      </w:pPr>
      <w:rPr>
        <w:rFonts w:ascii="Symbol" w:hAnsi="Symbol"/>
      </w:rPr>
    </w:lvl>
    <w:lvl w:ilvl="7" w:tplc="21342CA2">
      <w:start w:val="1"/>
      <w:numFmt w:val="bullet"/>
      <w:lvlText w:val=""/>
      <w:lvlJc w:val="left"/>
      <w:pPr>
        <w:ind w:left="1440" w:hanging="360"/>
      </w:pPr>
      <w:rPr>
        <w:rFonts w:ascii="Symbol" w:hAnsi="Symbol"/>
      </w:rPr>
    </w:lvl>
    <w:lvl w:ilvl="8" w:tplc="C78E344A">
      <w:start w:val="1"/>
      <w:numFmt w:val="bullet"/>
      <w:lvlText w:val=""/>
      <w:lvlJc w:val="left"/>
      <w:pPr>
        <w:ind w:left="1440" w:hanging="360"/>
      </w:pPr>
      <w:rPr>
        <w:rFonts w:ascii="Symbol" w:hAnsi="Symbol"/>
      </w:rPr>
    </w:lvl>
  </w:abstractNum>
  <w:abstractNum w:abstractNumId="17" w15:restartNumberingAfterBreak="0">
    <w:nsid w:val="3698319D"/>
    <w:multiLevelType w:val="hybridMultilevel"/>
    <w:tmpl w:val="31BC3F86"/>
    <w:lvl w:ilvl="0" w:tplc="713A255E">
      <w:start w:val="1"/>
      <w:numFmt w:val="bullet"/>
      <w:lvlText w:val=""/>
      <w:lvlJc w:val="left"/>
      <w:pPr>
        <w:ind w:left="1440" w:hanging="360"/>
      </w:pPr>
      <w:rPr>
        <w:rFonts w:ascii="Symbol" w:hAnsi="Symbol"/>
      </w:rPr>
    </w:lvl>
    <w:lvl w:ilvl="1" w:tplc="EC507278">
      <w:start w:val="1"/>
      <w:numFmt w:val="bullet"/>
      <w:lvlText w:val=""/>
      <w:lvlJc w:val="left"/>
      <w:pPr>
        <w:ind w:left="1440" w:hanging="360"/>
      </w:pPr>
      <w:rPr>
        <w:rFonts w:ascii="Symbol" w:hAnsi="Symbol"/>
      </w:rPr>
    </w:lvl>
    <w:lvl w:ilvl="2" w:tplc="CCA8DBD4">
      <w:start w:val="1"/>
      <w:numFmt w:val="bullet"/>
      <w:lvlText w:val=""/>
      <w:lvlJc w:val="left"/>
      <w:pPr>
        <w:ind w:left="1440" w:hanging="360"/>
      </w:pPr>
      <w:rPr>
        <w:rFonts w:ascii="Symbol" w:hAnsi="Symbol"/>
      </w:rPr>
    </w:lvl>
    <w:lvl w:ilvl="3" w:tplc="0DAE1CB0">
      <w:start w:val="1"/>
      <w:numFmt w:val="bullet"/>
      <w:lvlText w:val=""/>
      <w:lvlJc w:val="left"/>
      <w:pPr>
        <w:ind w:left="1440" w:hanging="360"/>
      </w:pPr>
      <w:rPr>
        <w:rFonts w:ascii="Symbol" w:hAnsi="Symbol"/>
      </w:rPr>
    </w:lvl>
    <w:lvl w:ilvl="4" w:tplc="0F6CE4C0">
      <w:start w:val="1"/>
      <w:numFmt w:val="bullet"/>
      <w:lvlText w:val=""/>
      <w:lvlJc w:val="left"/>
      <w:pPr>
        <w:ind w:left="1440" w:hanging="360"/>
      </w:pPr>
      <w:rPr>
        <w:rFonts w:ascii="Symbol" w:hAnsi="Symbol"/>
      </w:rPr>
    </w:lvl>
    <w:lvl w:ilvl="5" w:tplc="2DD24BDA">
      <w:start w:val="1"/>
      <w:numFmt w:val="bullet"/>
      <w:lvlText w:val=""/>
      <w:lvlJc w:val="left"/>
      <w:pPr>
        <w:ind w:left="1440" w:hanging="360"/>
      </w:pPr>
      <w:rPr>
        <w:rFonts w:ascii="Symbol" w:hAnsi="Symbol"/>
      </w:rPr>
    </w:lvl>
    <w:lvl w:ilvl="6" w:tplc="41082ACA">
      <w:start w:val="1"/>
      <w:numFmt w:val="bullet"/>
      <w:lvlText w:val=""/>
      <w:lvlJc w:val="left"/>
      <w:pPr>
        <w:ind w:left="1440" w:hanging="360"/>
      </w:pPr>
      <w:rPr>
        <w:rFonts w:ascii="Symbol" w:hAnsi="Symbol"/>
      </w:rPr>
    </w:lvl>
    <w:lvl w:ilvl="7" w:tplc="097050B2">
      <w:start w:val="1"/>
      <w:numFmt w:val="bullet"/>
      <w:lvlText w:val=""/>
      <w:lvlJc w:val="left"/>
      <w:pPr>
        <w:ind w:left="1440" w:hanging="360"/>
      </w:pPr>
      <w:rPr>
        <w:rFonts w:ascii="Symbol" w:hAnsi="Symbol"/>
      </w:rPr>
    </w:lvl>
    <w:lvl w:ilvl="8" w:tplc="44EEB4CC">
      <w:start w:val="1"/>
      <w:numFmt w:val="bullet"/>
      <w:lvlText w:val=""/>
      <w:lvlJc w:val="left"/>
      <w:pPr>
        <w:ind w:left="1440" w:hanging="360"/>
      </w:pPr>
      <w:rPr>
        <w:rFonts w:ascii="Symbol" w:hAnsi="Symbol"/>
      </w:rPr>
    </w:lvl>
  </w:abstractNum>
  <w:abstractNum w:abstractNumId="18" w15:restartNumberingAfterBreak="0">
    <w:nsid w:val="3AD4174A"/>
    <w:multiLevelType w:val="hybridMultilevel"/>
    <w:tmpl w:val="6848F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9D184B"/>
    <w:multiLevelType w:val="hybridMultilevel"/>
    <w:tmpl w:val="436AAEC2"/>
    <w:lvl w:ilvl="0" w:tplc="E2A09218">
      <w:start w:val="1"/>
      <w:numFmt w:val="bullet"/>
      <w:lvlText w:val=""/>
      <w:lvlJc w:val="left"/>
      <w:pPr>
        <w:ind w:left="360" w:hanging="360"/>
      </w:pPr>
      <w:rPr>
        <w:rFonts w:ascii="Symbol" w:hAnsi="Symbol" w:hint="default"/>
      </w:rPr>
    </w:lvl>
    <w:lvl w:ilvl="1" w:tplc="476A359E">
      <w:start w:val="1"/>
      <w:numFmt w:val="bullet"/>
      <w:lvlText w:val="o"/>
      <w:lvlJc w:val="left"/>
      <w:pPr>
        <w:ind w:left="1440" w:hanging="360"/>
      </w:pPr>
      <w:rPr>
        <w:rFonts w:ascii="Courier New" w:hAnsi="Courier New" w:hint="default"/>
      </w:rPr>
    </w:lvl>
    <w:lvl w:ilvl="2" w:tplc="77382A26" w:tentative="1">
      <w:start w:val="1"/>
      <w:numFmt w:val="bullet"/>
      <w:lvlText w:val=""/>
      <w:lvlJc w:val="left"/>
      <w:pPr>
        <w:ind w:left="2160" w:hanging="360"/>
      </w:pPr>
      <w:rPr>
        <w:rFonts w:ascii="Wingdings" w:hAnsi="Wingdings" w:hint="default"/>
      </w:rPr>
    </w:lvl>
    <w:lvl w:ilvl="3" w:tplc="7FBE370E" w:tentative="1">
      <w:start w:val="1"/>
      <w:numFmt w:val="bullet"/>
      <w:lvlText w:val=""/>
      <w:lvlJc w:val="left"/>
      <w:pPr>
        <w:ind w:left="2880" w:hanging="360"/>
      </w:pPr>
      <w:rPr>
        <w:rFonts w:ascii="Symbol" w:hAnsi="Symbol" w:hint="default"/>
      </w:rPr>
    </w:lvl>
    <w:lvl w:ilvl="4" w:tplc="8A008B68" w:tentative="1">
      <w:start w:val="1"/>
      <w:numFmt w:val="bullet"/>
      <w:lvlText w:val="o"/>
      <w:lvlJc w:val="left"/>
      <w:pPr>
        <w:ind w:left="3600" w:hanging="360"/>
      </w:pPr>
      <w:rPr>
        <w:rFonts w:ascii="Courier New" w:hAnsi="Courier New" w:hint="default"/>
      </w:rPr>
    </w:lvl>
    <w:lvl w:ilvl="5" w:tplc="ACFE1C18" w:tentative="1">
      <w:start w:val="1"/>
      <w:numFmt w:val="bullet"/>
      <w:lvlText w:val=""/>
      <w:lvlJc w:val="left"/>
      <w:pPr>
        <w:ind w:left="4320" w:hanging="360"/>
      </w:pPr>
      <w:rPr>
        <w:rFonts w:ascii="Wingdings" w:hAnsi="Wingdings" w:hint="default"/>
      </w:rPr>
    </w:lvl>
    <w:lvl w:ilvl="6" w:tplc="4B043CDC" w:tentative="1">
      <w:start w:val="1"/>
      <w:numFmt w:val="bullet"/>
      <w:lvlText w:val=""/>
      <w:lvlJc w:val="left"/>
      <w:pPr>
        <w:ind w:left="5040" w:hanging="360"/>
      </w:pPr>
      <w:rPr>
        <w:rFonts w:ascii="Symbol" w:hAnsi="Symbol" w:hint="default"/>
      </w:rPr>
    </w:lvl>
    <w:lvl w:ilvl="7" w:tplc="1ECA9626" w:tentative="1">
      <w:start w:val="1"/>
      <w:numFmt w:val="bullet"/>
      <w:lvlText w:val="o"/>
      <w:lvlJc w:val="left"/>
      <w:pPr>
        <w:ind w:left="5760" w:hanging="360"/>
      </w:pPr>
      <w:rPr>
        <w:rFonts w:ascii="Courier New" w:hAnsi="Courier New" w:hint="default"/>
      </w:rPr>
    </w:lvl>
    <w:lvl w:ilvl="8" w:tplc="AA8060EE" w:tentative="1">
      <w:start w:val="1"/>
      <w:numFmt w:val="bullet"/>
      <w:lvlText w:val=""/>
      <w:lvlJc w:val="left"/>
      <w:pPr>
        <w:ind w:left="6480" w:hanging="360"/>
      </w:pPr>
      <w:rPr>
        <w:rFonts w:ascii="Wingdings" w:hAnsi="Wingdings" w:hint="default"/>
      </w:rPr>
    </w:lvl>
  </w:abstractNum>
  <w:abstractNum w:abstractNumId="20" w15:restartNumberingAfterBreak="0">
    <w:nsid w:val="44036D13"/>
    <w:multiLevelType w:val="hybridMultilevel"/>
    <w:tmpl w:val="6AC69DE2"/>
    <w:lvl w:ilvl="0" w:tplc="6C8A601E">
      <w:start w:val="1"/>
      <w:numFmt w:val="bullet"/>
      <w:lvlText w:val=""/>
      <w:lvlJc w:val="left"/>
      <w:pPr>
        <w:ind w:left="1440" w:hanging="360"/>
      </w:pPr>
      <w:rPr>
        <w:rFonts w:ascii="Symbol" w:hAnsi="Symbol"/>
      </w:rPr>
    </w:lvl>
    <w:lvl w:ilvl="1" w:tplc="FA205054">
      <w:start w:val="1"/>
      <w:numFmt w:val="bullet"/>
      <w:lvlText w:val=""/>
      <w:lvlJc w:val="left"/>
      <w:pPr>
        <w:ind w:left="1440" w:hanging="360"/>
      </w:pPr>
      <w:rPr>
        <w:rFonts w:ascii="Symbol" w:hAnsi="Symbol"/>
      </w:rPr>
    </w:lvl>
    <w:lvl w:ilvl="2" w:tplc="21C61184">
      <w:start w:val="1"/>
      <w:numFmt w:val="bullet"/>
      <w:lvlText w:val=""/>
      <w:lvlJc w:val="left"/>
      <w:pPr>
        <w:ind w:left="1440" w:hanging="360"/>
      </w:pPr>
      <w:rPr>
        <w:rFonts w:ascii="Symbol" w:hAnsi="Symbol"/>
      </w:rPr>
    </w:lvl>
    <w:lvl w:ilvl="3" w:tplc="7534DD22">
      <w:start w:val="1"/>
      <w:numFmt w:val="bullet"/>
      <w:lvlText w:val=""/>
      <w:lvlJc w:val="left"/>
      <w:pPr>
        <w:ind w:left="1440" w:hanging="360"/>
      </w:pPr>
      <w:rPr>
        <w:rFonts w:ascii="Symbol" w:hAnsi="Symbol"/>
      </w:rPr>
    </w:lvl>
    <w:lvl w:ilvl="4" w:tplc="DBCEEFCA">
      <w:start w:val="1"/>
      <w:numFmt w:val="bullet"/>
      <w:lvlText w:val=""/>
      <w:lvlJc w:val="left"/>
      <w:pPr>
        <w:ind w:left="1440" w:hanging="360"/>
      </w:pPr>
      <w:rPr>
        <w:rFonts w:ascii="Symbol" w:hAnsi="Symbol"/>
      </w:rPr>
    </w:lvl>
    <w:lvl w:ilvl="5" w:tplc="CEE239B2">
      <w:start w:val="1"/>
      <w:numFmt w:val="bullet"/>
      <w:lvlText w:val=""/>
      <w:lvlJc w:val="left"/>
      <w:pPr>
        <w:ind w:left="1440" w:hanging="360"/>
      </w:pPr>
      <w:rPr>
        <w:rFonts w:ascii="Symbol" w:hAnsi="Symbol"/>
      </w:rPr>
    </w:lvl>
    <w:lvl w:ilvl="6" w:tplc="C52A8C46">
      <w:start w:val="1"/>
      <w:numFmt w:val="bullet"/>
      <w:lvlText w:val=""/>
      <w:lvlJc w:val="left"/>
      <w:pPr>
        <w:ind w:left="1440" w:hanging="360"/>
      </w:pPr>
      <w:rPr>
        <w:rFonts w:ascii="Symbol" w:hAnsi="Symbol"/>
      </w:rPr>
    </w:lvl>
    <w:lvl w:ilvl="7" w:tplc="C80858BA">
      <w:start w:val="1"/>
      <w:numFmt w:val="bullet"/>
      <w:lvlText w:val=""/>
      <w:lvlJc w:val="left"/>
      <w:pPr>
        <w:ind w:left="1440" w:hanging="360"/>
      </w:pPr>
      <w:rPr>
        <w:rFonts w:ascii="Symbol" w:hAnsi="Symbol"/>
      </w:rPr>
    </w:lvl>
    <w:lvl w:ilvl="8" w:tplc="58924BD0">
      <w:start w:val="1"/>
      <w:numFmt w:val="bullet"/>
      <w:lvlText w:val=""/>
      <w:lvlJc w:val="left"/>
      <w:pPr>
        <w:ind w:left="1440" w:hanging="360"/>
      </w:pPr>
      <w:rPr>
        <w:rFonts w:ascii="Symbol" w:hAnsi="Symbol"/>
      </w:rPr>
    </w:lvl>
  </w:abstractNum>
  <w:abstractNum w:abstractNumId="21" w15:restartNumberingAfterBreak="0">
    <w:nsid w:val="46101357"/>
    <w:multiLevelType w:val="hybridMultilevel"/>
    <w:tmpl w:val="8F0EB49A"/>
    <w:lvl w:ilvl="0" w:tplc="5964C01A">
      <w:start w:val="1"/>
      <w:numFmt w:val="bullet"/>
      <w:lvlText w:val=""/>
      <w:lvlJc w:val="left"/>
      <w:pPr>
        <w:ind w:left="720" w:hanging="360"/>
      </w:pPr>
      <w:rPr>
        <w:rFonts w:ascii="Symbol" w:hAnsi="Symbol" w:hint="default"/>
      </w:rPr>
    </w:lvl>
    <w:lvl w:ilvl="1" w:tplc="4EE04F38" w:tentative="1">
      <w:start w:val="1"/>
      <w:numFmt w:val="bullet"/>
      <w:lvlText w:val="o"/>
      <w:lvlJc w:val="left"/>
      <w:pPr>
        <w:ind w:left="1440" w:hanging="360"/>
      </w:pPr>
      <w:rPr>
        <w:rFonts w:ascii="Courier New" w:hAnsi="Courier New" w:hint="default"/>
      </w:rPr>
    </w:lvl>
    <w:lvl w:ilvl="2" w:tplc="9850CC50" w:tentative="1">
      <w:start w:val="1"/>
      <w:numFmt w:val="bullet"/>
      <w:lvlText w:val=""/>
      <w:lvlJc w:val="left"/>
      <w:pPr>
        <w:ind w:left="2160" w:hanging="360"/>
      </w:pPr>
      <w:rPr>
        <w:rFonts w:ascii="Wingdings" w:hAnsi="Wingdings" w:hint="default"/>
      </w:rPr>
    </w:lvl>
    <w:lvl w:ilvl="3" w:tplc="C914B688" w:tentative="1">
      <w:start w:val="1"/>
      <w:numFmt w:val="bullet"/>
      <w:lvlText w:val=""/>
      <w:lvlJc w:val="left"/>
      <w:pPr>
        <w:ind w:left="2880" w:hanging="360"/>
      </w:pPr>
      <w:rPr>
        <w:rFonts w:ascii="Symbol" w:hAnsi="Symbol" w:hint="default"/>
      </w:rPr>
    </w:lvl>
    <w:lvl w:ilvl="4" w:tplc="F1F01AF0" w:tentative="1">
      <w:start w:val="1"/>
      <w:numFmt w:val="bullet"/>
      <w:lvlText w:val="o"/>
      <w:lvlJc w:val="left"/>
      <w:pPr>
        <w:ind w:left="3600" w:hanging="360"/>
      </w:pPr>
      <w:rPr>
        <w:rFonts w:ascii="Courier New" w:hAnsi="Courier New" w:hint="default"/>
      </w:rPr>
    </w:lvl>
    <w:lvl w:ilvl="5" w:tplc="D80CCAE0" w:tentative="1">
      <w:start w:val="1"/>
      <w:numFmt w:val="bullet"/>
      <w:lvlText w:val=""/>
      <w:lvlJc w:val="left"/>
      <w:pPr>
        <w:ind w:left="4320" w:hanging="360"/>
      </w:pPr>
      <w:rPr>
        <w:rFonts w:ascii="Wingdings" w:hAnsi="Wingdings" w:hint="default"/>
      </w:rPr>
    </w:lvl>
    <w:lvl w:ilvl="6" w:tplc="72303F78" w:tentative="1">
      <w:start w:val="1"/>
      <w:numFmt w:val="bullet"/>
      <w:lvlText w:val=""/>
      <w:lvlJc w:val="left"/>
      <w:pPr>
        <w:ind w:left="5040" w:hanging="360"/>
      </w:pPr>
      <w:rPr>
        <w:rFonts w:ascii="Symbol" w:hAnsi="Symbol" w:hint="default"/>
      </w:rPr>
    </w:lvl>
    <w:lvl w:ilvl="7" w:tplc="2BD4AC52" w:tentative="1">
      <w:start w:val="1"/>
      <w:numFmt w:val="bullet"/>
      <w:lvlText w:val="o"/>
      <w:lvlJc w:val="left"/>
      <w:pPr>
        <w:ind w:left="5760" w:hanging="360"/>
      </w:pPr>
      <w:rPr>
        <w:rFonts w:ascii="Courier New" w:hAnsi="Courier New" w:hint="default"/>
      </w:rPr>
    </w:lvl>
    <w:lvl w:ilvl="8" w:tplc="5E2C50BE" w:tentative="1">
      <w:start w:val="1"/>
      <w:numFmt w:val="bullet"/>
      <w:lvlText w:val=""/>
      <w:lvlJc w:val="left"/>
      <w:pPr>
        <w:ind w:left="6480" w:hanging="360"/>
      </w:pPr>
      <w:rPr>
        <w:rFonts w:ascii="Wingdings" w:hAnsi="Wingdings" w:hint="default"/>
      </w:rPr>
    </w:lvl>
  </w:abstractNum>
  <w:abstractNum w:abstractNumId="22" w15:restartNumberingAfterBreak="0">
    <w:nsid w:val="47264FCC"/>
    <w:multiLevelType w:val="multilevel"/>
    <w:tmpl w:val="5260A7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7CB146"/>
    <w:multiLevelType w:val="hybridMultilevel"/>
    <w:tmpl w:val="8A64BC5E"/>
    <w:lvl w:ilvl="0" w:tplc="04C0988A">
      <w:start w:val="1"/>
      <w:numFmt w:val="bullet"/>
      <w:lvlText w:val=""/>
      <w:lvlJc w:val="left"/>
      <w:pPr>
        <w:ind w:left="1080" w:hanging="360"/>
      </w:pPr>
      <w:rPr>
        <w:rFonts w:ascii="Symbol" w:hAnsi="Symbol" w:hint="default"/>
      </w:rPr>
    </w:lvl>
    <w:lvl w:ilvl="1" w:tplc="51E67490">
      <w:start w:val="1"/>
      <w:numFmt w:val="bullet"/>
      <w:lvlText w:val="o"/>
      <w:lvlJc w:val="left"/>
      <w:pPr>
        <w:ind w:left="1800" w:hanging="360"/>
      </w:pPr>
      <w:rPr>
        <w:rFonts w:ascii="Courier New" w:hAnsi="Courier New" w:hint="default"/>
      </w:rPr>
    </w:lvl>
    <w:lvl w:ilvl="2" w:tplc="49F6DF60">
      <w:start w:val="1"/>
      <w:numFmt w:val="bullet"/>
      <w:lvlText w:val=""/>
      <w:lvlJc w:val="left"/>
      <w:pPr>
        <w:ind w:left="2520" w:hanging="360"/>
      </w:pPr>
      <w:rPr>
        <w:rFonts w:ascii="Wingdings" w:hAnsi="Wingdings" w:hint="default"/>
      </w:rPr>
    </w:lvl>
    <w:lvl w:ilvl="3" w:tplc="ECE0F930">
      <w:start w:val="1"/>
      <w:numFmt w:val="bullet"/>
      <w:lvlText w:val=""/>
      <w:lvlJc w:val="left"/>
      <w:pPr>
        <w:ind w:left="3240" w:hanging="360"/>
      </w:pPr>
      <w:rPr>
        <w:rFonts w:ascii="Symbol" w:hAnsi="Symbol" w:hint="default"/>
      </w:rPr>
    </w:lvl>
    <w:lvl w:ilvl="4" w:tplc="3F04CB98">
      <w:start w:val="1"/>
      <w:numFmt w:val="bullet"/>
      <w:lvlText w:val="o"/>
      <w:lvlJc w:val="left"/>
      <w:pPr>
        <w:ind w:left="3960" w:hanging="360"/>
      </w:pPr>
      <w:rPr>
        <w:rFonts w:ascii="Courier New" w:hAnsi="Courier New" w:hint="default"/>
      </w:rPr>
    </w:lvl>
    <w:lvl w:ilvl="5" w:tplc="FFBC8E0C">
      <w:start w:val="1"/>
      <w:numFmt w:val="bullet"/>
      <w:lvlText w:val=""/>
      <w:lvlJc w:val="left"/>
      <w:pPr>
        <w:ind w:left="4680" w:hanging="360"/>
      </w:pPr>
      <w:rPr>
        <w:rFonts w:ascii="Wingdings" w:hAnsi="Wingdings" w:hint="default"/>
      </w:rPr>
    </w:lvl>
    <w:lvl w:ilvl="6" w:tplc="E9064124">
      <w:start w:val="1"/>
      <w:numFmt w:val="bullet"/>
      <w:lvlText w:val=""/>
      <w:lvlJc w:val="left"/>
      <w:pPr>
        <w:ind w:left="5400" w:hanging="360"/>
      </w:pPr>
      <w:rPr>
        <w:rFonts w:ascii="Symbol" w:hAnsi="Symbol" w:hint="default"/>
      </w:rPr>
    </w:lvl>
    <w:lvl w:ilvl="7" w:tplc="86A6F126">
      <w:start w:val="1"/>
      <w:numFmt w:val="bullet"/>
      <w:lvlText w:val="o"/>
      <w:lvlJc w:val="left"/>
      <w:pPr>
        <w:ind w:left="6120" w:hanging="360"/>
      </w:pPr>
      <w:rPr>
        <w:rFonts w:ascii="Courier New" w:hAnsi="Courier New" w:hint="default"/>
      </w:rPr>
    </w:lvl>
    <w:lvl w:ilvl="8" w:tplc="D1AE797C">
      <w:start w:val="1"/>
      <w:numFmt w:val="bullet"/>
      <w:lvlText w:val=""/>
      <w:lvlJc w:val="left"/>
      <w:pPr>
        <w:ind w:left="6840" w:hanging="360"/>
      </w:pPr>
      <w:rPr>
        <w:rFonts w:ascii="Wingdings" w:hAnsi="Wingdings" w:hint="default"/>
      </w:rPr>
    </w:lvl>
  </w:abstractNum>
  <w:abstractNum w:abstractNumId="24" w15:restartNumberingAfterBreak="0">
    <w:nsid w:val="4B1659AC"/>
    <w:multiLevelType w:val="multilevel"/>
    <w:tmpl w:val="CEBE0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351A72"/>
    <w:multiLevelType w:val="hybridMultilevel"/>
    <w:tmpl w:val="FFFFFFFF"/>
    <w:lvl w:ilvl="0" w:tplc="F8C2F076">
      <w:start w:val="1"/>
      <w:numFmt w:val="bullet"/>
      <w:lvlText w:val=""/>
      <w:lvlJc w:val="left"/>
      <w:pPr>
        <w:ind w:left="720" w:hanging="360"/>
      </w:pPr>
      <w:rPr>
        <w:rFonts w:ascii="Symbol" w:hAnsi="Symbol" w:hint="default"/>
      </w:rPr>
    </w:lvl>
    <w:lvl w:ilvl="1" w:tplc="88AA4640">
      <w:start w:val="1"/>
      <w:numFmt w:val="bullet"/>
      <w:lvlText w:val="o"/>
      <w:lvlJc w:val="left"/>
      <w:pPr>
        <w:ind w:left="1440" w:hanging="360"/>
      </w:pPr>
      <w:rPr>
        <w:rFonts w:ascii="Courier New" w:hAnsi="Courier New" w:hint="default"/>
      </w:rPr>
    </w:lvl>
    <w:lvl w:ilvl="2" w:tplc="8C46E28C">
      <w:start w:val="1"/>
      <w:numFmt w:val="bullet"/>
      <w:lvlText w:val=""/>
      <w:lvlJc w:val="left"/>
      <w:pPr>
        <w:ind w:left="2160" w:hanging="360"/>
      </w:pPr>
      <w:rPr>
        <w:rFonts w:ascii="Wingdings" w:hAnsi="Wingdings" w:hint="default"/>
      </w:rPr>
    </w:lvl>
    <w:lvl w:ilvl="3" w:tplc="D20A57CC">
      <w:start w:val="1"/>
      <w:numFmt w:val="bullet"/>
      <w:lvlText w:val=""/>
      <w:lvlJc w:val="left"/>
      <w:pPr>
        <w:ind w:left="2880" w:hanging="360"/>
      </w:pPr>
      <w:rPr>
        <w:rFonts w:ascii="Symbol" w:hAnsi="Symbol" w:hint="default"/>
      </w:rPr>
    </w:lvl>
    <w:lvl w:ilvl="4" w:tplc="A0741D32">
      <w:start w:val="1"/>
      <w:numFmt w:val="bullet"/>
      <w:lvlText w:val="o"/>
      <w:lvlJc w:val="left"/>
      <w:pPr>
        <w:ind w:left="3600" w:hanging="360"/>
      </w:pPr>
      <w:rPr>
        <w:rFonts w:ascii="Courier New" w:hAnsi="Courier New" w:hint="default"/>
      </w:rPr>
    </w:lvl>
    <w:lvl w:ilvl="5" w:tplc="5B263A58">
      <w:start w:val="1"/>
      <w:numFmt w:val="bullet"/>
      <w:lvlText w:val=""/>
      <w:lvlJc w:val="left"/>
      <w:pPr>
        <w:ind w:left="4320" w:hanging="360"/>
      </w:pPr>
      <w:rPr>
        <w:rFonts w:ascii="Wingdings" w:hAnsi="Wingdings" w:hint="default"/>
      </w:rPr>
    </w:lvl>
    <w:lvl w:ilvl="6" w:tplc="C7C095C6">
      <w:start w:val="1"/>
      <w:numFmt w:val="bullet"/>
      <w:lvlText w:val=""/>
      <w:lvlJc w:val="left"/>
      <w:pPr>
        <w:ind w:left="5040" w:hanging="360"/>
      </w:pPr>
      <w:rPr>
        <w:rFonts w:ascii="Symbol" w:hAnsi="Symbol" w:hint="default"/>
      </w:rPr>
    </w:lvl>
    <w:lvl w:ilvl="7" w:tplc="52864080">
      <w:start w:val="1"/>
      <w:numFmt w:val="bullet"/>
      <w:lvlText w:val="o"/>
      <w:lvlJc w:val="left"/>
      <w:pPr>
        <w:ind w:left="5760" w:hanging="360"/>
      </w:pPr>
      <w:rPr>
        <w:rFonts w:ascii="Courier New" w:hAnsi="Courier New" w:hint="default"/>
      </w:rPr>
    </w:lvl>
    <w:lvl w:ilvl="8" w:tplc="F176F574">
      <w:start w:val="1"/>
      <w:numFmt w:val="bullet"/>
      <w:lvlText w:val=""/>
      <w:lvlJc w:val="left"/>
      <w:pPr>
        <w:ind w:left="6480" w:hanging="360"/>
      </w:pPr>
      <w:rPr>
        <w:rFonts w:ascii="Wingdings" w:hAnsi="Wingdings" w:hint="default"/>
      </w:rPr>
    </w:lvl>
  </w:abstractNum>
  <w:abstractNum w:abstractNumId="26" w15:restartNumberingAfterBreak="0">
    <w:nsid w:val="57B15A14"/>
    <w:multiLevelType w:val="hybridMultilevel"/>
    <w:tmpl w:val="FFFFFFFF"/>
    <w:lvl w:ilvl="0" w:tplc="E25216EC">
      <w:start w:val="1"/>
      <w:numFmt w:val="bullet"/>
      <w:lvlText w:val=""/>
      <w:lvlJc w:val="left"/>
      <w:pPr>
        <w:ind w:left="720" w:hanging="360"/>
      </w:pPr>
      <w:rPr>
        <w:rFonts w:ascii="Symbol" w:hAnsi="Symbol" w:hint="default"/>
      </w:rPr>
    </w:lvl>
    <w:lvl w:ilvl="1" w:tplc="B16ADE54">
      <w:start w:val="1"/>
      <w:numFmt w:val="bullet"/>
      <w:lvlText w:val="o"/>
      <w:lvlJc w:val="left"/>
      <w:pPr>
        <w:ind w:left="1440" w:hanging="360"/>
      </w:pPr>
      <w:rPr>
        <w:rFonts w:ascii="Courier New" w:hAnsi="Courier New" w:hint="default"/>
      </w:rPr>
    </w:lvl>
    <w:lvl w:ilvl="2" w:tplc="DFDCB37E">
      <w:start w:val="1"/>
      <w:numFmt w:val="bullet"/>
      <w:lvlText w:val=""/>
      <w:lvlJc w:val="left"/>
      <w:pPr>
        <w:ind w:left="2160" w:hanging="360"/>
      </w:pPr>
      <w:rPr>
        <w:rFonts w:ascii="Wingdings" w:hAnsi="Wingdings" w:hint="default"/>
      </w:rPr>
    </w:lvl>
    <w:lvl w:ilvl="3" w:tplc="5EFA369A">
      <w:start w:val="1"/>
      <w:numFmt w:val="bullet"/>
      <w:lvlText w:val=""/>
      <w:lvlJc w:val="left"/>
      <w:pPr>
        <w:ind w:left="2880" w:hanging="360"/>
      </w:pPr>
      <w:rPr>
        <w:rFonts w:ascii="Symbol" w:hAnsi="Symbol" w:hint="default"/>
      </w:rPr>
    </w:lvl>
    <w:lvl w:ilvl="4" w:tplc="01487F76">
      <w:start w:val="1"/>
      <w:numFmt w:val="bullet"/>
      <w:lvlText w:val="o"/>
      <w:lvlJc w:val="left"/>
      <w:pPr>
        <w:ind w:left="3600" w:hanging="360"/>
      </w:pPr>
      <w:rPr>
        <w:rFonts w:ascii="Courier New" w:hAnsi="Courier New" w:hint="default"/>
      </w:rPr>
    </w:lvl>
    <w:lvl w:ilvl="5" w:tplc="71B81EF0">
      <w:start w:val="1"/>
      <w:numFmt w:val="bullet"/>
      <w:lvlText w:val=""/>
      <w:lvlJc w:val="left"/>
      <w:pPr>
        <w:ind w:left="4320" w:hanging="360"/>
      </w:pPr>
      <w:rPr>
        <w:rFonts w:ascii="Wingdings" w:hAnsi="Wingdings" w:hint="default"/>
      </w:rPr>
    </w:lvl>
    <w:lvl w:ilvl="6" w:tplc="221879CA">
      <w:start w:val="1"/>
      <w:numFmt w:val="bullet"/>
      <w:lvlText w:val=""/>
      <w:lvlJc w:val="left"/>
      <w:pPr>
        <w:ind w:left="5040" w:hanging="360"/>
      </w:pPr>
      <w:rPr>
        <w:rFonts w:ascii="Symbol" w:hAnsi="Symbol" w:hint="default"/>
      </w:rPr>
    </w:lvl>
    <w:lvl w:ilvl="7" w:tplc="DC485D36">
      <w:start w:val="1"/>
      <w:numFmt w:val="bullet"/>
      <w:lvlText w:val="o"/>
      <w:lvlJc w:val="left"/>
      <w:pPr>
        <w:ind w:left="5760" w:hanging="360"/>
      </w:pPr>
      <w:rPr>
        <w:rFonts w:ascii="Courier New" w:hAnsi="Courier New" w:hint="default"/>
      </w:rPr>
    </w:lvl>
    <w:lvl w:ilvl="8" w:tplc="5CCC7524">
      <w:start w:val="1"/>
      <w:numFmt w:val="bullet"/>
      <w:lvlText w:val=""/>
      <w:lvlJc w:val="left"/>
      <w:pPr>
        <w:ind w:left="6480" w:hanging="360"/>
      </w:pPr>
      <w:rPr>
        <w:rFonts w:ascii="Wingdings" w:hAnsi="Wingdings" w:hint="default"/>
      </w:rPr>
    </w:lvl>
  </w:abstractNum>
  <w:abstractNum w:abstractNumId="27" w15:restartNumberingAfterBreak="0">
    <w:nsid w:val="641F49B2"/>
    <w:multiLevelType w:val="hybridMultilevel"/>
    <w:tmpl w:val="C9707D10"/>
    <w:lvl w:ilvl="0" w:tplc="3FDEA3A8">
      <w:start w:val="1"/>
      <w:numFmt w:val="bullet"/>
      <w:lvlText w:val=""/>
      <w:lvlJc w:val="left"/>
      <w:pPr>
        <w:ind w:left="1440" w:hanging="360"/>
      </w:pPr>
      <w:rPr>
        <w:rFonts w:ascii="Symbol" w:hAnsi="Symbol"/>
      </w:rPr>
    </w:lvl>
    <w:lvl w:ilvl="1" w:tplc="116496F8">
      <w:start w:val="1"/>
      <w:numFmt w:val="bullet"/>
      <w:lvlText w:val=""/>
      <w:lvlJc w:val="left"/>
      <w:pPr>
        <w:ind w:left="1440" w:hanging="360"/>
      </w:pPr>
      <w:rPr>
        <w:rFonts w:ascii="Symbol" w:hAnsi="Symbol"/>
      </w:rPr>
    </w:lvl>
    <w:lvl w:ilvl="2" w:tplc="11983272">
      <w:start w:val="1"/>
      <w:numFmt w:val="bullet"/>
      <w:lvlText w:val=""/>
      <w:lvlJc w:val="left"/>
      <w:pPr>
        <w:ind w:left="1440" w:hanging="360"/>
      </w:pPr>
      <w:rPr>
        <w:rFonts w:ascii="Symbol" w:hAnsi="Symbol"/>
      </w:rPr>
    </w:lvl>
    <w:lvl w:ilvl="3" w:tplc="9A7AD006">
      <w:start w:val="1"/>
      <w:numFmt w:val="bullet"/>
      <w:lvlText w:val=""/>
      <w:lvlJc w:val="left"/>
      <w:pPr>
        <w:ind w:left="1440" w:hanging="360"/>
      </w:pPr>
      <w:rPr>
        <w:rFonts w:ascii="Symbol" w:hAnsi="Symbol"/>
      </w:rPr>
    </w:lvl>
    <w:lvl w:ilvl="4" w:tplc="F194548A">
      <w:start w:val="1"/>
      <w:numFmt w:val="bullet"/>
      <w:lvlText w:val=""/>
      <w:lvlJc w:val="left"/>
      <w:pPr>
        <w:ind w:left="1440" w:hanging="360"/>
      </w:pPr>
      <w:rPr>
        <w:rFonts w:ascii="Symbol" w:hAnsi="Symbol"/>
      </w:rPr>
    </w:lvl>
    <w:lvl w:ilvl="5" w:tplc="9B6AC4B4">
      <w:start w:val="1"/>
      <w:numFmt w:val="bullet"/>
      <w:lvlText w:val=""/>
      <w:lvlJc w:val="left"/>
      <w:pPr>
        <w:ind w:left="1440" w:hanging="360"/>
      </w:pPr>
      <w:rPr>
        <w:rFonts w:ascii="Symbol" w:hAnsi="Symbol"/>
      </w:rPr>
    </w:lvl>
    <w:lvl w:ilvl="6" w:tplc="B1FEE0FC">
      <w:start w:val="1"/>
      <w:numFmt w:val="bullet"/>
      <w:lvlText w:val=""/>
      <w:lvlJc w:val="left"/>
      <w:pPr>
        <w:ind w:left="1440" w:hanging="360"/>
      </w:pPr>
      <w:rPr>
        <w:rFonts w:ascii="Symbol" w:hAnsi="Symbol"/>
      </w:rPr>
    </w:lvl>
    <w:lvl w:ilvl="7" w:tplc="BE9AAA84">
      <w:start w:val="1"/>
      <w:numFmt w:val="bullet"/>
      <w:lvlText w:val=""/>
      <w:lvlJc w:val="left"/>
      <w:pPr>
        <w:ind w:left="1440" w:hanging="360"/>
      </w:pPr>
      <w:rPr>
        <w:rFonts w:ascii="Symbol" w:hAnsi="Symbol"/>
      </w:rPr>
    </w:lvl>
    <w:lvl w:ilvl="8" w:tplc="21368FE0">
      <w:start w:val="1"/>
      <w:numFmt w:val="bullet"/>
      <w:lvlText w:val=""/>
      <w:lvlJc w:val="left"/>
      <w:pPr>
        <w:ind w:left="1440" w:hanging="360"/>
      </w:pPr>
      <w:rPr>
        <w:rFonts w:ascii="Symbol" w:hAnsi="Symbol"/>
      </w:rPr>
    </w:lvl>
  </w:abstractNum>
  <w:abstractNum w:abstractNumId="28" w15:restartNumberingAfterBreak="0">
    <w:nsid w:val="6608570E"/>
    <w:multiLevelType w:val="hybridMultilevel"/>
    <w:tmpl w:val="FFFFFFFF"/>
    <w:lvl w:ilvl="0" w:tplc="72DA7BD0">
      <w:start w:val="1"/>
      <w:numFmt w:val="bullet"/>
      <w:lvlText w:val=""/>
      <w:lvlJc w:val="left"/>
      <w:pPr>
        <w:ind w:left="720" w:hanging="360"/>
      </w:pPr>
      <w:rPr>
        <w:rFonts w:ascii="Symbol" w:hAnsi="Symbol" w:hint="default"/>
      </w:rPr>
    </w:lvl>
    <w:lvl w:ilvl="1" w:tplc="659A3636">
      <w:start w:val="1"/>
      <w:numFmt w:val="bullet"/>
      <w:lvlText w:val="o"/>
      <w:lvlJc w:val="left"/>
      <w:pPr>
        <w:ind w:left="1440" w:hanging="360"/>
      </w:pPr>
      <w:rPr>
        <w:rFonts w:ascii="Courier New" w:hAnsi="Courier New" w:hint="default"/>
      </w:rPr>
    </w:lvl>
    <w:lvl w:ilvl="2" w:tplc="0952D6DE">
      <w:start w:val="1"/>
      <w:numFmt w:val="bullet"/>
      <w:lvlText w:val=""/>
      <w:lvlJc w:val="left"/>
      <w:pPr>
        <w:ind w:left="2160" w:hanging="360"/>
      </w:pPr>
      <w:rPr>
        <w:rFonts w:ascii="Wingdings" w:hAnsi="Wingdings" w:hint="default"/>
      </w:rPr>
    </w:lvl>
    <w:lvl w:ilvl="3" w:tplc="9B7EAA1A">
      <w:start w:val="1"/>
      <w:numFmt w:val="bullet"/>
      <w:lvlText w:val=""/>
      <w:lvlJc w:val="left"/>
      <w:pPr>
        <w:ind w:left="2880" w:hanging="360"/>
      </w:pPr>
      <w:rPr>
        <w:rFonts w:ascii="Symbol" w:hAnsi="Symbol" w:hint="default"/>
      </w:rPr>
    </w:lvl>
    <w:lvl w:ilvl="4" w:tplc="2064F29A">
      <w:start w:val="1"/>
      <w:numFmt w:val="bullet"/>
      <w:lvlText w:val="o"/>
      <w:lvlJc w:val="left"/>
      <w:pPr>
        <w:ind w:left="3600" w:hanging="360"/>
      </w:pPr>
      <w:rPr>
        <w:rFonts w:ascii="Courier New" w:hAnsi="Courier New" w:hint="default"/>
      </w:rPr>
    </w:lvl>
    <w:lvl w:ilvl="5" w:tplc="9F4EE6E8">
      <w:start w:val="1"/>
      <w:numFmt w:val="bullet"/>
      <w:lvlText w:val=""/>
      <w:lvlJc w:val="left"/>
      <w:pPr>
        <w:ind w:left="4320" w:hanging="360"/>
      </w:pPr>
      <w:rPr>
        <w:rFonts w:ascii="Wingdings" w:hAnsi="Wingdings" w:hint="default"/>
      </w:rPr>
    </w:lvl>
    <w:lvl w:ilvl="6" w:tplc="CE9A6540">
      <w:start w:val="1"/>
      <w:numFmt w:val="bullet"/>
      <w:lvlText w:val=""/>
      <w:lvlJc w:val="left"/>
      <w:pPr>
        <w:ind w:left="5040" w:hanging="360"/>
      </w:pPr>
      <w:rPr>
        <w:rFonts w:ascii="Symbol" w:hAnsi="Symbol" w:hint="default"/>
      </w:rPr>
    </w:lvl>
    <w:lvl w:ilvl="7" w:tplc="9FC617AE">
      <w:start w:val="1"/>
      <w:numFmt w:val="bullet"/>
      <w:lvlText w:val="o"/>
      <w:lvlJc w:val="left"/>
      <w:pPr>
        <w:ind w:left="5760" w:hanging="360"/>
      </w:pPr>
      <w:rPr>
        <w:rFonts w:ascii="Courier New" w:hAnsi="Courier New" w:hint="default"/>
      </w:rPr>
    </w:lvl>
    <w:lvl w:ilvl="8" w:tplc="BF385F5A">
      <w:start w:val="1"/>
      <w:numFmt w:val="bullet"/>
      <w:lvlText w:val=""/>
      <w:lvlJc w:val="left"/>
      <w:pPr>
        <w:ind w:left="6480" w:hanging="360"/>
      </w:pPr>
      <w:rPr>
        <w:rFonts w:ascii="Wingdings" w:hAnsi="Wingdings" w:hint="default"/>
      </w:rPr>
    </w:lvl>
  </w:abstractNum>
  <w:abstractNum w:abstractNumId="29" w15:restartNumberingAfterBreak="0">
    <w:nsid w:val="66F76054"/>
    <w:multiLevelType w:val="hybridMultilevel"/>
    <w:tmpl w:val="163A0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5730F8"/>
    <w:multiLevelType w:val="hybridMultilevel"/>
    <w:tmpl w:val="A04AAEF4"/>
    <w:lvl w:ilvl="0" w:tplc="69FED2FE">
      <w:start w:val="1"/>
      <w:numFmt w:val="bullet"/>
      <w:lvlText w:val=""/>
      <w:lvlJc w:val="left"/>
      <w:pPr>
        <w:ind w:left="720" w:hanging="360"/>
      </w:pPr>
      <w:rPr>
        <w:rFonts w:ascii="Symbol" w:hAnsi="Symbol"/>
      </w:rPr>
    </w:lvl>
    <w:lvl w:ilvl="1" w:tplc="E3DE46CE">
      <w:start w:val="1"/>
      <w:numFmt w:val="bullet"/>
      <w:lvlText w:val=""/>
      <w:lvlJc w:val="left"/>
      <w:pPr>
        <w:ind w:left="720" w:hanging="360"/>
      </w:pPr>
      <w:rPr>
        <w:rFonts w:ascii="Symbol" w:hAnsi="Symbol"/>
      </w:rPr>
    </w:lvl>
    <w:lvl w:ilvl="2" w:tplc="C51A09A8">
      <w:start w:val="1"/>
      <w:numFmt w:val="bullet"/>
      <w:lvlText w:val=""/>
      <w:lvlJc w:val="left"/>
      <w:pPr>
        <w:ind w:left="720" w:hanging="360"/>
      </w:pPr>
      <w:rPr>
        <w:rFonts w:ascii="Symbol" w:hAnsi="Symbol"/>
      </w:rPr>
    </w:lvl>
    <w:lvl w:ilvl="3" w:tplc="D3644130">
      <w:start w:val="1"/>
      <w:numFmt w:val="bullet"/>
      <w:lvlText w:val=""/>
      <w:lvlJc w:val="left"/>
      <w:pPr>
        <w:ind w:left="720" w:hanging="360"/>
      </w:pPr>
      <w:rPr>
        <w:rFonts w:ascii="Symbol" w:hAnsi="Symbol"/>
      </w:rPr>
    </w:lvl>
    <w:lvl w:ilvl="4" w:tplc="39AE190E">
      <w:start w:val="1"/>
      <w:numFmt w:val="bullet"/>
      <w:lvlText w:val=""/>
      <w:lvlJc w:val="left"/>
      <w:pPr>
        <w:ind w:left="720" w:hanging="360"/>
      </w:pPr>
      <w:rPr>
        <w:rFonts w:ascii="Symbol" w:hAnsi="Symbol"/>
      </w:rPr>
    </w:lvl>
    <w:lvl w:ilvl="5" w:tplc="A0E02422">
      <w:start w:val="1"/>
      <w:numFmt w:val="bullet"/>
      <w:lvlText w:val=""/>
      <w:lvlJc w:val="left"/>
      <w:pPr>
        <w:ind w:left="720" w:hanging="360"/>
      </w:pPr>
      <w:rPr>
        <w:rFonts w:ascii="Symbol" w:hAnsi="Symbol"/>
      </w:rPr>
    </w:lvl>
    <w:lvl w:ilvl="6" w:tplc="8642F2A0">
      <w:start w:val="1"/>
      <w:numFmt w:val="bullet"/>
      <w:lvlText w:val=""/>
      <w:lvlJc w:val="left"/>
      <w:pPr>
        <w:ind w:left="720" w:hanging="360"/>
      </w:pPr>
      <w:rPr>
        <w:rFonts w:ascii="Symbol" w:hAnsi="Symbol"/>
      </w:rPr>
    </w:lvl>
    <w:lvl w:ilvl="7" w:tplc="AD72A384">
      <w:start w:val="1"/>
      <w:numFmt w:val="bullet"/>
      <w:lvlText w:val=""/>
      <w:lvlJc w:val="left"/>
      <w:pPr>
        <w:ind w:left="720" w:hanging="360"/>
      </w:pPr>
      <w:rPr>
        <w:rFonts w:ascii="Symbol" w:hAnsi="Symbol"/>
      </w:rPr>
    </w:lvl>
    <w:lvl w:ilvl="8" w:tplc="9CA6227E">
      <w:start w:val="1"/>
      <w:numFmt w:val="bullet"/>
      <w:lvlText w:val=""/>
      <w:lvlJc w:val="left"/>
      <w:pPr>
        <w:ind w:left="720" w:hanging="360"/>
      </w:pPr>
      <w:rPr>
        <w:rFonts w:ascii="Symbol" w:hAnsi="Symbol"/>
      </w:rPr>
    </w:lvl>
  </w:abstractNum>
  <w:abstractNum w:abstractNumId="31" w15:restartNumberingAfterBreak="0">
    <w:nsid w:val="6C042AAE"/>
    <w:multiLevelType w:val="hybridMultilevel"/>
    <w:tmpl w:val="94A287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C6228A8"/>
    <w:multiLevelType w:val="hybridMultilevel"/>
    <w:tmpl w:val="E3CA39AC"/>
    <w:lvl w:ilvl="0" w:tplc="586C877E">
      <w:start w:val="1"/>
      <w:numFmt w:val="bullet"/>
      <w:lvlText w:val=""/>
      <w:lvlJc w:val="left"/>
      <w:pPr>
        <w:ind w:left="720" w:hanging="360"/>
      </w:pPr>
      <w:rPr>
        <w:rFonts w:ascii="Symbol" w:hAnsi="Symbol" w:hint="default"/>
      </w:rPr>
    </w:lvl>
    <w:lvl w:ilvl="1" w:tplc="971C887E" w:tentative="1">
      <w:start w:val="1"/>
      <w:numFmt w:val="bullet"/>
      <w:lvlText w:val="o"/>
      <w:lvlJc w:val="left"/>
      <w:pPr>
        <w:ind w:left="1440" w:hanging="360"/>
      </w:pPr>
      <w:rPr>
        <w:rFonts w:ascii="Courier New" w:hAnsi="Courier New" w:hint="default"/>
      </w:rPr>
    </w:lvl>
    <w:lvl w:ilvl="2" w:tplc="DBBA0C78" w:tentative="1">
      <w:start w:val="1"/>
      <w:numFmt w:val="bullet"/>
      <w:lvlText w:val=""/>
      <w:lvlJc w:val="left"/>
      <w:pPr>
        <w:ind w:left="2160" w:hanging="360"/>
      </w:pPr>
      <w:rPr>
        <w:rFonts w:ascii="Wingdings" w:hAnsi="Wingdings" w:hint="default"/>
      </w:rPr>
    </w:lvl>
    <w:lvl w:ilvl="3" w:tplc="DA7A0B78" w:tentative="1">
      <w:start w:val="1"/>
      <w:numFmt w:val="bullet"/>
      <w:lvlText w:val=""/>
      <w:lvlJc w:val="left"/>
      <w:pPr>
        <w:ind w:left="2880" w:hanging="360"/>
      </w:pPr>
      <w:rPr>
        <w:rFonts w:ascii="Symbol" w:hAnsi="Symbol" w:hint="default"/>
      </w:rPr>
    </w:lvl>
    <w:lvl w:ilvl="4" w:tplc="55BA28FE" w:tentative="1">
      <w:start w:val="1"/>
      <w:numFmt w:val="bullet"/>
      <w:lvlText w:val="o"/>
      <w:lvlJc w:val="left"/>
      <w:pPr>
        <w:ind w:left="3600" w:hanging="360"/>
      </w:pPr>
      <w:rPr>
        <w:rFonts w:ascii="Courier New" w:hAnsi="Courier New" w:hint="default"/>
      </w:rPr>
    </w:lvl>
    <w:lvl w:ilvl="5" w:tplc="08EA44FC" w:tentative="1">
      <w:start w:val="1"/>
      <w:numFmt w:val="bullet"/>
      <w:lvlText w:val=""/>
      <w:lvlJc w:val="left"/>
      <w:pPr>
        <w:ind w:left="4320" w:hanging="360"/>
      </w:pPr>
      <w:rPr>
        <w:rFonts w:ascii="Wingdings" w:hAnsi="Wingdings" w:hint="default"/>
      </w:rPr>
    </w:lvl>
    <w:lvl w:ilvl="6" w:tplc="D312D18A" w:tentative="1">
      <w:start w:val="1"/>
      <w:numFmt w:val="bullet"/>
      <w:lvlText w:val=""/>
      <w:lvlJc w:val="left"/>
      <w:pPr>
        <w:ind w:left="5040" w:hanging="360"/>
      </w:pPr>
      <w:rPr>
        <w:rFonts w:ascii="Symbol" w:hAnsi="Symbol" w:hint="default"/>
      </w:rPr>
    </w:lvl>
    <w:lvl w:ilvl="7" w:tplc="4CF6E3F0" w:tentative="1">
      <w:start w:val="1"/>
      <w:numFmt w:val="bullet"/>
      <w:lvlText w:val="o"/>
      <w:lvlJc w:val="left"/>
      <w:pPr>
        <w:ind w:left="5760" w:hanging="360"/>
      </w:pPr>
      <w:rPr>
        <w:rFonts w:ascii="Courier New" w:hAnsi="Courier New" w:hint="default"/>
      </w:rPr>
    </w:lvl>
    <w:lvl w:ilvl="8" w:tplc="1EA038D8" w:tentative="1">
      <w:start w:val="1"/>
      <w:numFmt w:val="bullet"/>
      <w:lvlText w:val=""/>
      <w:lvlJc w:val="left"/>
      <w:pPr>
        <w:ind w:left="6480" w:hanging="360"/>
      </w:pPr>
      <w:rPr>
        <w:rFonts w:ascii="Wingdings" w:hAnsi="Wingdings" w:hint="default"/>
      </w:rPr>
    </w:lvl>
  </w:abstractNum>
  <w:abstractNum w:abstractNumId="33" w15:restartNumberingAfterBreak="0">
    <w:nsid w:val="73A43D9B"/>
    <w:multiLevelType w:val="multilevel"/>
    <w:tmpl w:val="4D08B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097834"/>
    <w:multiLevelType w:val="hybridMultilevel"/>
    <w:tmpl w:val="7DC43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8638B2"/>
    <w:multiLevelType w:val="multilevel"/>
    <w:tmpl w:val="09820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9836673">
    <w:abstractNumId w:val="19"/>
  </w:num>
  <w:num w:numId="2" w16cid:durableId="823203968">
    <w:abstractNumId w:val="22"/>
  </w:num>
  <w:num w:numId="3" w16cid:durableId="1296452978">
    <w:abstractNumId w:val="10"/>
  </w:num>
  <w:num w:numId="4" w16cid:durableId="173308211">
    <w:abstractNumId w:val="24"/>
  </w:num>
  <w:num w:numId="5" w16cid:durableId="1938783655">
    <w:abstractNumId w:val="33"/>
  </w:num>
  <w:num w:numId="6" w16cid:durableId="1563056510">
    <w:abstractNumId w:val="15"/>
  </w:num>
  <w:num w:numId="7" w16cid:durableId="69620862">
    <w:abstractNumId w:val="13"/>
  </w:num>
  <w:num w:numId="8" w16cid:durableId="2054571291">
    <w:abstractNumId w:val="25"/>
  </w:num>
  <w:num w:numId="9" w16cid:durableId="1776747659">
    <w:abstractNumId w:val="32"/>
  </w:num>
  <w:num w:numId="10" w16cid:durableId="1120763245">
    <w:abstractNumId w:val="26"/>
  </w:num>
  <w:num w:numId="11" w16cid:durableId="341783722">
    <w:abstractNumId w:val="11"/>
  </w:num>
  <w:num w:numId="12" w16cid:durableId="1281569672">
    <w:abstractNumId w:val="3"/>
  </w:num>
  <w:num w:numId="13" w16cid:durableId="1763793328">
    <w:abstractNumId w:val="2"/>
  </w:num>
  <w:num w:numId="14" w16cid:durableId="1182863301">
    <w:abstractNumId w:val="18"/>
  </w:num>
  <w:num w:numId="15" w16cid:durableId="1292441512">
    <w:abstractNumId w:val="8"/>
  </w:num>
  <w:num w:numId="16" w16cid:durableId="172647629">
    <w:abstractNumId w:val="7"/>
  </w:num>
  <w:num w:numId="17" w16cid:durableId="1212809441">
    <w:abstractNumId w:val="1"/>
  </w:num>
  <w:num w:numId="18" w16cid:durableId="1094084603">
    <w:abstractNumId w:val="21"/>
  </w:num>
  <w:num w:numId="19" w16cid:durableId="1848254882">
    <w:abstractNumId w:val="28"/>
  </w:num>
  <w:num w:numId="20" w16cid:durableId="1256328294">
    <w:abstractNumId w:val="4"/>
  </w:num>
  <w:num w:numId="21" w16cid:durableId="1155949907">
    <w:abstractNumId w:val="17"/>
  </w:num>
  <w:num w:numId="22" w16cid:durableId="1681424248">
    <w:abstractNumId w:val="30"/>
  </w:num>
  <w:num w:numId="23" w16cid:durableId="622267963">
    <w:abstractNumId w:val="16"/>
  </w:num>
  <w:num w:numId="24" w16cid:durableId="1041901293">
    <w:abstractNumId w:val="5"/>
  </w:num>
  <w:num w:numId="25" w16cid:durableId="1123303340">
    <w:abstractNumId w:val="29"/>
  </w:num>
  <w:num w:numId="26" w16cid:durableId="832642836">
    <w:abstractNumId w:val="34"/>
  </w:num>
  <w:num w:numId="27" w16cid:durableId="1261374071">
    <w:abstractNumId w:val="6"/>
  </w:num>
  <w:num w:numId="28" w16cid:durableId="376852519">
    <w:abstractNumId w:val="9"/>
  </w:num>
  <w:num w:numId="29" w16cid:durableId="2017532997">
    <w:abstractNumId w:val="27"/>
  </w:num>
  <w:num w:numId="30" w16cid:durableId="8456074">
    <w:abstractNumId w:val="20"/>
  </w:num>
  <w:num w:numId="31" w16cid:durableId="400829857">
    <w:abstractNumId w:val="12"/>
  </w:num>
  <w:num w:numId="32" w16cid:durableId="1040394934">
    <w:abstractNumId w:val="31"/>
  </w:num>
  <w:num w:numId="33" w16cid:durableId="1844392288">
    <w:abstractNumId w:val="35"/>
  </w:num>
  <w:num w:numId="34" w16cid:durableId="479931105">
    <w:abstractNumId w:val="14"/>
  </w:num>
  <w:num w:numId="35" w16cid:durableId="490869133">
    <w:abstractNumId w:val="0"/>
  </w:num>
  <w:num w:numId="36" w16cid:durableId="946083459">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37F"/>
    <w:rsid w:val="00000561"/>
    <w:rsid w:val="00000EE9"/>
    <w:rsid w:val="000010D9"/>
    <w:rsid w:val="0000135E"/>
    <w:rsid w:val="00002618"/>
    <w:rsid w:val="00002C80"/>
    <w:rsid w:val="00002DA4"/>
    <w:rsid w:val="00003637"/>
    <w:rsid w:val="00003F86"/>
    <w:rsid w:val="000041A7"/>
    <w:rsid w:val="000046AC"/>
    <w:rsid w:val="00004809"/>
    <w:rsid w:val="000048A5"/>
    <w:rsid w:val="00004A70"/>
    <w:rsid w:val="00004D51"/>
    <w:rsid w:val="00004E46"/>
    <w:rsid w:val="00004EAE"/>
    <w:rsid w:val="00005E1B"/>
    <w:rsid w:val="00005E90"/>
    <w:rsid w:val="00005EDA"/>
    <w:rsid w:val="00006846"/>
    <w:rsid w:val="00006A97"/>
    <w:rsid w:val="00006D5F"/>
    <w:rsid w:val="000073E9"/>
    <w:rsid w:val="00007570"/>
    <w:rsid w:val="00007699"/>
    <w:rsid w:val="000078CC"/>
    <w:rsid w:val="00007A0E"/>
    <w:rsid w:val="00010668"/>
    <w:rsid w:val="000118F5"/>
    <w:rsid w:val="00011FDF"/>
    <w:rsid w:val="00012296"/>
    <w:rsid w:val="00012C8B"/>
    <w:rsid w:val="00012CD5"/>
    <w:rsid w:val="000130EF"/>
    <w:rsid w:val="00013593"/>
    <w:rsid w:val="00013A5C"/>
    <w:rsid w:val="00014046"/>
    <w:rsid w:val="00014141"/>
    <w:rsid w:val="00014321"/>
    <w:rsid w:val="00014957"/>
    <w:rsid w:val="00014BBA"/>
    <w:rsid w:val="0001579C"/>
    <w:rsid w:val="00015E49"/>
    <w:rsid w:val="0001600C"/>
    <w:rsid w:val="00016532"/>
    <w:rsid w:val="00016C42"/>
    <w:rsid w:val="0001733D"/>
    <w:rsid w:val="00017450"/>
    <w:rsid w:val="000175D0"/>
    <w:rsid w:val="00017832"/>
    <w:rsid w:val="00017906"/>
    <w:rsid w:val="00017926"/>
    <w:rsid w:val="00017972"/>
    <w:rsid w:val="000203D1"/>
    <w:rsid w:val="00020739"/>
    <w:rsid w:val="00021849"/>
    <w:rsid w:val="000219E1"/>
    <w:rsid w:val="00021C77"/>
    <w:rsid w:val="00022230"/>
    <w:rsid w:val="000226A1"/>
    <w:rsid w:val="000227E1"/>
    <w:rsid w:val="00023204"/>
    <w:rsid w:val="000237C1"/>
    <w:rsid w:val="00023B22"/>
    <w:rsid w:val="00023DC8"/>
    <w:rsid w:val="000243AF"/>
    <w:rsid w:val="000244C9"/>
    <w:rsid w:val="00024B50"/>
    <w:rsid w:val="00024F37"/>
    <w:rsid w:val="0002590D"/>
    <w:rsid w:val="00025E9D"/>
    <w:rsid w:val="00026D2E"/>
    <w:rsid w:val="00026D7C"/>
    <w:rsid w:val="00026DF2"/>
    <w:rsid w:val="00026F88"/>
    <w:rsid w:val="00026FCA"/>
    <w:rsid w:val="00027D2C"/>
    <w:rsid w:val="00027D84"/>
    <w:rsid w:val="00027DA4"/>
    <w:rsid w:val="00030244"/>
    <w:rsid w:val="000304DF"/>
    <w:rsid w:val="0003118A"/>
    <w:rsid w:val="000316DE"/>
    <w:rsid w:val="00031797"/>
    <w:rsid w:val="0003190F"/>
    <w:rsid w:val="00031C75"/>
    <w:rsid w:val="00031C89"/>
    <w:rsid w:val="00032166"/>
    <w:rsid w:val="000334F3"/>
    <w:rsid w:val="00033633"/>
    <w:rsid w:val="00033833"/>
    <w:rsid w:val="00033F11"/>
    <w:rsid w:val="00034163"/>
    <w:rsid w:val="00035ADB"/>
    <w:rsid w:val="00035F5F"/>
    <w:rsid w:val="0003683A"/>
    <w:rsid w:val="00036A0D"/>
    <w:rsid w:val="00036A54"/>
    <w:rsid w:val="00036D45"/>
    <w:rsid w:val="000371E1"/>
    <w:rsid w:val="00037D97"/>
    <w:rsid w:val="00037EE1"/>
    <w:rsid w:val="000403B8"/>
    <w:rsid w:val="00040453"/>
    <w:rsid w:val="00040601"/>
    <w:rsid w:val="000410AA"/>
    <w:rsid w:val="000418DB"/>
    <w:rsid w:val="00041978"/>
    <w:rsid w:val="00041A1B"/>
    <w:rsid w:val="00041B9A"/>
    <w:rsid w:val="00041F33"/>
    <w:rsid w:val="000420F7"/>
    <w:rsid w:val="000421A0"/>
    <w:rsid w:val="0004274F"/>
    <w:rsid w:val="00042943"/>
    <w:rsid w:val="00042D07"/>
    <w:rsid w:val="0004307B"/>
    <w:rsid w:val="00043462"/>
    <w:rsid w:val="00043619"/>
    <w:rsid w:val="0004387A"/>
    <w:rsid w:val="000438E2"/>
    <w:rsid w:val="000439D9"/>
    <w:rsid w:val="00043B11"/>
    <w:rsid w:val="00043D55"/>
    <w:rsid w:val="00044735"/>
    <w:rsid w:val="00044802"/>
    <w:rsid w:val="00044959"/>
    <w:rsid w:val="00044CA2"/>
    <w:rsid w:val="00044D73"/>
    <w:rsid w:val="000453D2"/>
    <w:rsid w:val="00045548"/>
    <w:rsid w:val="000459B6"/>
    <w:rsid w:val="00045E2E"/>
    <w:rsid w:val="00046035"/>
    <w:rsid w:val="00046368"/>
    <w:rsid w:val="00046662"/>
    <w:rsid w:val="00046670"/>
    <w:rsid w:val="00046745"/>
    <w:rsid w:val="000468CF"/>
    <w:rsid w:val="00047150"/>
    <w:rsid w:val="00047970"/>
    <w:rsid w:val="00047DF1"/>
    <w:rsid w:val="000504DE"/>
    <w:rsid w:val="00050914"/>
    <w:rsid w:val="00050A7A"/>
    <w:rsid w:val="00050CB6"/>
    <w:rsid w:val="000513BE"/>
    <w:rsid w:val="00051816"/>
    <w:rsid w:val="000522EE"/>
    <w:rsid w:val="000523CE"/>
    <w:rsid w:val="00052C0B"/>
    <w:rsid w:val="000534F6"/>
    <w:rsid w:val="00053723"/>
    <w:rsid w:val="00053AE2"/>
    <w:rsid w:val="00053DCB"/>
    <w:rsid w:val="00054306"/>
    <w:rsid w:val="0005434D"/>
    <w:rsid w:val="00054924"/>
    <w:rsid w:val="00054AB9"/>
    <w:rsid w:val="00054C29"/>
    <w:rsid w:val="000555B5"/>
    <w:rsid w:val="000563B5"/>
    <w:rsid w:val="000564AF"/>
    <w:rsid w:val="00056514"/>
    <w:rsid w:val="00056572"/>
    <w:rsid w:val="00056DD5"/>
    <w:rsid w:val="00056E65"/>
    <w:rsid w:val="000573F7"/>
    <w:rsid w:val="0005773C"/>
    <w:rsid w:val="00057853"/>
    <w:rsid w:val="00057D00"/>
    <w:rsid w:val="00057E7E"/>
    <w:rsid w:val="00060BBC"/>
    <w:rsid w:val="00061451"/>
    <w:rsid w:val="00061554"/>
    <w:rsid w:val="000616BC"/>
    <w:rsid w:val="000619F4"/>
    <w:rsid w:val="000619F7"/>
    <w:rsid w:val="00061A7B"/>
    <w:rsid w:val="00061BD3"/>
    <w:rsid w:val="0006206D"/>
    <w:rsid w:val="00062113"/>
    <w:rsid w:val="00062740"/>
    <w:rsid w:val="00062905"/>
    <w:rsid w:val="00062BD1"/>
    <w:rsid w:val="00062C7D"/>
    <w:rsid w:val="00063196"/>
    <w:rsid w:val="000635E0"/>
    <w:rsid w:val="000635F9"/>
    <w:rsid w:val="00063893"/>
    <w:rsid w:val="00064420"/>
    <w:rsid w:val="000648EF"/>
    <w:rsid w:val="000649EE"/>
    <w:rsid w:val="0006506D"/>
    <w:rsid w:val="00065406"/>
    <w:rsid w:val="000654AA"/>
    <w:rsid w:val="000659B0"/>
    <w:rsid w:val="00065A08"/>
    <w:rsid w:val="00065DB8"/>
    <w:rsid w:val="00065E25"/>
    <w:rsid w:val="000666CF"/>
    <w:rsid w:val="00066889"/>
    <w:rsid w:val="00066B68"/>
    <w:rsid w:val="0006708C"/>
    <w:rsid w:val="0006778F"/>
    <w:rsid w:val="0006788E"/>
    <w:rsid w:val="00067A9D"/>
    <w:rsid w:val="000702EF"/>
    <w:rsid w:val="0007043A"/>
    <w:rsid w:val="00070671"/>
    <w:rsid w:val="00070C5D"/>
    <w:rsid w:val="00070DB5"/>
    <w:rsid w:val="0007105C"/>
    <w:rsid w:val="000710F1"/>
    <w:rsid w:val="000717AC"/>
    <w:rsid w:val="00071931"/>
    <w:rsid w:val="00071AEB"/>
    <w:rsid w:val="00071DD8"/>
    <w:rsid w:val="00071EDF"/>
    <w:rsid w:val="0007218E"/>
    <w:rsid w:val="00072647"/>
    <w:rsid w:val="00072A81"/>
    <w:rsid w:val="00073682"/>
    <w:rsid w:val="00073A85"/>
    <w:rsid w:val="00073AE9"/>
    <w:rsid w:val="00073DDB"/>
    <w:rsid w:val="00073E2F"/>
    <w:rsid w:val="00074C39"/>
    <w:rsid w:val="00074DA6"/>
    <w:rsid w:val="0007570F"/>
    <w:rsid w:val="00075A40"/>
    <w:rsid w:val="00076F38"/>
    <w:rsid w:val="00077115"/>
    <w:rsid w:val="000771DA"/>
    <w:rsid w:val="00077FA1"/>
    <w:rsid w:val="00080282"/>
    <w:rsid w:val="000805A1"/>
    <w:rsid w:val="00080822"/>
    <w:rsid w:val="000809BB"/>
    <w:rsid w:val="00080DEF"/>
    <w:rsid w:val="0008119D"/>
    <w:rsid w:val="000812E0"/>
    <w:rsid w:val="0008213A"/>
    <w:rsid w:val="000821CC"/>
    <w:rsid w:val="00082851"/>
    <w:rsid w:val="000828C6"/>
    <w:rsid w:val="0008299A"/>
    <w:rsid w:val="000829F2"/>
    <w:rsid w:val="00082AFE"/>
    <w:rsid w:val="0008330F"/>
    <w:rsid w:val="000834D1"/>
    <w:rsid w:val="00083AA5"/>
    <w:rsid w:val="00083BB2"/>
    <w:rsid w:val="0008484C"/>
    <w:rsid w:val="00084AA9"/>
    <w:rsid w:val="00084B10"/>
    <w:rsid w:val="00084C71"/>
    <w:rsid w:val="00084C9A"/>
    <w:rsid w:val="00084FB8"/>
    <w:rsid w:val="00085D5E"/>
    <w:rsid w:val="00086B08"/>
    <w:rsid w:val="00086B45"/>
    <w:rsid w:val="00090474"/>
    <w:rsid w:val="000908CE"/>
    <w:rsid w:val="000909A7"/>
    <w:rsid w:val="00090C39"/>
    <w:rsid w:val="00090CC6"/>
    <w:rsid w:val="00090E13"/>
    <w:rsid w:val="00090E49"/>
    <w:rsid w:val="00090EE1"/>
    <w:rsid w:val="000910C4"/>
    <w:rsid w:val="00091340"/>
    <w:rsid w:val="000913C9"/>
    <w:rsid w:val="00091400"/>
    <w:rsid w:val="00091438"/>
    <w:rsid w:val="000917A7"/>
    <w:rsid w:val="00091904"/>
    <w:rsid w:val="00091DF8"/>
    <w:rsid w:val="00092018"/>
    <w:rsid w:val="00092E3B"/>
    <w:rsid w:val="00092E74"/>
    <w:rsid w:val="00092EF8"/>
    <w:rsid w:val="000937C5"/>
    <w:rsid w:val="00093829"/>
    <w:rsid w:val="00094036"/>
    <w:rsid w:val="000945DA"/>
    <w:rsid w:val="000948AA"/>
    <w:rsid w:val="000948CA"/>
    <w:rsid w:val="00095824"/>
    <w:rsid w:val="000963CC"/>
    <w:rsid w:val="00096781"/>
    <w:rsid w:val="0009687A"/>
    <w:rsid w:val="00096BB0"/>
    <w:rsid w:val="00096C3C"/>
    <w:rsid w:val="00096E89"/>
    <w:rsid w:val="00097164"/>
    <w:rsid w:val="00097923"/>
    <w:rsid w:val="000A01A7"/>
    <w:rsid w:val="000A0401"/>
    <w:rsid w:val="000A0443"/>
    <w:rsid w:val="000A05C5"/>
    <w:rsid w:val="000A129B"/>
    <w:rsid w:val="000A1D14"/>
    <w:rsid w:val="000A1F9F"/>
    <w:rsid w:val="000A21E8"/>
    <w:rsid w:val="000A37AE"/>
    <w:rsid w:val="000A3A90"/>
    <w:rsid w:val="000A3C5A"/>
    <w:rsid w:val="000A3C7A"/>
    <w:rsid w:val="000A3FA2"/>
    <w:rsid w:val="000A57C4"/>
    <w:rsid w:val="000A6940"/>
    <w:rsid w:val="000A6F35"/>
    <w:rsid w:val="000A7017"/>
    <w:rsid w:val="000A714E"/>
    <w:rsid w:val="000A7A2C"/>
    <w:rsid w:val="000A7F42"/>
    <w:rsid w:val="000B00A9"/>
    <w:rsid w:val="000B039F"/>
    <w:rsid w:val="000B090A"/>
    <w:rsid w:val="000B0B6A"/>
    <w:rsid w:val="000B12C0"/>
    <w:rsid w:val="000B280C"/>
    <w:rsid w:val="000B2D41"/>
    <w:rsid w:val="000B35E0"/>
    <w:rsid w:val="000B36DD"/>
    <w:rsid w:val="000B3746"/>
    <w:rsid w:val="000B3B20"/>
    <w:rsid w:val="000B3EED"/>
    <w:rsid w:val="000B47D8"/>
    <w:rsid w:val="000B4C46"/>
    <w:rsid w:val="000B4DC0"/>
    <w:rsid w:val="000B533C"/>
    <w:rsid w:val="000B5D35"/>
    <w:rsid w:val="000B69F6"/>
    <w:rsid w:val="000B6D34"/>
    <w:rsid w:val="000B717A"/>
    <w:rsid w:val="000B7591"/>
    <w:rsid w:val="000B7A7E"/>
    <w:rsid w:val="000B7CB3"/>
    <w:rsid w:val="000B7D50"/>
    <w:rsid w:val="000C0564"/>
    <w:rsid w:val="000C1124"/>
    <w:rsid w:val="000C1292"/>
    <w:rsid w:val="000C1391"/>
    <w:rsid w:val="000C144B"/>
    <w:rsid w:val="000C1D7E"/>
    <w:rsid w:val="000C1EE6"/>
    <w:rsid w:val="000C2609"/>
    <w:rsid w:val="000C3073"/>
    <w:rsid w:val="000C34CD"/>
    <w:rsid w:val="000C36C8"/>
    <w:rsid w:val="000C38AD"/>
    <w:rsid w:val="000C3FF1"/>
    <w:rsid w:val="000C419E"/>
    <w:rsid w:val="000C426E"/>
    <w:rsid w:val="000C45E7"/>
    <w:rsid w:val="000C484E"/>
    <w:rsid w:val="000C4A4A"/>
    <w:rsid w:val="000C4C61"/>
    <w:rsid w:val="000C50E0"/>
    <w:rsid w:val="000C54D8"/>
    <w:rsid w:val="000C5502"/>
    <w:rsid w:val="000C564D"/>
    <w:rsid w:val="000C57D7"/>
    <w:rsid w:val="000C5F55"/>
    <w:rsid w:val="000C6105"/>
    <w:rsid w:val="000C621E"/>
    <w:rsid w:val="000C64BA"/>
    <w:rsid w:val="000C66D3"/>
    <w:rsid w:val="000C7117"/>
    <w:rsid w:val="000C7484"/>
    <w:rsid w:val="000C78D5"/>
    <w:rsid w:val="000C7BF6"/>
    <w:rsid w:val="000D0147"/>
    <w:rsid w:val="000D0A2F"/>
    <w:rsid w:val="000D0A60"/>
    <w:rsid w:val="000D0AC2"/>
    <w:rsid w:val="000D0FC8"/>
    <w:rsid w:val="000D1007"/>
    <w:rsid w:val="000D157B"/>
    <w:rsid w:val="000D1890"/>
    <w:rsid w:val="000D18BE"/>
    <w:rsid w:val="000D24DE"/>
    <w:rsid w:val="000D2E07"/>
    <w:rsid w:val="000D310E"/>
    <w:rsid w:val="000D32BC"/>
    <w:rsid w:val="000D32F2"/>
    <w:rsid w:val="000D3329"/>
    <w:rsid w:val="000D3476"/>
    <w:rsid w:val="000D382D"/>
    <w:rsid w:val="000D3DEB"/>
    <w:rsid w:val="000D42E8"/>
    <w:rsid w:val="000D4330"/>
    <w:rsid w:val="000D4450"/>
    <w:rsid w:val="000D4CDE"/>
    <w:rsid w:val="000D4D60"/>
    <w:rsid w:val="000D500C"/>
    <w:rsid w:val="000D506B"/>
    <w:rsid w:val="000D51EF"/>
    <w:rsid w:val="000D57F9"/>
    <w:rsid w:val="000D5A83"/>
    <w:rsid w:val="000D5D82"/>
    <w:rsid w:val="000D654B"/>
    <w:rsid w:val="000D66FF"/>
    <w:rsid w:val="000D6F9B"/>
    <w:rsid w:val="000E0095"/>
    <w:rsid w:val="000E0263"/>
    <w:rsid w:val="000E034D"/>
    <w:rsid w:val="000E07A0"/>
    <w:rsid w:val="000E0819"/>
    <w:rsid w:val="000E0994"/>
    <w:rsid w:val="000E1A07"/>
    <w:rsid w:val="000E203A"/>
    <w:rsid w:val="000E20EC"/>
    <w:rsid w:val="000E2351"/>
    <w:rsid w:val="000E240E"/>
    <w:rsid w:val="000E2558"/>
    <w:rsid w:val="000E2F22"/>
    <w:rsid w:val="000E2F38"/>
    <w:rsid w:val="000E367A"/>
    <w:rsid w:val="000E37E1"/>
    <w:rsid w:val="000E3A0D"/>
    <w:rsid w:val="000E3D26"/>
    <w:rsid w:val="000E44E3"/>
    <w:rsid w:val="000E46DB"/>
    <w:rsid w:val="000E4FC0"/>
    <w:rsid w:val="000E5412"/>
    <w:rsid w:val="000E54B5"/>
    <w:rsid w:val="000E5C2C"/>
    <w:rsid w:val="000E5F16"/>
    <w:rsid w:val="000E60D2"/>
    <w:rsid w:val="000E6175"/>
    <w:rsid w:val="000E677E"/>
    <w:rsid w:val="000E6A4C"/>
    <w:rsid w:val="000E6F83"/>
    <w:rsid w:val="000E72DB"/>
    <w:rsid w:val="000E7AB0"/>
    <w:rsid w:val="000F0520"/>
    <w:rsid w:val="000F0801"/>
    <w:rsid w:val="000F1A3D"/>
    <w:rsid w:val="000F23E0"/>
    <w:rsid w:val="000F24EF"/>
    <w:rsid w:val="000F343F"/>
    <w:rsid w:val="000F3734"/>
    <w:rsid w:val="000F3A42"/>
    <w:rsid w:val="000F3C7B"/>
    <w:rsid w:val="000F441F"/>
    <w:rsid w:val="000F46FF"/>
    <w:rsid w:val="000F4D74"/>
    <w:rsid w:val="000F5D1E"/>
    <w:rsid w:val="000F5D74"/>
    <w:rsid w:val="000F6253"/>
    <w:rsid w:val="000F676F"/>
    <w:rsid w:val="000F6EC1"/>
    <w:rsid w:val="000F745E"/>
    <w:rsid w:val="00100998"/>
    <w:rsid w:val="00100F60"/>
    <w:rsid w:val="0010101F"/>
    <w:rsid w:val="00101A98"/>
    <w:rsid w:val="00101AF4"/>
    <w:rsid w:val="001021D9"/>
    <w:rsid w:val="0010226E"/>
    <w:rsid w:val="0010257F"/>
    <w:rsid w:val="0010378C"/>
    <w:rsid w:val="00103870"/>
    <w:rsid w:val="001039EB"/>
    <w:rsid w:val="00103B09"/>
    <w:rsid w:val="00104172"/>
    <w:rsid w:val="001047F1"/>
    <w:rsid w:val="00104E8E"/>
    <w:rsid w:val="0010563C"/>
    <w:rsid w:val="00106D5A"/>
    <w:rsid w:val="00106D8D"/>
    <w:rsid w:val="00107873"/>
    <w:rsid w:val="00107F07"/>
    <w:rsid w:val="00110038"/>
    <w:rsid w:val="00110572"/>
    <w:rsid w:val="001107E9"/>
    <w:rsid w:val="00111B10"/>
    <w:rsid w:val="00111DBB"/>
    <w:rsid w:val="00111E51"/>
    <w:rsid w:val="00111E9D"/>
    <w:rsid w:val="001122CF"/>
    <w:rsid w:val="001126C0"/>
    <w:rsid w:val="00112D5D"/>
    <w:rsid w:val="00113159"/>
    <w:rsid w:val="001132DE"/>
    <w:rsid w:val="001136B8"/>
    <w:rsid w:val="00113AC9"/>
    <w:rsid w:val="00113D7E"/>
    <w:rsid w:val="0011426C"/>
    <w:rsid w:val="00114451"/>
    <w:rsid w:val="00114702"/>
    <w:rsid w:val="00114BDB"/>
    <w:rsid w:val="00114D5C"/>
    <w:rsid w:val="00114F91"/>
    <w:rsid w:val="00114FC2"/>
    <w:rsid w:val="00115CE2"/>
    <w:rsid w:val="001164DA"/>
    <w:rsid w:val="001165EF"/>
    <w:rsid w:val="001166D3"/>
    <w:rsid w:val="00116AB6"/>
    <w:rsid w:val="00116C93"/>
    <w:rsid w:val="00116DB1"/>
    <w:rsid w:val="001173B3"/>
    <w:rsid w:val="001177A1"/>
    <w:rsid w:val="00117D75"/>
    <w:rsid w:val="00117F40"/>
    <w:rsid w:val="001206FC"/>
    <w:rsid w:val="0012078E"/>
    <w:rsid w:val="00121148"/>
    <w:rsid w:val="00121522"/>
    <w:rsid w:val="00121E5D"/>
    <w:rsid w:val="00121E5E"/>
    <w:rsid w:val="00122113"/>
    <w:rsid w:val="00122134"/>
    <w:rsid w:val="001222F8"/>
    <w:rsid w:val="001225A6"/>
    <w:rsid w:val="001225DC"/>
    <w:rsid w:val="001225ED"/>
    <w:rsid w:val="00122B2A"/>
    <w:rsid w:val="00122FDE"/>
    <w:rsid w:val="00123249"/>
    <w:rsid w:val="00123602"/>
    <w:rsid w:val="00123ACD"/>
    <w:rsid w:val="001242F2"/>
    <w:rsid w:val="00124BC9"/>
    <w:rsid w:val="00124F68"/>
    <w:rsid w:val="00124FA4"/>
    <w:rsid w:val="00125069"/>
    <w:rsid w:val="00125A00"/>
    <w:rsid w:val="00125FBA"/>
    <w:rsid w:val="00126039"/>
    <w:rsid w:val="00126754"/>
    <w:rsid w:val="001268C7"/>
    <w:rsid w:val="00126B6C"/>
    <w:rsid w:val="00126C61"/>
    <w:rsid w:val="00127067"/>
    <w:rsid w:val="001276AA"/>
    <w:rsid w:val="00127966"/>
    <w:rsid w:val="00127C18"/>
    <w:rsid w:val="00130044"/>
    <w:rsid w:val="0013026A"/>
    <w:rsid w:val="001308A6"/>
    <w:rsid w:val="001309F3"/>
    <w:rsid w:val="00130E62"/>
    <w:rsid w:val="001313A8"/>
    <w:rsid w:val="0013191B"/>
    <w:rsid w:val="00131B49"/>
    <w:rsid w:val="00131CEB"/>
    <w:rsid w:val="00131DF6"/>
    <w:rsid w:val="00132545"/>
    <w:rsid w:val="00133010"/>
    <w:rsid w:val="00133664"/>
    <w:rsid w:val="0013469A"/>
    <w:rsid w:val="00134737"/>
    <w:rsid w:val="00134A83"/>
    <w:rsid w:val="0013506C"/>
    <w:rsid w:val="001359AE"/>
    <w:rsid w:val="00135CD1"/>
    <w:rsid w:val="00136093"/>
    <w:rsid w:val="00136111"/>
    <w:rsid w:val="00136340"/>
    <w:rsid w:val="00136472"/>
    <w:rsid w:val="00136867"/>
    <w:rsid w:val="00136EA9"/>
    <w:rsid w:val="00137194"/>
    <w:rsid w:val="00137467"/>
    <w:rsid w:val="00137501"/>
    <w:rsid w:val="00137506"/>
    <w:rsid w:val="001377BC"/>
    <w:rsid w:val="0013787C"/>
    <w:rsid w:val="00137D6C"/>
    <w:rsid w:val="0014008F"/>
    <w:rsid w:val="0014028A"/>
    <w:rsid w:val="00140BD3"/>
    <w:rsid w:val="0014169D"/>
    <w:rsid w:val="00141C7F"/>
    <w:rsid w:val="001423CF"/>
    <w:rsid w:val="00142AEF"/>
    <w:rsid w:val="00142DE8"/>
    <w:rsid w:val="00142F93"/>
    <w:rsid w:val="00143272"/>
    <w:rsid w:val="00143CF5"/>
    <w:rsid w:val="0014417B"/>
    <w:rsid w:val="00144382"/>
    <w:rsid w:val="0014475A"/>
    <w:rsid w:val="00144938"/>
    <w:rsid w:val="00145113"/>
    <w:rsid w:val="00145445"/>
    <w:rsid w:val="001457DB"/>
    <w:rsid w:val="001459EC"/>
    <w:rsid w:val="00145CEE"/>
    <w:rsid w:val="0014631C"/>
    <w:rsid w:val="00146A10"/>
    <w:rsid w:val="00146F25"/>
    <w:rsid w:val="00147252"/>
    <w:rsid w:val="00147454"/>
    <w:rsid w:val="00147A99"/>
    <w:rsid w:val="00147B3C"/>
    <w:rsid w:val="00147C50"/>
    <w:rsid w:val="00147F0A"/>
    <w:rsid w:val="00150022"/>
    <w:rsid w:val="001503DA"/>
    <w:rsid w:val="001504F4"/>
    <w:rsid w:val="00150613"/>
    <w:rsid w:val="00150D34"/>
    <w:rsid w:val="001527CF"/>
    <w:rsid w:val="00152B2B"/>
    <w:rsid w:val="00152D0A"/>
    <w:rsid w:val="00153292"/>
    <w:rsid w:val="0015349C"/>
    <w:rsid w:val="0015385A"/>
    <w:rsid w:val="00153C0C"/>
    <w:rsid w:val="001543CA"/>
    <w:rsid w:val="00154BC1"/>
    <w:rsid w:val="00155051"/>
    <w:rsid w:val="00155221"/>
    <w:rsid w:val="0015527D"/>
    <w:rsid w:val="001552A1"/>
    <w:rsid w:val="001558CF"/>
    <w:rsid w:val="00155A15"/>
    <w:rsid w:val="00155BF4"/>
    <w:rsid w:val="001565CA"/>
    <w:rsid w:val="00157531"/>
    <w:rsid w:val="00157AFA"/>
    <w:rsid w:val="001609E0"/>
    <w:rsid w:val="00160DBC"/>
    <w:rsid w:val="00161593"/>
    <w:rsid w:val="001615F5"/>
    <w:rsid w:val="00161FC9"/>
    <w:rsid w:val="00162176"/>
    <w:rsid w:val="00162827"/>
    <w:rsid w:val="00163117"/>
    <w:rsid w:val="00163323"/>
    <w:rsid w:val="00163429"/>
    <w:rsid w:val="001634A5"/>
    <w:rsid w:val="00163A7D"/>
    <w:rsid w:val="0016403B"/>
    <w:rsid w:val="00164100"/>
    <w:rsid w:val="00164F7A"/>
    <w:rsid w:val="00164F90"/>
    <w:rsid w:val="001652A6"/>
    <w:rsid w:val="00165357"/>
    <w:rsid w:val="00165438"/>
    <w:rsid w:val="001654FB"/>
    <w:rsid w:val="00165F3F"/>
    <w:rsid w:val="001667DF"/>
    <w:rsid w:val="00166B1D"/>
    <w:rsid w:val="00166C8A"/>
    <w:rsid w:val="00166DE7"/>
    <w:rsid w:val="001671A5"/>
    <w:rsid w:val="001706DE"/>
    <w:rsid w:val="001707E7"/>
    <w:rsid w:val="00170947"/>
    <w:rsid w:val="0017094B"/>
    <w:rsid w:val="00170B7A"/>
    <w:rsid w:val="0017141B"/>
    <w:rsid w:val="00171457"/>
    <w:rsid w:val="001714D0"/>
    <w:rsid w:val="00171657"/>
    <w:rsid w:val="00171C0A"/>
    <w:rsid w:val="00171C79"/>
    <w:rsid w:val="00172E87"/>
    <w:rsid w:val="00172FC7"/>
    <w:rsid w:val="00172FF9"/>
    <w:rsid w:val="00173A45"/>
    <w:rsid w:val="00173DE7"/>
    <w:rsid w:val="00173E05"/>
    <w:rsid w:val="00173E3E"/>
    <w:rsid w:val="001744BA"/>
    <w:rsid w:val="0017483D"/>
    <w:rsid w:val="00174B3E"/>
    <w:rsid w:val="00174F38"/>
    <w:rsid w:val="00175130"/>
    <w:rsid w:val="001755D0"/>
    <w:rsid w:val="001755E7"/>
    <w:rsid w:val="001759F5"/>
    <w:rsid w:val="00175B35"/>
    <w:rsid w:val="00175E9B"/>
    <w:rsid w:val="00176676"/>
    <w:rsid w:val="00176ECD"/>
    <w:rsid w:val="001770A5"/>
    <w:rsid w:val="001777A8"/>
    <w:rsid w:val="001779A3"/>
    <w:rsid w:val="00177F8D"/>
    <w:rsid w:val="001802A0"/>
    <w:rsid w:val="0018077F"/>
    <w:rsid w:val="00180927"/>
    <w:rsid w:val="00180999"/>
    <w:rsid w:val="00180C50"/>
    <w:rsid w:val="001822C3"/>
    <w:rsid w:val="00182727"/>
    <w:rsid w:val="00182764"/>
    <w:rsid w:val="00182BC2"/>
    <w:rsid w:val="00182F0E"/>
    <w:rsid w:val="0018346A"/>
    <w:rsid w:val="00183830"/>
    <w:rsid w:val="00183C10"/>
    <w:rsid w:val="00183FAE"/>
    <w:rsid w:val="001840E1"/>
    <w:rsid w:val="0018419B"/>
    <w:rsid w:val="00184436"/>
    <w:rsid w:val="001846E1"/>
    <w:rsid w:val="00184B6D"/>
    <w:rsid w:val="00184C0C"/>
    <w:rsid w:val="00185488"/>
    <w:rsid w:val="00185671"/>
    <w:rsid w:val="00186177"/>
    <w:rsid w:val="00186344"/>
    <w:rsid w:val="00187008"/>
    <w:rsid w:val="00187849"/>
    <w:rsid w:val="00187AA0"/>
    <w:rsid w:val="0019000D"/>
    <w:rsid w:val="00190FAE"/>
    <w:rsid w:val="001911FA"/>
    <w:rsid w:val="001915B2"/>
    <w:rsid w:val="001916B2"/>
    <w:rsid w:val="00191721"/>
    <w:rsid w:val="00192349"/>
    <w:rsid w:val="00192877"/>
    <w:rsid w:val="00193235"/>
    <w:rsid w:val="001935BE"/>
    <w:rsid w:val="00193A62"/>
    <w:rsid w:val="00193AB5"/>
    <w:rsid w:val="001947AF"/>
    <w:rsid w:val="0019543E"/>
    <w:rsid w:val="00195CA5"/>
    <w:rsid w:val="00195E93"/>
    <w:rsid w:val="00195EFE"/>
    <w:rsid w:val="001960AC"/>
    <w:rsid w:val="001961C5"/>
    <w:rsid w:val="001968E7"/>
    <w:rsid w:val="00196F33"/>
    <w:rsid w:val="001976CA"/>
    <w:rsid w:val="00197716"/>
    <w:rsid w:val="001A0AE5"/>
    <w:rsid w:val="001A0E69"/>
    <w:rsid w:val="001A1CC1"/>
    <w:rsid w:val="001A1E05"/>
    <w:rsid w:val="001A1FCE"/>
    <w:rsid w:val="001A275D"/>
    <w:rsid w:val="001A3745"/>
    <w:rsid w:val="001A3778"/>
    <w:rsid w:val="001A392C"/>
    <w:rsid w:val="001A3CC1"/>
    <w:rsid w:val="001A43F8"/>
    <w:rsid w:val="001A449B"/>
    <w:rsid w:val="001A4773"/>
    <w:rsid w:val="001A48C2"/>
    <w:rsid w:val="001A4BEC"/>
    <w:rsid w:val="001A4CF0"/>
    <w:rsid w:val="001A4F42"/>
    <w:rsid w:val="001A563A"/>
    <w:rsid w:val="001A5D87"/>
    <w:rsid w:val="001A6057"/>
    <w:rsid w:val="001A61C1"/>
    <w:rsid w:val="001A623B"/>
    <w:rsid w:val="001A686F"/>
    <w:rsid w:val="001A6ADC"/>
    <w:rsid w:val="001A7192"/>
    <w:rsid w:val="001A7674"/>
    <w:rsid w:val="001A7DED"/>
    <w:rsid w:val="001B08D5"/>
    <w:rsid w:val="001B0E52"/>
    <w:rsid w:val="001B0E5E"/>
    <w:rsid w:val="001B10CA"/>
    <w:rsid w:val="001B1130"/>
    <w:rsid w:val="001B150C"/>
    <w:rsid w:val="001B1A44"/>
    <w:rsid w:val="001B1CEA"/>
    <w:rsid w:val="001B1D88"/>
    <w:rsid w:val="001B21B3"/>
    <w:rsid w:val="001B237F"/>
    <w:rsid w:val="001B2382"/>
    <w:rsid w:val="001B23B1"/>
    <w:rsid w:val="001B2BB6"/>
    <w:rsid w:val="001B2E95"/>
    <w:rsid w:val="001B30A5"/>
    <w:rsid w:val="001B38B9"/>
    <w:rsid w:val="001B3CD0"/>
    <w:rsid w:val="001B3FD0"/>
    <w:rsid w:val="001B4748"/>
    <w:rsid w:val="001B4E59"/>
    <w:rsid w:val="001B5A87"/>
    <w:rsid w:val="001B5ED7"/>
    <w:rsid w:val="001B5FBB"/>
    <w:rsid w:val="001B6447"/>
    <w:rsid w:val="001B6CC3"/>
    <w:rsid w:val="001B75CB"/>
    <w:rsid w:val="001B7C59"/>
    <w:rsid w:val="001C115E"/>
    <w:rsid w:val="001C14BB"/>
    <w:rsid w:val="001C1541"/>
    <w:rsid w:val="001C181D"/>
    <w:rsid w:val="001C1876"/>
    <w:rsid w:val="001C199A"/>
    <w:rsid w:val="001C227E"/>
    <w:rsid w:val="001C27A0"/>
    <w:rsid w:val="001C2A13"/>
    <w:rsid w:val="001C2BCB"/>
    <w:rsid w:val="001C2E2D"/>
    <w:rsid w:val="001C3161"/>
    <w:rsid w:val="001C3C0F"/>
    <w:rsid w:val="001C439D"/>
    <w:rsid w:val="001C4666"/>
    <w:rsid w:val="001C4E5D"/>
    <w:rsid w:val="001C5097"/>
    <w:rsid w:val="001C51DF"/>
    <w:rsid w:val="001C5225"/>
    <w:rsid w:val="001C524B"/>
    <w:rsid w:val="001C53E3"/>
    <w:rsid w:val="001C57EC"/>
    <w:rsid w:val="001C587F"/>
    <w:rsid w:val="001C5B04"/>
    <w:rsid w:val="001C5B22"/>
    <w:rsid w:val="001C5D3B"/>
    <w:rsid w:val="001C5E3A"/>
    <w:rsid w:val="001C61C6"/>
    <w:rsid w:val="001C6246"/>
    <w:rsid w:val="001C63DB"/>
    <w:rsid w:val="001C65E7"/>
    <w:rsid w:val="001C6686"/>
    <w:rsid w:val="001C7119"/>
    <w:rsid w:val="001C7752"/>
    <w:rsid w:val="001C7C59"/>
    <w:rsid w:val="001C7CB3"/>
    <w:rsid w:val="001CB866"/>
    <w:rsid w:val="001D0155"/>
    <w:rsid w:val="001D0496"/>
    <w:rsid w:val="001D05A0"/>
    <w:rsid w:val="001D0A9A"/>
    <w:rsid w:val="001D0D4A"/>
    <w:rsid w:val="001D0FAA"/>
    <w:rsid w:val="001D16AE"/>
    <w:rsid w:val="001D1A48"/>
    <w:rsid w:val="001D25E9"/>
    <w:rsid w:val="001D2770"/>
    <w:rsid w:val="001D2CBA"/>
    <w:rsid w:val="001D312C"/>
    <w:rsid w:val="001D3832"/>
    <w:rsid w:val="001D3D0F"/>
    <w:rsid w:val="001D3F5D"/>
    <w:rsid w:val="001D40F3"/>
    <w:rsid w:val="001D49E6"/>
    <w:rsid w:val="001D4AD3"/>
    <w:rsid w:val="001D5485"/>
    <w:rsid w:val="001D5D4A"/>
    <w:rsid w:val="001D60DB"/>
    <w:rsid w:val="001D622F"/>
    <w:rsid w:val="001D629E"/>
    <w:rsid w:val="001D643A"/>
    <w:rsid w:val="001D6B20"/>
    <w:rsid w:val="001D6BD6"/>
    <w:rsid w:val="001D6BEE"/>
    <w:rsid w:val="001D707D"/>
    <w:rsid w:val="001D73D9"/>
    <w:rsid w:val="001D775C"/>
    <w:rsid w:val="001D7796"/>
    <w:rsid w:val="001D77C1"/>
    <w:rsid w:val="001D7B22"/>
    <w:rsid w:val="001D7CC9"/>
    <w:rsid w:val="001E08E8"/>
    <w:rsid w:val="001E0DC8"/>
    <w:rsid w:val="001E1057"/>
    <w:rsid w:val="001E1EDE"/>
    <w:rsid w:val="001E2182"/>
    <w:rsid w:val="001E24A9"/>
    <w:rsid w:val="001E2978"/>
    <w:rsid w:val="001E2A65"/>
    <w:rsid w:val="001E2CE1"/>
    <w:rsid w:val="001E3ADA"/>
    <w:rsid w:val="001E3FEB"/>
    <w:rsid w:val="001E468C"/>
    <w:rsid w:val="001E4A72"/>
    <w:rsid w:val="001E4E6A"/>
    <w:rsid w:val="001E5C72"/>
    <w:rsid w:val="001E5DC5"/>
    <w:rsid w:val="001E6806"/>
    <w:rsid w:val="001E6A55"/>
    <w:rsid w:val="001E6E2A"/>
    <w:rsid w:val="001E72DF"/>
    <w:rsid w:val="001F013A"/>
    <w:rsid w:val="001F0430"/>
    <w:rsid w:val="001F06D2"/>
    <w:rsid w:val="001F0710"/>
    <w:rsid w:val="001F0DBA"/>
    <w:rsid w:val="001F1526"/>
    <w:rsid w:val="001F16BC"/>
    <w:rsid w:val="001F200A"/>
    <w:rsid w:val="001F23AB"/>
    <w:rsid w:val="001F2C4D"/>
    <w:rsid w:val="001F2D44"/>
    <w:rsid w:val="001F317E"/>
    <w:rsid w:val="001F384A"/>
    <w:rsid w:val="001F3921"/>
    <w:rsid w:val="001F3986"/>
    <w:rsid w:val="001F3995"/>
    <w:rsid w:val="001F4299"/>
    <w:rsid w:val="001F4A87"/>
    <w:rsid w:val="001F4E34"/>
    <w:rsid w:val="001F51BB"/>
    <w:rsid w:val="001F520D"/>
    <w:rsid w:val="001F5624"/>
    <w:rsid w:val="001F6477"/>
    <w:rsid w:val="001F64EB"/>
    <w:rsid w:val="001F67B4"/>
    <w:rsid w:val="001F67F7"/>
    <w:rsid w:val="001F6BD2"/>
    <w:rsid w:val="001F6C3A"/>
    <w:rsid w:val="001F6EC9"/>
    <w:rsid w:val="001F6FC7"/>
    <w:rsid w:val="001F7379"/>
    <w:rsid w:val="001F7A83"/>
    <w:rsid w:val="002001C5"/>
    <w:rsid w:val="00200808"/>
    <w:rsid w:val="00200C54"/>
    <w:rsid w:val="00201179"/>
    <w:rsid w:val="00201824"/>
    <w:rsid w:val="002020A7"/>
    <w:rsid w:val="00202237"/>
    <w:rsid w:val="002026F5"/>
    <w:rsid w:val="002027B6"/>
    <w:rsid w:val="00202A6B"/>
    <w:rsid w:val="002032DB"/>
    <w:rsid w:val="00203384"/>
    <w:rsid w:val="0020357F"/>
    <w:rsid w:val="00203876"/>
    <w:rsid w:val="002039D5"/>
    <w:rsid w:val="00203BD9"/>
    <w:rsid w:val="00203F3C"/>
    <w:rsid w:val="00204494"/>
    <w:rsid w:val="00204A80"/>
    <w:rsid w:val="00205036"/>
    <w:rsid w:val="0020540B"/>
    <w:rsid w:val="0020578D"/>
    <w:rsid w:val="0020583B"/>
    <w:rsid w:val="00205AB9"/>
    <w:rsid w:val="00205C09"/>
    <w:rsid w:val="00205E9C"/>
    <w:rsid w:val="00206BC8"/>
    <w:rsid w:val="00206E7D"/>
    <w:rsid w:val="0020711F"/>
    <w:rsid w:val="00207577"/>
    <w:rsid w:val="002079C2"/>
    <w:rsid w:val="00207BA1"/>
    <w:rsid w:val="00210ECA"/>
    <w:rsid w:val="002125B9"/>
    <w:rsid w:val="002126A8"/>
    <w:rsid w:val="00212A8E"/>
    <w:rsid w:val="00212B36"/>
    <w:rsid w:val="00212E8B"/>
    <w:rsid w:val="00213020"/>
    <w:rsid w:val="002132D3"/>
    <w:rsid w:val="00213CF5"/>
    <w:rsid w:val="00213F16"/>
    <w:rsid w:val="00213FE3"/>
    <w:rsid w:val="00214554"/>
    <w:rsid w:val="002149FE"/>
    <w:rsid w:val="00214BD3"/>
    <w:rsid w:val="00214CBF"/>
    <w:rsid w:val="00215332"/>
    <w:rsid w:val="0021579F"/>
    <w:rsid w:val="00215849"/>
    <w:rsid w:val="00215964"/>
    <w:rsid w:val="002159AA"/>
    <w:rsid w:val="00215D96"/>
    <w:rsid w:val="00216775"/>
    <w:rsid w:val="002167E7"/>
    <w:rsid w:val="002170AE"/>
    <w:rsid w:val="0021727E"/>
    <w:rsid w:val="002174FE"/>
    <w:rsid w:val="0021756F"/>
    <w:rsid w:val="00217664"/>
    <w:rsid w:val="0021799B"/>
    <w:rsid w:val="00217EB3"/>
    <w:rsid w:val="00220858"/>
    <w:rsid w:val="00221050"/>
    <w:rsid w:val="0022131E"/>
    <w:rsid w:val="002217B7"/>
    <w:rsid w:val="00221F8A"/>
    <w:rsid w:val="00221FB4"/>
    <w:rsid w:val="002227E3"/>
    <w:rsid w:val="002228F3"/>
    <w:rsid w:val="00222D64"/>
    <w:rsid w:val="00222F90"/>
    <w:rsid w:val="002237B9"/>
    <w:rsid w:val="00223F77"/>
    <w:rsid w:val="00223F92"/>
    <w:rsid w:val="00223FCE"/>
    <w:rsid w:val="002244D7"/>
    <w:rsid w:val="0022452E"/>
    <w:rsid w:val="00224566"/>
    <w:rsid w:val="002245E3"/>
    <w:rsid w:val="002247EB"/>
    <w:rsid w:val="00224CBC"/>
    <w:rsid w:val="00224D17"/>
    <w:rsid w:val="0022532E"/>
    <w:rsid w:val="002253C6"/>
    <w:rsid w:val="0022546D"/>
    <w:rsid w:val="00225682"/>
    <w:rsid w:val="00225767"/>
    <w:rsid w:val="00225B5B"/>
    <w:rsid w:val="002267E2"/>
    <w:rsid w:val="00226BCC"/>
    <w:rsid w:val="00226F24"/>
    <w:rsid w:val="00227119"/>
    <w:rsid w:val="002273F4"/>
    <w:rsid w:val="0022769E"/>
    <w:rsid w:val="00227A2D"/>
    <w:rsid w:val="00227B62"/>
    <w:rsid w:val="00227BD7"/>
    <w:rsid w:val="00230181"/>
    <w:rsid w:val="00230A20"/>
    <w:rsid w:val="0023111A"/>
    <w:rsid w:val="002314AC"/>
    <w:rsid w:val="002316A3"/>
    <w:rsid w:val="00231AB0"/>
    <w:rsid w:val="00231C41"/>
    <w:rsid w:val="00231EEA"/>
    <w:rsid w:val="00232BD8"/>
    <w:rsid w:val="00232E96"/>
    <w:rsid w:val="002336C4"/>
    <w:rsid w:val="00233753"/>
    <w:rsid w:val="00233D58"/>
    <w:rsid w:val="00234193"/>
    <w:rsid w:val="00234A8C"/>
    <w:rsid w:val="00234B72"/>
    <w:rsid w:val="0023517B"/>
    <w:rsid w:val="002363BC"/>
    <w:rsid w:val="00237017"/>
    <w:rsid w:val="00237306"/>
    <w:rsid w:val="002373FE"/>
    <w:rsid w:val="00237968"/>
    <w:rsid w:val="0024006E"/>
    <w:rsid w:val="002406E9"/>
    <w:rsid w:val="00240932"/>
    <w:rsid w:val="00240ADE"/>
    <w:rsid w:val="00240E34"/>
    <w:rsid w:val="002414C2"/>
    <w:rsid w:val="002416B6"/>
    <w:rsid w:val="00241B5C"/>
    <w:rsid w:val="00242155"/>
    <w:rsid w:val="00242470"/>
    <w:rsid w:val="00242574"/>
    <w:rsid w:val="002428FB"/>
    <w:rsid w:val="00244467"/>
    <w:rsid w:val="0024487F"/>
    <w:rsid w:val="002449DB"/>
    <w:rsid w:val="0024538C"/>
    <w:rsid w:val="002453E3"/>
    <w:rsid w:val="002454CC"/>
    <w:rsid w:val="00245880"/>
    <w:rsid w:val="002466F9"/>
    <w:rsid w:val="00246AB0"/>
    <w:rsid w:val="00246AB9"/>
    <w:rsid w:val="002471A7"/>
    <w:rsid w:val="00247471"/>
    <w:rsid w:val="00247C21"/>
    <w:rsid w:val="00247DD0"/>
    <w:rsid w:val="00250573"/>
    <w:rsid w:val="00250A4F"/>
    <w:rsid w:val="00250BFB"/>
    <w:rsid w:val="00250F06"/>
    <w:rsid w:val="002513C6"/>
    <w:rsid w:val="00251991"/>
    <w:rsid w:val="00251AC6"/>
    <w:rsid w:val="00251E82"/>
    <w:rsid w:val="0025236D"/>
    <w:rsid w:val="002526DA"/>
    <w:rsid w:val="00252740"/>
    <w:rsid w:val="0025359F"/>
    <w:rsid w:val="00253656"/>
    <w:rsid w:val="002547CC"/>
    <w:rsid w:val="00255A0E"/>
    <w:rsid w:val="002560BB"/>
    <w:rsid w:val="002560C2"/>
    <w:rsid w:val="00256A69"/>
    <w:rsid w:val="00257069"/>
    <w:rsid w:val="002571CE"/>
    <w:rsid w:val="002575ED"/>
    <w:rsid w:val="0025761B"/>
    <w:rsid w:val="002577DD"/>
    <w:rsid w:val="00257834"/>
    <w:rsid w:val="00257A5F"/>
    <w:rsid w:val="00260073"/>
    <w:rsid w:val="002600A0"/>
    <w:rsid w:val="0026029E"/>
    <w:rsid w:val="0026141B"/>
    <w:rsid w:val="00261A83"/>
    <w:rsid w:val="00261BE5"/>
    <w:rsid w:val="00262AB2"/>
    <w:rsid w:val="00264397"/>
    <w:rsid w:val="00264610"/>
    <w:rsid w:val="002647DF"/>
    <w:rsid w:val="002656CA"/>
    <w:rsid w:val="00265898"/>
    <w:rsid w:val="00265C5F"/>
    <w:rsid w:val="00265E25"/>
    <w:rsid w:val="00266BBC"/>
    <w:rsid w:val="00266CF3"/>
    <w:rsid w:val="0026735F"/>
    <w:rsid w:val="0026770D"/>
    <w:rsid w:val="0026790E"/>
    <w:rsid w:val="00267CFB"/>
    <w:rsid w:val="00267D18"/>
    <w:rsid w:val="0026C001"/>
    <w:rsid w:val="0027089C"/>
    <w:rsid w:val="00270D59"/>
    <w:rsid w:val="00270DE8"/>
    <w:rsid w:val="002711BD"/>
    <w:rsid w:val="00271251"/>
    <w:rsid w:val="002715F3"/>
    <w:rsid w:val="002716B7"/>
    <w:rsid w:val="002718F8"/>
    <w:rsid w:val="00272313"/>
    <w:rsid w:val="002724DF"/>
    <w:rsid w:val="00273016"/>
    <w:rsid w:val="002738A9"/>
    <w:rsid w:val="00273AEC"/>
    <w:rsid w:val="00273EF3"/>
    <w:rsid w:val="00274189"/>
    <w:rsid w:val="00274230"/>
    <w:rsid w:val="0027423A"/>
    <w:rsid w:val="00274261"/>
    <w:rsid w:val="00274CD7"/>
    <w:rsid w:val="0027584D"/>
    <w:rsid w:val="002759C7"/>
    <w:rsid w:val="00275E4F"/>
    <w:rsid w:val="0027640F"/>
    <w:rsid w:val="00276475"/>
    <w:rsid w:val="00276623"/>
    <w:rsid w:val="00276949"/>
    <w:rsid w:val="002769F5"/>
    <w:rsid w:val="002775A2"/>
    <w:rsid w:val="0027777A"/>
    <w:rsid w:val="00277789"/>
    <w:rsid w:val="00277791"/>
    <w:rsid w:val="00277EA6"/>
    <w:rsid w:val="00280165"/>
    <w:rsid w:val="0028029D"/>
    <w:rsid w:val="0028051F"/>
    <w:rsid w:val="002806A9"/>
    <w:rsid w:val="00280B38"/>
    <w:rsid w:val="00280FB6"/>
    <w:rsid w:val="00281A77"/>
    <w:rsid w:val="00282011"/>
    <w:rsid w:val="002825C5"/>
    <w:rsid w:val="002832C0"/>
    <w:rsid w:val="0028399C"/>
    <w:rsid w:val="00283DA3"/>
    <w:rsid w:val="00284822"/>
    <w:rsid w:val="00284B2A"/>
    <w:rsid w:val="002852A6"/>
    <w:rsid w:val="002852EA"/>
    <w:rsid w:val="0028558C"/>
    <w:rsid w:val="00285E23"/>
    <w:rsid w:val="002862BB"/>
    <w:rsid w:val="00286901"/>
    <w:rsid w:val="00286CA2"/>
    <w:rsid w:val="00286E9F"/>
    <w:rsid w:val="00286EBC"/>
    <w:rsid w:val="0028707D"/>
    <w:rsid w:val="00287170"/>
    <w:rsid w:val="002875F4"/>
    <w:rsid w:val="0028798D"/>
    <w:rsid w:val="00287ACE"/>
    <w:rsid w:val="00287D49"/>
    <w:rsid w:val="002901AB"/>
    <w:rsid w:val="00291022"/>
    <w:rsid w:val="00291674"/>
    <w:rsid w:val="00292237"/>
    <w:rsid w:val="00292436"/>
    <w:rsid w:val="00292D7E"/>
    <w:rsid w:val="0029392F"/>
    <w:rsid w:val="0029476E"/>
    <w:rsid w:val="00294A2F"/>
    <w:rsid w:val="00294BC1"/>
    <w:rsid w:val="00295133"/>
    <w:rsid w:val="002959E7"/>
    <w:rsid w:val="00295EE5"/>
    <w:rsid w:val="00295FE2"/>
    <w:rsid w:val="002963E6"/>
    <w:rsid w:val="00296ECF"/>
    <w:rsid w:val="00296FBE"/>
    <w:rsid w:val="002979A2"/>
    <w:rsid w:val="002A0198"/>
    <w:rsid w:val="002A13CE"/>
    <w:rsid w:val="002A1678"/>
    <w:rsid w:val="002A1801"/>
    <w:rsid w:val="002A18E9"/>
    <w:rsid w:val="002A1A5C"/>
    <w:rsid w:val="002A1C26"/>
    <w:rsid w:val="002A1E98"/>
    <w:rsid w:val="002A2080"/>
    <w:rsid w:val="002A2A1B"/>
    <w:rsid w:val="002A2C4F"/>
    <w:rsid w:val="002A2DCA"/>
    <w:rsid w:val="002A3587"/>
    <w:rsid w:val="002A37F7"/>
    <w:rsid w:val="002A39AE"/>
    <w:rsid w:val="002A3A77"/>
    <w:rsid w:val="002A4243"/>
    <w:rsid w:val="002A4A15"/>
    <w:rsid w:val="002A505C"/>
    <w:rsid w:val="002A52BA"/>
    <w:rsid w:val="002A582F"/>
    <w:rsid w:val="002A594E"/>
    <w:rsid w:val="002A5C2E"/>
    <w:rsid w:val="002A5C71"/>
    <w:rsid w:val="002A5E60"/>
    <w:rsid w:val="002A617D"/>
    <w:rsid w:val="002A699E"/>
    <w:rsid w:val="002A744F"/>
    <w:rsid w:val="002A76B7"/>
    <w:rsid w:val="002A7706"/>
    <w:rsid w:val="002A7880"/>
    <w:rsid w:val="002A7BCD"/>
    <w:rsid w:val="002A7CDC"/>
    <w:rsid w:val="002A7E4E"/>
    <w:rsid w:val="002A7F13"/>
    <w:rsid w:val="002B00BF"/>
    <w:rsid w:val="002B03CB"/>
    <w:rsid w:val="002B0438"/>
    <w:rsid w:val="002B052A"/>
    <w:rsid w:val="002B0F3B"/>
    <w:rsid w:val="002B10CA"/>
    <w:rsid w:val="002B14AF"/>
    <w:rsid w:val="002B222F"/>
    <w:rsid w:val="002B227F"/>
    <w:rsid w:val="002B2848"/>
    <w:rsid w:val="002B296C"/>
    <w:rsid w:val="002B32D8"/>
    <w:rsid w:val="002B347C"/>
    <w:rsid w:val="002B3678"/>
    <w:rsid w:val="002B39A4"/>
    <w:rsid w:val="002B3B08"/>
    <w:rsid w:val="002B3E7F"/>
    <w:rsid w:val="002B41CB"/>
    <w:rsid w:val="002B45A1"/>
    <w:rsid w:val="002B4B52"/>
    <w:rsid w:val="002B4D0E"/>
    <w:rsid w:val="002B5143"/>
    <w:rsid w:val="002B58B4"/>
    <w:rsid w:val="002B5E1D"/>
    <w:rsid w:val="002B5EB2"/>
    <w:rsid w:val="002B5EB4"/>
    <w:rsid w:val="002B60B2"/>
    <w:rsid w:val="002B6401"/>
    <w:rsid w:val="002B71AB"/>
    <w:rsid w:val="002B7DA6"/>
    <w:rsid w:val="002C0081"/>
    <w:rsid w:val="002C06EB"/>
    <w:rsid w:val="002C070B"/>
    <w:rsid w:val="002C085F"/>
    <w:rsid w:val="002C0F8F"/>
    <w:rsid w:val="002C1588"/>
    <w:rsid w:val="002C19AA"/>
    <w:rsid w:val="002C214E"/>
    <w:rsid w:val="002C265E"/>
    <w:rsid w:val="002C284E"/>
    <w:rsid w:val="002C2E02"/>
    <w:rsid w:val="002C2F1C"/>
    <w:rsid w:val="002C2F44"/>
    <w:rsid w:val="002C31A9"/>
    <w:rsid w:val="002C31C9"/>
    <w:rsid w:val="002C3354"/>
    <w:rsid w:val="002C343B"/>
    <w:rsid w:val="002C3AEB"/>
    <w:rsid w:val="002C3D2F"/>
    <w:rsid w:val="002C3E76"/>
    <w:rsid w:val="002C44B6"/>
    <w:rsid w:val="002C45A4"/>
    <w:rsid w:val="002C4B56"/>
    <w:rsid w:val="002C5175"/>
    <w:rsid w:val="002C5403"/>
    <w:rsid w:val="002C5472"/>
    <w:rsid w:val="002C5622"/>
    <w:rsid w:val="002C5ECC"/>
    <w:rsid w:val="002C5F30"/>
    <w:rsid w:val="002C6255"/>
    <w:rsid w:val="002C676B"/>
    <w:rsid w:val="002C682E"/>
    <w:rsid w:val="002C6CE1"/>
    <w:rsid w:val="002C7DFA"/>
    <w:rsid w:val="002D02F5"/>
    <w:rsid w:val="002D062C"/>
    <w:rsid w:val="002D0937"/>
    <w:rsid w:val="002D105B"/>
    <w:rsid w:val="002D15C5"/>
    <w:rsid w:val="002D1A85"/>
    <w:rsid w:val="002D1E99"/>
    <w:rsid w:val="002D276C"/>
    <w:rsid w:val="002D2B3F"/>
    <w:rsid w:val="002D2D02"/>
    <w:rsid w:val="002D3490"/>
    <w:rsid w:val="002D3830"/>
    <w:rsid w:val="002D3E58"/>
    <w:rsid w:val="002D3F5C"/>
    <w:rsid w:val="002D407A"/>
    <w:rsid w:val="002D47DD"/>
    <w:rsid w:val="002D4947"/>
    <w:rsid w:val="002D50FF"/>
    <w:rsid w:val="002D5742"/>
    <w:rsid w:val="002D5DDF"/>
    <w:rsid w:val="002D70F1"/>
    <w:rsid w:val="002D7E1C"/>
    <w:rsid w:val="002E0420"/>
    <w:rsid w:val="002E0B8E"/>
    <w:rsid w:val="002E0B91"/>
    <w:rsid w:val="002E16AF"/>
    <w:rsid w:val="002E1BB3"/>
    <w:rsid w:val="002E2226"/>
    <w:rsid w:val="002E24CA"/>
    <w:rsid w:val="002E28EE"/>
    <w:rsid w:val="002E2927"/>
    <w:rsid w:val="002E2DE1"/>
    <w:rsid w:val="002E3CF2"/>
    <w:rsid w:val="002E429A"/>
    <w:rsid w:val="002E48E6"/>
    <w:rsid w:val="002E4BDC"/>
    <w:rsid w:val="002E5E01"/>
    <w:rsid w:val="002E6431"/>
    <w:rsid w:val="002E6975"/>
    <w:rsid w:val="002E6C4F"/>
    <w:rsid w:val="002E700C"/>
    <w:rsid w:val="002E7940"/>
    <w:rsid w:val="002F09FC"/>
    <w:rsid w:val="002F0FF6"/>
    <w:rsid w:val="002F149F"/>
    <w:rsid w:val="002F1739"/>
    <w:rsid w:val="002F19C8"/>
    <w:rsid w:val="002F1EAE"/>
    <w:rsid w:val="002F2439"/>
    <w:rsid w:val="002F2A7A"/>
    <w:rsid w:val="002F34A1"/>
    <w:rsid w:val="002F36FE"/>
    <w:rsid w:val="002F3C49"/>
    <w:rsid w:val="002F4513"/>
    <w:rsid w:val="002F4744"/>
    <w:rsid w:val="002F4D5E"/>
    <w:rsid w:val="002F4DB0"/>
    <w:rsid w:val="002F4F24"/>
    <w:rsid w:val="002F5215"/>
    <w:rsid w:val="002F548C"/>
    <w:rsid w:val="002F54B8"/>
    <w:rsid w:val="002F550E"/>
    <w:rsid w:val="002F55DB"/>
    <w:rsid w:val="002F58E8"/>
    <w:rsid w:val="002F591D"/>
    <w:rsid w:val="002F5B1A"/>
    <w:rsid w:val="002F5B35"/>
    <w:rsid w:val="002F5C8C"/>
    <w:rsid w:val="002F5FF2"/>
    <w:rsid w:val="002F6971"/>
    <w:rsid w:val="002F6A97"/>
    <w:rsid w:val="002F7179"/>
    <w:rsid w:val="002F775C"/>
    <w:rsid w:val="002F7BF3"/>
    <w:rsid w:val="002F7D38"/>
    <w:rsid w:val="003003DE"/>
    <w:rsid w:val="00300783"/>
    <w:rsid w:val="00301B61"/>
    <w:rsid w:val="00301B9D"/>
    <w:rsid w:val="0030268E"/>
    <w:rsid w:val="003027C0"/>
    <w:rsid w:val="00302BCD"/>
    <w:rsid w:val="00302DE8"/>
    <w:rsid w:val="00302F13"/>
    <w:rsid w:val="00303439"/>
    <w:rsid w:val="00303495"/>
    <w:rsid w:val="00303E69"/>
    <w:rsid w:val="00303F46"/>
    <w:rsid w:val="00303FA7"/>
    <w:rsid w:val="0030409B"/>
    <w:rsid w:val="00304DD0"/>
    <w:rsid w:val="003055C6"/>
    <w:rsid w:val="0030598A"/>
    <w:rsid w:val="00306C23"/>
    <w:rsid w:val="00306F9F"/>
    <w:rsid w:val="00307375"/>
    <w:rsid w:val="003076EA"/>
    <w:rsid w:val="00307EDA"/>
    <w:rsid w:val="00310787"/>
    <w:rsid w:val="00310F38"/>
    <w:rsid w:val="00311118"/>
    <w:rsid w:val="00311549"/>
    <w:rsid w:val="003115CC"/>
    <w:rsid w:val="00311C8C"/>
    <w:rsid w:val="00311D5F"/>
    <w:rsid w:val="00311E1C"/>
    <w:rsid w:val="00311E43"/>
    <w:rsid w:val="00311FFD"/>
    <w:rsid w:val="00312A1A"/>
    <w:rsid w:val="00313632"/>
    <w:rsid w:val="00313908"/>
    <w:rsid w:val="003139AE"/>
    <w:rsid w:val="00313B4E"/>
    <w:rsid w:val="00313C4E"/>
    <w:rsid w:val="00313F34"/>
    <w:rsid w:val="003141F2"/>
    <w:rsid w:val="0031480A"/>
    <w:rsid w:val="0031484A"/>
    <w:rsid w:val="00314AE5"/>
    <w:rsid w:val="00315B22"/>
    <w:rsid w:val="00315E26"/>
    <w:rsid w:val="00315FF8"/>
    <w:rsid w:val="00316121"/>
    <w:rsid w:val="00316818"/>
    <w:rsid w:val="00317488"/>
    <w:rsid w:val="00317651"/>
    <w:rsid w:val="0032020E"/>
    <w:rsid w:val="00320227"/>
    <w:rsid w:val="003203B4"/>
    <w:rsid w:val="00320663"/>
    <w:rsid w:val="00320E87"/>
    <w:rsid w:val="003213C1"/>
    <w:rsid w:val="00322225"/>
    <w:rsid w:val="00322A4B"/>
    <w:rsid w:val="00322AFB"/>
    <w:rsid w:val="00322E6A"/>
    <w:rsid w:val="00323790"/>
    <w:rsid w:val="003238CB"/>
    <w:rsid w:val="0032397E"/>
    <w:rsid w:val="00323E85"/>
    <w:rsid w:val="003246BE"/>
    <w:rsid w:val="00324A35"/>
    <w:rsid w:val="00325502"/>
    <w:rsid w:val="00325526"/>
    <w:rsid w:val="00325A46"/>
    <w:rsid w:val="00325D4C"/>
    <w:rsid w:val="00325DF7"/>
    <w:rsid w:val="00325F48"/>
    <w:rsid w:val="003261D1"/>
    <w:rsid w:val="003263DA"/>
    <w:rsid w:val="00326E13"/>
    <w:rsid w:val="00327508"/>
    <w:rsid w:val="00327D09"/>
    <w:rsid w:val="00330348"/>
    <w:rsid w:val="003305A8"/>
    <w:rsid w:val="00330B16"/>
    <w:rsid w:val="00330BBF"/>
    <w:rsid w:val="00330C4B"/>
    <w:rsid w:val="00331256"/>
    <w:rsid w:val="00331265"/>
    <w:rsid w:val="00331CAA"/>
    <w:rsid w:val="00331F9F"/>
    <w:rsid w:val="00332219"/>
    <w:rsid w:val="003326EA"/>
    <w:rsid w:val="00332B2B"/>
    <w:rsid w:val="00333210"/>
    <w:rsid w:val="0033376E"/>
    <w:rsid w:val="00333BB4"/>
    <w:rsid w:val="00333DEF"/>
    <w:rsid w:val="00335FB9"/>
    <w:rsid w:val="003372E4"/>
    <w:rsid w:val="0033730A"/>
    <w:rsid w:val="00337568"/>
    <w:rsid w:val="00337D7C"/>
    <w:rsid w:val="00337ED8"/>
    <w:rsid w:val="003400F9"/>
    <w:rsid w:val="0034039F"/>
    <w:rsid w:val="003407EB"/>
    <w:rsid w:val="00340A27"/>
    <w:rsid w:val="003410D8"/>
    <w:rsid w:val="00341142"/>
    <w:rsid w:val="003412F3"/>
    <w:rsid w:val="0034176A"/>
    <w:rsid w:val="00342E3B"/>
    <w:rsid w:val="003439AC"/>
    <w:rsid w:val="00344411"/>
    <w:rsid w:val="00344F40"/>
    <w:rsid w:val="003452BA"/>
    <w:rsid w:val="0034554A"/>
    <w:rsid w:val="00345ADC"/>
    <w:rsid w:val="0034620A"/>
    <w:rsid w:val="00346342"/>
    <w:rsid w:val="003463F7"/>
    <w:rsid w:val="00346466"/>
    <w:rsid w:val="00346757"/>
    <w:rsid w:val="00346A35"/>
    <w:rsid w:val="00346A47"/>
    <w:rsid w:val="0034731A"/>
    <w:rsid w:val="003479CF"/>
    <w:rsid w:val="00347D56"/>
    <w:rsid w:val="00347DCB"/>
    <w:rsid w:val="003500BB"/>
    <w:rsid w:val="00350260"/>
    <w:rsid w:val="00350B4A"/>
    <w:rsid w:val="00350DD9"/>
    <w:rsid w:val="003510A1"/>
    <w:rsid w:val="003510BB"/>
    <w:rsid w:val="003526BA"/>
    <w:rsid w:val="00352874"/>
    <w:rsid w:val="00352AD3"/>
    <w:rsid w:val="0035310B"/>
    <w:rsid w:val="00354418"/>
    <w:rsid w:val="00354DD4"/>
    <w:rsid w:val="00354DE7"/>
    <w:rsid w:val="00354FFA"/>
    <w:rsid w:val="00355093"/>
    <w:rsid w:val="00355164"/>
    <w:rsid w:val="0035532D"/>
    <w:rsid w:val="00355D6F"/>
    <w:rsid w:val="003562E4"/>
    <w:rsid w:val="003564AC"/>
    <w:rsid w:val="003567AD"/>
    <w:rsid w:val="00357B03"/>
    <w:rsid w:val="0036045A"/>
    <w:rsid w:val="0036067A"/>
    <w:rsid w:val="00360B86"/>
    <w:rsid w:val="003622D3"/>
    <w:rsid w:val="003624C7"/>
    <w:rsid w:val="00362545"/>
    <w:rsid w:val="00362574"/>
    <w:rsid w:val="00362649"/>
    <w:rsid w:val="0036291B"/>
    <w:rsid w:val="00363541"/>
    <w:rsid w:val="00363709"/>
    <w:rsid w:val="003639BD"/>
    <w:rsid w:val="003647B0"/>
    <w:rsid w:val="00364CCA"/>
    <w:rsid w:val="00364E1C"/>
    <w:rsid w:val="00365127"/>
    <w:rsid w:val="00366704"/>
    <w:rsid w:val="00367960"/>
    <w:rsid w:val="00367C05"/>
    <w:rsid w:val="00367EF6"/>
    <w:rsid w:val="00367F97"/>
    <w:rsid w:val="003707DD"/>
    <w:rsid w:val="003714F4"/>
    <w:rsid w:val="003717D2"/>
    <w:rsid w:val="00371985"/>
    <w:rsid w:val="00371B13"/>
    <w:rsid w:val="00371B2A"/>
    <w:rsid w:val="00371CC6"/>
    <w:rsid w:val="00371DCB"/>
    <w:rsid w:val="00372215"/>
    <w:rsid w:val="00372AC2"/>
    <w:rsid w:val="00372B2A"/>
    <w:rsid w:val="00372BF2"/>
    <w:rsid w:val="0037333A"/>
    <w:rsid w:val="00373714"/>
    <w:rsid w:val="00374056"/>
    <w:rsid w:val="00374B2D"/>
    <w:rsid w:val="00374D27"/>
    <w:rsid w:val="00375974"/>
    <w:rsid w:val="00375AC6"/>
    <w:rsid w:val="003767A8"/>
    <w:rsid w:val="00376D0D"/>
    <w:rsid w:val="00376D52"/>
    <w:rsid w:val="0037717A"/>
    <w:rsid w:val="0037718B"/>
    <w:rsid w:val="00377517"/>
    <w:rsid w:val="00377EEC"/>
    <w:rsid w:val="00377FA2"/>
    <w:rsid w:val="003805CA"/>
    <w:rsid w:val="003806E5"/>
    <w:rsid w:val="00380C44"/>
    <w:rsid w:val="0038143B"/>
    <w:rsid w:val="00381BEE"/>
    <w:rsid w:val="003827AC"/>
    <w:rsid w:val="00382C4C"/>
    <w:rsid w:val="003832BB"/>
    <w:rsid w:val="00383434"/>
    <w:rsid w:val="0038414D"/>
    <w:rsid w:val="00384437"/>
    <w:rsid w:val="00384A75"/>
    <w:rsid w:val="00385463"/>
    <w:rsid w:val="00385961"/>
    <w:rsid w:val="00385A40"/>
    <w:rsid w:val="00385FF7"/>
    <w:rsid w:val="0038615F"/>
    <w:rsid w:val="00386169"/>
    <w:rsid w:val="003862D5"/>
    <w:rsid w:val="0038669A"/>
    <w:rsid w:val="00386892"/>
    <w:rsid w:val="00386F58"/>
    <w:rsid w:val="00386F67"/>
    <w:rsid w:val="00386FC2"/>
    <w:rsid w:val="00386FD8"/>
    <w:rsid w:val="0038708C"/>
    <w:rsid w:val="00387709"/>
    <w:rsid w:val="00387C79"/>
    <w:rsid w:val="00390121"/>
    <w:rsid w:val="0039021F"/>
    <w:rsid w:val="003903BC"/>
    <w:rsid w:val="003908BC"/>
    <w:rsid w:val="00390912"/>
    <w:rsid w:val="00390D19"/>
    <w:rsid w:val="00390D6D"/>
    <w:rsid w:val="00391745"/>
    <w:rsid w:val="0039181E"/>
    <w:rsid w:val="003918FB"/>
    <w:rsid w:val="00391EB4"/>
    <w:rsid w:val="0039204E"/>
    <w:rsid w:val="0039211C"/>
    <w:rsid w:val="00392795"/>
    <w:rsid w:val="00392C53"/>
    <w:rsid w:val="00392D0F"/>
    <w:rsid w:val="003937FD"/>
    <w:rsid w:val="00393F80"/>
    <w:rsid w:val="00394393"/>
    <w:rsid w:val="00394AFB"/>
    <w:rsid w:val="00395769"/>
    <w:rsid w:val="00395889"/>
    <w:rsid w:val="003958BC"/>
    <w:rsid w:val="00395A23"/>
    <w:rsid w:val="00395A62"/>
    <w:rsid w:val="00395A8A"/>
    <w:rsid w:val="00395B6B"/>
    <w:rsid w:val="00395FE4"/>
    <w:rsid w:val="003971F1"/>
    <w:rsid w:val="0039720C"/>
    <w:rsid w:val="003974D2"/>
    <w:rsid w:val="0039750E"/>
    <w:rsid w:val="003975AE"/>
    <w:rsid w:val="003975F2"/>
    <w:rsid w:val="00397624"/>
    <w:rsid w:val="003978F2"/>
    <w:rsid w:val="003A0527"/>
    <w:rsid w:val="003A0B45"/>
    <w:rsid w:val="003A1943"/>
    <w:rsid w:val="003A1B55"/>
    <w:rsid w:val="003A1CDD"/>
    <w:rsid w:val="003A236D"/>
    <w:rsid w:val="003A2739"/>
    <w:rsid w:val="003A2827"/>
    <w:rsid w:val="003A2BD9"/>
    <w:rsid w:val="003A2FBD"/>
    <w:rsid w:val="003A303D"/>
    <w:rsid w:val="003A38AB"/>
    <w:rsid w:val="003A3F2E"/>
    <w:rsid w:val="003A472D"/>
    <w:rsid w:val="003A488C"/>
    <w:rsid w:val="003A4B71"/>
    <w:rsid w:val="003A4CF1"/>
    <w:rsid w:val="003A4F56"/>
    <w:rsid w:val="003A563B"/>
    <w:rsid w:val="003A571A"/>
    <w:rsid w:val="003A5C3C"/>
    <w:rsid w:val="003A5E42"/>
    <w:rsid w:val="003A601B"/>
    <w:rsid w:val="003A63DB"/>
    <w:rsid w:val="003A6526"/>
    <w:rsid w:val="003A662E"/>
    <w:rsid w:val="003A678D"/>
    <w:rsid w:val="003A73DC"/>
    <w:rsid w:val="003A74D1"/>
    <w:rsid w:val="003A7BDB"/>
    <w:rsid w:val="003A7C6B"/>
    <w:rsid w:val="003A7D47"/>
    <w:rsid w:val="003B036D"/>
    <w:rsid w:val="003B044B"/>
    <w:rsid w:val="003B175E"/>
    <w:rsid w:val="003B19AC"/>
    <w:rsid w:val="003B1AB2"/>
    <w:rsid w:val="003B2044"/>
    <w:rsid w:val="003B2204"/>
    <w:rsid w:val="003B23A4"/>
    <w:rsid w:val="003B27C1"/>
    <w:rsid w:val="003B2E87"/>
    <w:rsid w:val="003B372B"/>
    <w:rsid w:val="003B3E1B"/>
    <w:rsid w:val="003B43C2"/>
    <w:rsid w:val="003B4729"/>
    <w:rsid w:val="003B474A"/>
    <w:rsid w:val="003B5279"/>
    <w:rsid w:val="003B6642"/>
    <w:rsid w:val="003B6E61"/>
    <w:rsid w:val="003B7402"/>
    <w:rsid w:val="003B776B"/>
    <w:rsid w:val="003C0040"/>
    <w:rsid w:val="003C00FB"/>
    <w:rsid w:val="003C021D"/>
    <w:rsid w:val="003C069E"/>
    <w:rsid w:val="003C1426"/>
    <w:rsid w:val="003C1557"/>
    <w:rsid w:val="003C1846"/>
    <w:rsid w:val="003C1927"/>
    <w:rsid w:val="003C2078"/>
    <w:rsid w:val="003C22DB"/>
    <w:rsid w:val="003C272C"/>
    <w:rsid w:val="003C2A76"/>
    <w:rsid w:val="003C2E8A"/>
    <w:rsid w:val="003C32BB"/>
    <w:rsid w:val="003C34BA"/>
    <w:rsid w:val="003C3A60"/>
    <w:rsid w:val="003C4673"/>
    <w:rsid w:val="003C4944"/>
    <w:rsid w:val="003C5103"/>
    <w:rsid w:val="003C5F54"/>
    <w:rsid w:val="003C6388"/>
    <w:rsid w:val="003C660D"/>
    <w:rsid w:val="003C6883"/>
    <w:rsid w:val="003C6A07"/>
    <w:rsid w:val="003C7042"/>
    <w:rsid w:val="003C71F9"/>
    <w:rsid w:val="003C725A"/>
    <w:rsid w:val="003C772E"/>
    <w:rsid w:val="003C7A0D"/>
    <w:rsid w:val="003C7BAC"/>
    <w:rsid w:val="003D00BB"/>
    <w:rsid w:val="003D00DA"/>
    <w:rsid w:val="003D05D9"/>
    <w:rsid w:val="003D0DF5"/>
    <w:rsid w:val="003D0E7F"/>
    <w:rsid w:val="003D0F64"/>
    <w:rsid w:val="003D108C"/>
    <w:rsid w:val="003D1257"/>
    <w:rsid w:val="003D159C"/>
    <w:rsid w:val="003D183E"/>
    <w:rsid w:val="003D1D40"/>
    <w:rsid w:val="003D2A88"/>
    <w:rsid w:val="003D2E2F"/>
    <w:rsid w:val="003D30BD"/>
    <w:rsid w:val="003D3209"/>
    <w:rsid w:val="003D38F6"/>
    <w:rsid w:val="003D3B54"/>
    <w:rsid w:val="003D3C49"/>
    <w:rsid w:val="003D3CB4"/>
    <w:rsid w:val="003D484F"/>
    <w:rsid w:val="003D48C8"/>
    <w:rsid w:val="003D4BAA"/>
    <w:rsid w:val="003D4F65"/>
    <w:rsid w:val="003D5B1B"/>
    <w:rsid w:val="003D5D03"/>
    <w:rsid w:val="003D6400"/>
    <w:rsid w:val="003D699B"/>
    <w:rsid w:val="003D6A97"/>
    <w:rsid w:val="003D7279"/>
    <w:rsid w:val="003D78F3"/>
    <w:rsid w:val="003D7E19"/>
    <w:rsid w:val="003E0618"/>
    <w:rsid w:val="003E0829"/>
    <w:rsid w:val="003E0A60"/>
    <w:rsid w:val="003E0D11"/>
    <w:rsid w:val="003E108B"/>
    <w:rsid w:val="003E136A"/>
    <w:rsid w:val="003E1AED"/>
    <w:rsid w:val="003E2073"/>
    <w:rsid w:val="003E2330"/>
    <w:rsid w:val="003E2A29"/>
    <w:rsid w:val="003E2C27"/>
    <w:rsid w:val="003E2C29"/>
    <w:rsid w:val="003E32DD"/>
    <w:rsid w:val="003E3555"/>
    <w:rsid w:val="003E368F"/>
    <w:rsid w:val="003E399C"/>
    <w:rsid w:val="003E3A62"/>
    <w:rsid w:val="003E3C4F"/>
    <w:rsid w:val="003E3D22"/>
    <w:rsid w:val="003E3DEA"/>
    <w:rsid w:val="003E3F03"/>
    <w:rsid w:val="003E4374"/>
    <w:rsid w:val="003E45FD"/>
    <w:rsid w:val="003E4E01"/>
    <w:rsid w:val="003E4E82"/>
    <w:rsid w:val="003E4F53"/>
    <w:rsid w:val="003E5408"/>
    <w:rsid w:val="003E58E1"/>
    <w:rsid w:val="003E5A17"/>
    <w:rsid w:val="003E5C45"/>
    <w:rsid w:val="003E62DF"/>
    <w:rsid w:val="003E63DD"/>
    <w:rsid w:val="003E6639"/>
    <w:rsid w:val="003E7950"/>
    <w:rsid w:val="003E7AA7"/>
    <w:rsid w:val="003F0025"/>
    <w:rsid w:val="003F036B"/>
    <w:rsid w:val="003F0821"/>
    <w:rsid w:val="003F1380"/>
    <w:rsid w:val="003F1F88"/>
    <w:rsid w:val="003F20D1"/>
    <w:rsid w:val="003F22E4"/>
    <w:rsid w:val="003F23A8"/>
    <w:rsid w:val="003F27C4"/>
    <w:rsid w:val="003F2850"/>
    <w:rsid w:val="003F2916"/>
    <w:rsid w:val="003F2E92"/>
    <w:rsid w:val="003F2EB3"/>
    <w:rsid w:val="003F2EE7"/>
    <w:rsid w:val="003F3242"/>
    <w:rsid w:val="003F3B8A"/>
    <w:rsid w:val="003F3C9B"/>
    <w:rsid w:val="003F4079"/>
    <w:rsid w:val="003F4A62"/>
    <w:rsid w:val="003F4AFD"/>
    <w:rsid w:val="003F4B13"/>
    <w:rsid w:val="003F4FF2"/>
    <w:rsid w:val="003F507D"/>
    <w:rsid w:val="003F50C4"/>
    <w:rsid w:val="003F57EF"/>
    <w:rsid w:val="003F58C7"/>
    <w:rsid w:val="003F59E2"/>
    <w:rsid w:val="003F5E7B"/>
    <w:rsid w:val="003F6F38"/>
    <w:rsid w:val="003F7062"/>
    <w:rsid w:val="003F71E6"/>
    <w:rsid w:val="003F7529"/>
    <w:rsid w:val="003F7A98"/>
    <w:rsid w:val="004007A1"/>
    <w:rsid w:val="00400A5E"/>
    <w:rsid w:val="00401CCA"/>
    <w:rsid w:val="0040239F"/>
    <w:rsid w:val="0040251A"/>
    <w:rsid w:val="00402A6D"/>
    <w:rsid w:val="00402F43"/>
    <w:rsid w:val="00403294"/>
    <w:rsid w:val="004033D6"/>
    <w:rsid w:val="004039FB"/>
    <w:rsid w:val="00403FE8"/>
    <w:rsid w:val="00404F3D"/>
    <w:rsid w:val="004051B2"/>
    <w:rsid w:val="00405271"/>
    <w:rsid w:val="00405AC5"/>
    <w:rsid w:val="00405C75"/>
    <w:rsid w:val="00405CB9"/>
    <w:rsid w:val="0040627D"/>
    <w:rsid w:val="00406EDF"/>
    <w:rsid w:val="004070A2"/>
    <w:rsid w:val="00407B56"/>
    <w:rsid w:val="00407CCC"/>
    <w:rsid w:val="00407D99"/>
    <w:rsid w:val="00407F7E"/>
    <w:rsid w:val="00410F42"/>
    <w:rsid w:val="00411579"/>
    <w:rsid w:val="004115A5"/>
    <w:rsid w:val="004115C4"/>
    <w:rsid w:val="00411A55"/>
    <w:rsid w:val="004128B8"/>
    <w:rsid w:val="00412B89"/>
    <w:rsid w:val="004137DD"/>
    <w:rsid w:val="00413B86"/>
    <w:rsid w:val="004146C3"/>
    <w:rsid w:val="004146F3"/>
    <w:rsid w:val="00414845"/>
    <w:rsid w:val="00414D1F"/>
    <w:rsid w:val="00414F91"/>
    <w:rsid w:val="004151E0"/>
    <w:rsid w:val="0041589F"/>
    <w:rsid w:val="00415980"/>
    <w:rsid w:val="004161D2"/>
    <w:rsid w:val="004164D8"/>
    <w:rsid w:val="004166CB"/>
    <w:rsid w:val="00416DD9"/>
    <w:rsid w:val="00416F0A"/>
    <w:rsid w:val="00417428"/>
    <w:rsid w:val="00417502"/>
    <w:rsid w:val="004177C4"/>
    <w:rsid w:val="004179AD"/>
    <w:rsid w:val="00420474"/>
    <w:rsid w:val="004206DC"/>
    <w:rsid w:val="00420D70"/>
    <w:rsid w:val="00420EDD"/>
    <w:rsid w:val="00420F35"/>
    <w:rsid w:val="00420F9D"/>
    <w:rsid w:val="00420FC1"/>
    <w:rsid w:val="00421B55"/>
    <w:rsid w:val="00421D52"/>
    <w:rsid w:val="004223EC"/>
    <w:rsid w:val="00422AB2"/>
    <w:rsid w:val="0042331E"/>
    <w:rsid w:val="00423719"/>
    <w:rsid w:val="00423882"/>
    <w:rsid w:val="00423973"/>
    <w:rsid w:val="00423A51"/>
    <w:rsid w:val="004244FA"/>
    <w:rsid w:val="00424550"/>
    <w:rsid w:val="00424746"/>
    <w:rsid w:val="00424A60"/>
    <w:rsid w:val="00424B14"/>
    <w:rsid w:val="004258BA"/>
    <w:rsid w:val="00425BD4"/>
    <w:rsid w:val="004268F6"/>
    <w:rsid w:val="00426A15"/>
    <w:rsid w:val="00426B3E"/>
    <w:rsid w:val="00426D26"/>
    <w:rsid w:val="00427B8C"/>
    <w:rsid w:val="00427C95"/>
    <w:rsid w:val="0043092B"/>
    <w:rsid w:val="00430E3B"/>
    <w:rsid w:val="0043166D"/>
    <w:rsid w:val="0043187D"/>
    <w:rsid w:val="00432681"/>
    <w:rsid w:val="00432A12"/>
    <w:rsid w:val="00432C4F"/>
    <w:rsid w:val="00432F8D"/>
    <w:rsid w:val="00433329"/>
    <w:rsid w:val="0043365A"/>
    <w:rsid w:val="00433B69"/>
    <w:rsid w:val="00433C3F"/>
    <w:rsid w:val="0043412E"/>
    <w:rsid w:val="004349D6"/>
    <w:rsid w:val="00434CEA"/>
    <w:rsid w:val="004353AE"/>
    <w:rsid w:val="00435668"/>
    <w:rsid w:val="00435BDF"/>
    <w:rsid w:val="00435E93"/>
    <w:rsid w:val="00436147"/>
    <w:rsid w:val="00436309"/>
    <w:rsid w:val="004364CA"/>
    <w:rsid w:val="00436C73"/>
    <w:rsid w:val="00437226"/>
    <w:rsid w:val="004374B9"/>
    <w:rsid w:val="00437C81"/>
    <w:rsid w:val="00437CD2"/>
    <w:rsid w:val="00437D13"/>
    <w:rsid w:val="004401AD"/>
    <w:rsid w:val="00440881"/>
    <w:rsid w:val="00440E40"/>
    <w:rsid w:val="00441053"/>
    <w:rsid w:val="004410E3"/>
    <w:rsid w:val="004419BF"/>
    <w:rsid w:val="004419EE"/>
    <w:rsid w:val="00441AC0"/>
    <w:rsid w:val="00441D49"/>
    <w:rsid w:val="004421C5"/>
    <w:rsid w:val="004424FB"/>
    <w:rsid w:val="00442541"/>
    <w:rsid w:val="004425AC"/>
    <w:rsid w:val="004435F9"/>
    <w:rsid w:val="004437BA"/>
    <w:rsid w:val="00443FC0"/>
    <w:rsid w:val="00444299"/>
    <w:rsid w:val="0044457C"/>
    <w:rsid w:val="00444699"/>
    <w:rsid w:val="004457C3"/>
    <w:rsid w:val="00445C13"/>
    <w:rsid w:val="00445D64"/>
    <w:rsid w:val="004460BD"/>
    <w:rsid w:val="0044628E"/>
    <w:rsid w:val="00446C46"/>
    <w:rsid w:val="00446D5A"/>
    <w:rsid w:val="0044736C"/>
    <w:rsid w:val="00447655"/>
    <w:rsid w:val="0044789C"/>
    <w:rsid w:val="004479F3"/>
    <w:rsid w:val="00447EE1"/>
    <w:rsid w:val="004505FF"/>
    <w:rsid w:val="00450733"/>
    <w:rsid w:val="00450907"/>
    <w:rsid w:val="0045099C"/>
    <w:rsid w:val="00450F01"/>
    <w:rsid w:val="00451089"/>
    <w:rsid w:val="0045131A"/>
    <w:rsid w:val="004516E3"/>
    <w:rsid w:val="00451760"/>
    <w:rsid w:val="00451AF4"/>
    <w:rsid w:val="00451B20"/>
    <w:rsid w:val="00451BB3"/>
    <w:rsid w:val="00451DDB"/>
    <w:rsid w:val="00452E49"/>
    <w:rsid w:val="00452F36"/>
    <w:rsid w:val="00453309"/>
    <w:rsid w:val="0045382C"/>
    <w:rsid w:val="00453842"/>
    <w:rsid w:val="00453CDB"/>
    <w:rsid w:val="00454203"/>
    <w:rsid w:val="00454D37"/>
    <w:rsid w:val="00455160"/>
    <w:rsid w:val="004553DF"/>
    <w:rsid w:val="00455CA3"/>
    <w:rsid w:val="00456E98"/>
    <w:rsid w:val="00456EF6"/>
    <w:rsid w:val="00457378"/>
    <w:rsid w:val="00457CAD"/>
    <w:rsid w:val="00457DD5"/>
    <w:rsid w:val="0046003B"/>
    <w:rsid w:val="00460218"/>
    <w:rsid w:val="00460417"/>
    <w:rsid w:val="0046085E"/>
    <w:rsid w:val="00460B02"/>
    <w:rsid w:val="00460C86"/>
    <w:rsid w:val="00460D67"/>
    <w:rsid w:val="00460DBC"/>
    <w:rsid w:val="00461B15"/>
    <w:rsid w:val="00461CE4"/>
    <w:rsid w:val="00461D3A"/>
    <w:rsid w:val="00461F88"/>
    <w:rsid w:val="004620A9"/>
    <w:rsid w:val="00462747"/>
    <w:rsid w:val="00462DF4"/>
    <w:rsid w:val="00462E07"/>
    <w:rsid w:val="0046334B"/>
    <w:rsid w:val="004639DA"/>
    <w:rsid w:val="00463AF9"/>
    <w:rsid w:val="00463DDB"/>
    <w:rsid w:val="00463F54"/>
    <w:rsid w:val="00464286"/>
    <w:rsid w:val="00464560"/>
    <w:rsid w:val="0046487C"/>
    <w:rsid w:val="00464DB3"/>
    <w:rsid w:val="00465168"/>
    <w:rsid w:val="004655C2"/>
    <w:rsid w:val="004655F3"/>
    <w:rsid w:val="00465B18"/>
    <w:rsid w:val="00465B29"/>
    <w:rsid w:val="00465E8E"/>
    <w:rsid w:val="00465FB5"/>
    <w:rsid w:val="004662BF"/>
    <w:rsid w:val="00466393"/>
    <w:rsid w:val="00466B29"/>
    <w:rsid w:val="00466FE7"/>
    <w:rsid w:val="00467670"/>
    <w:rsid w:val="004678D0"/>
    <w:rsid w:val="00467B59"/>
    <w:rsid w:val="00467FB6"/>
    <w:rsid w:val="0047021C"/>
    <w:rsid w:val="0047034E"/>
    <w:rsid w:val="00470373"/>
    <w:rsid w:val="00470659"/>
    <w:rsid w:val="004709F6"/>
    <w:rsid w:val="00470B22"/>
    <w:rsid w:val="00470D0E"/>
    <w:rsid w:val="00470F91"/>
    <w:rsid w:val="004712ED"/>
    <w:rsid w:val="0047136A"/>
    <w:rsid w:val="004715F2"/>
    <w:rsid w:val="00472224"/>
    <w:rsid w:val="00472822"/>
    <w:rsid w:val="00473A0D"/>
    <w:rsid w:val="0047410F"/>
    <w:rsid w:val="00474325"/>
    <w:rsid w:val="00474345"/>
    <w:rsid w:val="00474926"/>
    <w:rsid w:val="00474E22"/>
    <w:rsid w:val="00474EDE"/>
    <w:rsid w:val="00475063"/>
    <w:rsid w:val="00475091"/>
    <w:rsid w:val="0047509B"/>
    <w:rsid w:val="00475192"/>
    <w:rsid w:val="004758D2"/>
    <w:rsid w:val="00475F7C"/>
    <w:rsid w:val="00476185"/>
    <w:rsid w:val="004767D8"/>
    <w:rsid w:val="0047692D"/>
    <w:rsid w:val="00477744"/>
    <w:rsid w:val="00477BC2"/>
    <w:rsid w:val="004807A9"/>
    <w:rsid w:val="004807AD"/>
    <w:rsid w:val="00480E80"/>
    <w:rsid w:val="00481368"/>
    <w:rsid w:val="00481546"/>
    <w:rsid w:val="00481A27"/>
    <w:rsid w:val="00481DDF"/>
    <w:rsid w:val="0048209C"/>
    <w:rsid w:val="0048230E"/>
    <w:rsid w:val="00482502"/>
    <w:rsid w:val="00482785"/>
    <w:rsid w:val="004830A0"/>
    <w:rsid w:val="004830CF"/>
    <w:rsid w:val="0048310A"/>
    <w:rsid w:val="0048310B"/>
    <w:rsid w:val="0048320F"/>
    <w:rsid w:val="00483D2C"/>
    <w:rsid w:val="004842C0"/>
    <w:rsid w:val="00484581"/>
    <w:rsid w:val="004845E2"/>
    <w:rsid w:val="00484C38"/>
    <w:rsid w:val="00484F1F"/>
    <w:rsid w:val="00485306"/>
    <w:rsid w:val="004853FE"/>
    <w:rsid w:val="004855EF"/>
    <w:rsid w:val="00486045"/>
    <w:rsid w:val="00486127"/>
    <w:rsid w:val="0048612A"/>
    <w:rsid w:val="004867D3"/>
    <w:rsid w:val="004868B7"/>
    <w:rsid w:val="00486CD4"/>
    <w:rsid w:val="00486ED0"/>
    <w:rsid w:val="004873FB"/>
    <w:rsid w:val="004876F1"/>
    <w:rsid w:val="004877AA"/>
    <w:rsid w:val="00487A45"/>
    <w:rsid w:val="00487B15"/>
    <w:rsid w:val="00487D81"/>
    <w:rsid w:val="0048917C"/>
    <w:rsid w:val="0049015D"/>
    <w:rsid w:val="0049034E"/>
    <w:rsid w:val="004904D7"/>
    <w:rsid w:val="004913B3"/>
    <w:rsid w:val="004913D8"/>
    <w:rsid w:val="00491653"/>
    <w:rsid w:val="00492ED2"/>
    <w:rsid w:val="004931ED"/>
    <w:rsid w:val="0049325B"/>
    <w:rsid w:val="00493579"/>
    <w:rsid w:val="0049387A"/>
    <w:rsid w:val="00493EE3"/>
    <w:rsid w:val="00494488"/>
    <w:rsid w:val="00494821"/>
    <w:rsid w:val="004949F0"/>
    <w:rsid w:val="00494BCC"/>
    <w:rsid w:val="0049500C"/>
    <w:rsid w:val="004950A4"/>
    <w:rsid w:val="0049517A"/>
    <w:rsid w:val="00495267"/>
    <w:rsid w:val="0049532D"/>
    <w:rsid w:val="00495704"/>
    <w:rsid w:val="0049597A"/>
    <w:rsid w:val="00495B6C"/>
    <w:rsid w:val="0049675B"/>
    <w:rsid w:val="00496BAD"/>
    <w:rsid w:val="00496D66"/>
    <w:rsid w:val="00496DD2"/>
    <w:rsid w:val="00497933"/>
    <w:rsid w:val="00497BCB"/>
    <w:rsid w:val="004A04E2"/>
    <w:rsid w:val="004A0773"/>
    <w:rsid w:val="004A07D0"/>
    <w:rsid w:val="004A0902"/>
    <w:rsid w:val="004A0FD0"/>
    <w:rsid w:val="004A106F"/>
    <w:rsid w:val="004A1ACB"/>
    <w:rsid w:val="004A218E"/>
    <w:rsid w:val="004A2770"/>
    <w:rsid w:val="004A3057"/>
    <w:rsid w:val="004A32FA"/>
    <w:rsid w:val="004A34AC"/>
    <w:rsid w:val="004A372D"/>
    <w:rsid w:val="004A3998"/>
    <w:rsid w:val="004A3D6D"/>
    <w:rsid w:val="004A42F7"/>
    <w:rsid w:val="004A43A1"/>
    <w:rsid w:val="004A50F4"/>
    <w:rsid w:val="004A528D"/>
    <w:rsid w:val="004A539E"/>
    <w:rsid w:val="004A5615"/>
    <w:rsid w:val="004A57EC"/>
    <w:rsid w:val="004A58AD"/>
    <w:rsid w:val="004A5D48"/>
    <w:rsid w:val="004A5D4D"/>
    <w:rsid w:val="004A5E07"/>
    <w:rsid w:val="004A5F77"/>
    <w:rsid w:val="004A64B7"/>
    <w:rsid w:val="004A6B94"/>
    <w:rsid w:val="004A6E9B"/>
    <w:rsid w:val="004A72F4"/>
    <w:rsid w:val="004A7452"/>
    <w:rsid w:val="004A7650"/>
    <w:rsid w:val="004A7924"/>
    <w:rsid w:val="004A7CB8"/>
    <w:rsid w:val="004B07CA"/>
    <w:rsid w:val="004B0949"/>
    <w:rsid w:val="004B11D1"/>
    <w:rsid w:val="004B15D9"/>
    <w:rsid w:val="004B1743"/>
    <w:rsid w:val="004B1792"/>
    <w:rsid w:val="004B1F6A"/>
    <w:rsid w:val="004B1FDA"/>
    <w:rsid w:val="004B20FC"/>
    <w:rsid w:val="004B2255"/>
    <w:rsid w:val="004B2C77"/>
    <w:rsid w:val="004B2EFC"/>
    <w:rsid w:val="004B35F5"/>
    <w:rsid w:val="004B3C6E"/>
    <w:rsid w:val="004B3D86"/>
    <w:rsid w:val="004B3EF3"/>
    <w:rsid w:val="004B3F1A"/>
    <w:rsid w:val="004B40D5"/>
    <w:rsid w:val="004B40E9"/>
    <w:rsid w:val="004B4578"/>
    <w:rsid w:val="004B490A"/>
    <w:rsid w:val="004B4BAB"/>
    <w:rsid w:val="004B54B8"/>
    <w:rsid w:val="004B5590"/>
    <w:rsid w:val="004B5871"/>
    <w:rsid w:val="004B5D10"/>
    <w:rsid w:val="004B6103"/>
    <w:rsid w:val="004B6166"/>
    <w:rsid w:val="004B61BE"/>
    <w:rsid w:val="004B6710"/>
    <w:rsid w:val="004B67D1"/>
    <w:rsid w:val="004B6CD4"/>
    <w:rsid w:val="004B70D4"/>
    <w:rsid w:val="004B728A"/>
    <w:rsid w:val="004B77C9"/>
    <w:rsid w:val="004B7992"/>
    <w:rsid w:val="004C003F"/>
    <w:rsid w:val="004C0756"/>
    <w:rsid w:val="004C0914"/>
    <w:rsid w:val="004C0DA1"/>
    <w:rsid w:val="004C0F95"/>
    <w:rsid w:val="004C115D"/>
    <w:rsid w:val="004C1F80"/>
    <w:rsid w:val="004C27B1"/>
    <w:rsid w:val="004C3161"/>
    <w:rsid w:val="004C3328"/>
    <w:rsid w:val="004C3469"/>
    <w:rsid w:val="004C41C9"/>
    <w:rsid w:val="004C4FA8"/>
    <w:rsid w:val="004C550D"/>
    <w:rsid w:val="004C56A5"/>
    <w:rsid w:val="004C57DB"/>
    <w:rsid w:val="004C6421"/>
    <w:rsid w:val="004C6602"/>
    <w:rsid w:val="004C6A4E"/>
    <w:rsid w:val="004C6C47"/>
    <w:rsid w:val="004C6D0D"/>
    <w:rsid w:val="004C6F77"/>
    <w:rsid w:val="004C7458"/>
    <w:rsid w:val="004C7637"/>
    <w:rsid w:val="004C7F22"/>
    <w:rsid w:val="004C7F43"/>
    <w:rsid w:val="004D0408"/>
    <w:rsid w:val="004D0A95"/>
    <w:rsid w:val="004D14D5"/>
    <w:rsid w:val="004D1B33"/>
    <w:rsid w:val="004D2189"/>
    <w:rsid w:val="004D29EE"/>
    <w:rsid w:val="004D2AE4"/>
    <w:rsid w:val="004D2D44"/>
    <w:rsid w:val="004D2FC0"/>
    <w:rsid w:val="004D3187"/>
    <w:rsid w:val="004D32AE"/>
    <w:rsid w:val="004D3960"/>
    <w:rsid w:val="004D3BDF"/>
    <w:rsid w:val="004D3E5E"/>
    <w:rsid w:val="004D4823"/>
    <w:rsid w:val="004D4C2B"/>
    <w:rsid w:val="004D5061"/>
    <w:rsid w:val="004D55ED"/>
    <w:rsid w:val="004D5897"/>
    <w:rsid w:val="004D5A88"/>
    <w:rsid w:val="004D5D51"/>
    <w:rsid w:val="004D7531"/>
    <w:rsid w:val="004D767B"/>
    <w:rsid w:val="004D77FC"/>
    <w:rsid w:val="004D7BC1"/>
    <w:rsid w:val="004E0086"/>
    <w:rsid w:val="004E00D6"/>
    <w:rsid w:val="004E04FD"/>
    <w:rsid w:val="004E0C02"/>
    <w:rsid w:val="004E18AD"/>
    <w:rsid w:val="004E18E6"/>
    <w:rsid w:val="004E1A47"/>
    <w:rsid w:val="004E1ABA"/>
    <w:rsid w:val="004E1BC5"/>
    <w:rsid w:val="004E1BD5"/>
    <w:rsid w:val="004E1DC2"/>
    <w:rsid w:val="004E293C"/>
    <w:rsid w:val="004E29D0"/>
    <w:rsid w:val="004E2DB7"/>
    <w:rsid w:val="004E3142"/>
    <w:rsid w:val="004E334E"/>
    <w:rsid w:val="004E3888"/>
    <w:rsid w:val="004E38D5"/>
    <w:rsid w:val="004E418A"/>
    <w:rsid w:val="004E4370"/>
    <w:rsid w:val="004E43BA"/>
    <w:rsid w:val="004E4442"/>
    <w:rsid w:val="004E488C"/>
    <w:rsid w:val="004E4A84"/>
    <w:rsid w:val="004E4D01"/>
    <w:rsid w:val="004E520F"/>
    <w:rsid w:val="004E562B"/>
    <w:rsid w:val="004E5A55"/>
    <w:rsid w:val="004E5B4B"/>
    <w:rsid w:val="004E5C54"/>
    <w:rsid w:val="004E65F4"/>
    <w:rsid w:val="004E6D7F"/>
    <w:rsid w:val="004E7060"/>
    <w:rsid w:val="004E736B"/>
    <w:rsid w:val="004E73D1"/>
    <w:rsid w:val="004E7612"/>
    <w:rsid w:val="004E7851"/>
    <w:rsid w:val="004E78D4"/>
    <w:rsid w:val="004E7DC3"/>
    <w:rsid w:val="004E7E06"/>
    <w:rsid w:val="004E7F23"/>
    <w:rsid w:val="004F1833"/>
    <w:rsid w:val="004F1F07"/>
    <w:rsid w:val="004F1F64"/>
    <w:rsid w:val="004F202D"/>
    <w:rsid w:val="004F20FD"/>
    <w:rsid w:val="004F25E3"/>
    <w:rsid w:val="004F333F"/>
    <w:rsid w:val="004F378E"/>
    <w:rsid w:val="004F3E4D"/>
    <w:rsid w:val="004F430C"/>
    <w:rsid w:val="004F431E"/>
    <w:rsid w:val="004F485A"/>
    <w:rsid w:val="004F4B44"/>
    <w:rsid w:val="004F4D9C"/>
    <w:rsid w:val="004F530B"/>
    <w:rsid w:val="004F533D"/>
    <w:rsid w:val="004F5445"/>
    <w:rsid w:val="004F5674"/>
    <w:rsid w:val="004F57D4"/>
    <w:rsid w:val="004F603A"/>
    <w:rsid w:val="004F61D5"/>
    <w:rsid w:val="004F642D"/>
    <w:rsid w:val="004F71D6"/>
    <w:rsid w:val="004F7418"/>
    <w:rsid w:val="004F765B"/>
    <w:rsid w:val="004F7893"/>
    <w:rsid w:val="005004D3"/>
    <w:rsid w:val="005006CB"/>
    <w:rsid w:val="00500702"/>
    <w:rsid w:val="00500A87"/>
    <w:rsid w:val="005010C9"/>
    <w:rsid w:val="005013FC"/>
    <w:rsid w:val="005014F0"/>
    <w:rsid w:val="00502861"/>
    <w:rsid w:val="00502ACF"/>
    <w:rsid w:val="00502DF4"/>
    <w:rsid w:val="00502E21"/>
    <w:rsid w:val="00502E78"/>
    <w:rsid w:val="0050336E"/>
    <w:rsid w:val="00503D2C"/>
    <w:rsid w:val="005043E3"/>
    <w:rsid w:val="005046B1"/>
    <w:rsid w:val="00504B60"/>
    <w:rsid w:val="00505014"/>
    <w:rsid w:val="0050593C"/>
    <w:rsid w:val="00505FB8"/>
    <w:rsid w:val="005060CC"/>
    <w:rsid w:val="00506A5B"/>
    <w:rsid w:val="005073C4"/>
    <w:rsid w:val="005073D8"/>
    <w:rsid w:val="00507435"/>
    <w:rsid w:val="00507595"/>
    <w:rsid w:val="00507FD0"/>
    <w:rsid w:val="00510001"/>
    <w:rsid w:val="005107F1"/>
    <w:rsid w:val="00511873"/>
    <w:rsid w:val="00511E85"/>
    <w:rsid w:val="005121E4"/>
    <w:rsid w:val="00512305"/>
    <w:rsid w:val="00512487"/>
    <w:rsid w:val="00512A5A"/>
    <w:rsid w:val="00512F16"/>
    <w:rsid w:val="00513D60"/>
    <w:rsid w:val="00513E66"/>
    <w:rsid w:val="0051453C"/>
    <w:rsid w:val="00514751"/>
    <w:rsid w:val="00514C19"/>
    <w:rsid w:val="00514F47"/>
    <w:rsid w:val="005151D4"/>
    <w:rsid w:val="005152FD"/>
    <w:rsid w:val="005155F7"/>
    <w:rsid w:val="00515678"/>
    <w:rsid w:val="0051577B"/>
    <w:rsid w:val="0051579C"/>
    <w:rsid w:val="0051597E"/>
    <w:rsid w:val="00515A13"/>
    <w:rsid w:val="0051697E"/>
    <w:rsid w:val="00516A63"/>
    <w:rsid w:val="00516C8D"/>
    <w:rsid w:val="00517B23"/>
    <w:rsid w:val="00517B71"/>
    <w:rsid w:val="0052026C"/>
    <w:rsid w:val="005204A9"/>
    <w:rsid w:val="00520C5F"/>
    <w:rsid w:val="00520CB1"/>
    <w:rsid w:val="00520DF7"/>
    <w:rsid w:val="005212D3"/>
    <w:rsid w:val="00521E99"/>
    <w:rsid w:val="005222C0"/>
    <w:rsid w:val="0052233C"/>
    <w:rsid w:val="005227F0"/>
    <w:rsid w:val="00522D24"/>
    <w:rsid w:val="00522E78"/>
    <w:rsid w:val="00522ED3"/>
    <w:rsid w:val="0052318F"/>
    <w:rsid w:val="00523339"/>
    <w:rsid w:val="005237F3"/>
    <w:rsid w:val="005238D5"/>
    <w:rsid w:val="0052427A"/>
    <w:rsid w:val="0052479A"/>
    <w:rsid w:val="00524BC2"/>
    <w:rsid w:val="00524C2B"/>
    <w:rsid w:val="00524E23"/>
    <w:rsid w:val="0052575E"/>
    <w:rsid w:val="0052597C"/>
    <w:rsid w:val="00526541"/>
    <w:rsid w:val="005266C9"/>
    <w:rsid w:val="00526C7A"/>
    <w:rsid w:val="00526D50"/>
    <w:rsid w:val="00526ED7"/>
    <w:rsid w:val="00526EEE"/>
    <w:rsid w:val="00526F96"/>
    <w:rsid w:val="0052737E"/>
    <w:rsid w:val="005302BF"/>
    <w:rsid w:val="005309B3"/>
    <w:rsid w:val="00530DBC"/>
    <w:rsid w:val="005319EE"/>
    <w:rsid w:val="00531B29"/>
    <w:rsid w:val="00531F4A"/>
    <w:rsid w:val="005328D4"/>
    <w:rsid w:val="00532A2F"/>
    <w:rsid w:val="00534016"/>
    <w:rsid w:val="005345BA"/>
    <w:rsid w:val="0053469A"/>
    <w:rsid w:val="00534A6C"/>
    <w:rsid w:val="00534CC1"/>
    <w:rsid w:val="005350CF"/>
    <w:rsid w:val="00535247"/>
    <w:rsid w:val="00535B58"/>
    <w:rsid w:val="00535B8E"/>
    <w:rsid w:val="005360B4"/>
    <w:rsid w:val="00536544"/>
    <w:rsid w:val="0053675D"/>
    <w:rsid w:val="00536BB6"/>
    <w:rsid w:val="00536F28"/>
    <w:rsid w:val="005378DF"/>
    <w:rsid w:val="00537B5A"/>
    <w:rsid w:val="00537BB9"/>
    <w:rsid w:val="00537F30"/>
    <w:rsid w:val="005400EB"/>
    <w:rsid w:val="0054058F"/>
    <w:rsid w:val="00540C22"/>
    <w:rsid w:val="005412B4"/>
    <w:rsid w:val="00541F82"/>
    <w:rsid w:val="005428E0"/>
    <w:rsid w:val="00542AB6"/>
    <w:rsid w:val="005434B7"/>
    <w:rsid w:val="0054357F"/>
    <w:rsid w:val="00543FED"/>
    <w:rsid w:val="0054407D"/>
    <w:rsid w:val="005449BD"/>
    <w:rsid w:val="00544AF0"/>
    <w:rsid w:val="00545045"/>
    <w:rsid w:val="005450A7"/>
    <w:rsid w:val="00545C30"/>
    <w:rsid w:val="00545D65"/>
    <w:rsid w:val="0054617C"/>
    <w:rsid w:val="00546231"/>
    <w:rsid w:val="005463F1"/>
    <w:rsid w:val="0054691A"/>
    <w:rsid w:val="00546F5B"/>
    <w:rsid w:val="005471CC"/>
    <w:rsid w:val="005477D1"/>
    <w:rsid w:val="00547905"/>
    <w:rsid w:val="00547E27"/>
    <w:rsid w:val="0055023C"/>
    <w:rsid w:val="005502E7"/>
    <w:rsid w:val="005505ED"/>
    <w:rsid w:val="00550987"/>
    <w:rsid w:val="00550F7F"/>
    <w:rsid w:val="00551D6B"/>
    <w:rsid w:val="00551D8B"/>
    <w:rsid w:val="00551DA6"/>
    <w:rsid w:val="005524EF"/>
    <w:rsid w:val="0055254E"/>
    <w:rsid w:val="00552B74"/>
    <w:rsid w:val="00553512"/>
    <w:rsid w:val="00553B4F"/>
    <w:rsid w:val="0055405B"/>
    <w:rsid w:val="00554227"/>
    <w:rsid w:val="00554B22"/>
    <w:rsid w:val="00554E7E"/>
    <w:rsid w:val="0055562E"/>
    <w:rsid w:val="00555D14"/>
    <w:rsid w:val="00556374"/>
    <w:rsid w:val="0055661C"/>
    <w:rsid w:val="005566DB"/>
    <w:rsid w:val="00556F50"/>
    <w:rsid w:val="00557002"/>
    <w:rsid w:val="005573C2"/>
    <w:rsid w:val="0056032A"/>
    <w:rsid w:val="00560361"/>
    <w:rsid w:val="00560465"/>
    <w:rsid w:val="00560891"/>
    <w:rsid w:val="00560F0D"/>
    <w:rsid w:val="0056141E"/>
    <w:rsid w:val="005614F7"/>
    <w:rsid w:val="005617BD"/>
    <w:rsid w:val="005619D9"/>
    <w:rsid w:val="00562A2A"/>
    <w:rsid w:val="00562C31"/>
    <w:rsid w:val="005633D2"/>
    <w:rsid w:val="00563527"/>
    <w:rsid w:val="0056358D"/>
    <w:rsid w:val="00563646"/>
    <w:rsid w:val="005638CD"/>
    <w:rsid w:val="00563A85"/>
    <w:rsid w:val="00564040"/>
    <w:rsid w:val="00564369"/>
    <w:rsid w:val="00565118"/>
    <w:rsid w:val="00565970"/>
    <w:rsid w:val="0056616B"/>
    <w:rsid w:val="0056639C"/>
    <w:rsid w:val="0056650F"/>
    <w:rsid w:val="00566A4B"/>
    <w:rsid w:val="00566CF4"/>
    <w:rsid w:val="005670FA"/>
    <w:rsid w:val="005674C5"/>
    <w:rsid w:val="00567857"/>
    <w:rsid w:val="00567AFE"/>
    <w:rsid w:val="00567EBD"/>
    <w:rsid w:val="00570195"/>
    <w:rsid w:val="00570255"/>
    <w:rsid w:val="005702BB"/>
    <w:rsid w:val="005704BA"/>
    <w:rsid w:val="005708AD"/>
    <w:rsid w:val="00570921"/>
    <w:rsid w:val="0057092D"/>
    <w:rsid w:val="005711CB"/>
    <w:rsid w:val="00571636"/>
    <w:rsid w:val="00571745"/>
    <w:rsid w:val="0057177D"/>
    <w:rsid w:val="0057190B"/>
    <w:rsid w:val="00571D23"/>
    <w:rsid w:val="0057238F"/>
    <w:rsid w:val="0057284F"/>
    <w:rsid w:val="00572888"/>
    <w:rsid w:val="0057307B"/>
    <w:rsid w:val="005736C7"/>
    <w:rsid w:val="00573A21"/>
    <w:rsid w:val="00573C99"/>
    <w:rsid w:val="00573E4E"/>
    <w:rsid w:val="005741D5"/>
    <w:rsid w:val="00574467"/>
    <w:rsid w:val="00574882"/>
    <w:rsid w:val="005748C6"/>
    <w:rsid w:val="00574BBA"/>
    <w:rsid w:val="005750AF"/>
    <w:rsid w:val="00575A2A"/>
    <w:rsid w:val="00575F03"/>
    <w:rsid w:val="00576060"/>
    <w:rsid w:val="00576436"/>
    <w:rsid w:val="005764A4"/>
    <w:rsid w:val="0057686F"/>
    <w:rsid w:val="005774B5"/>
    <w:rsid w:val="00577724"/>
    <w:rsid w:val="00577C26"/>
    <w:rsid w:val="00577D75"/>
    <w:rsid w:val="00577F59"/>
    <w:rsid w:val="005803A1"/>
    <w:rsid w:val="00580469"/>
    <w:rsid w:val="00580473"/>
    <w:rsid w:val="0058098E"/>
    <w:rsid w:val="00580C87"/>
    <w:rsid w:val="00580E4D"/>
    <w:rsid w:val="00581349"/>
    <w:rsid w:val="00581991"/>
    <w:rsid w:val="00581BDB"/>
    <w:rsid w:val="00581C80"/>
    <w:rsid w:val="00581D55"/>
    <w:rsid w:val="00581FBC"/>
    <w:rsid w:val="00581FD5"/>
    <w:rsid w:val="005824DD"/>
    <w:rsid w:val="005824E9"/>
    <w:rsid w:val="00582B5C"/>
    <w:rsid w:val="00582D86"/>
    <w:rsid w:val="00583676"/>
    <w:rsid w:val="005838A6"/>
    <w:rsid w:val="00583BD6"/>
    <w:rsid w:val="00583DDB"/>
    <w:rsid w:val="00584559"/>
    <w:rsid w:val="0058459C"/>
    <w:rsid w:val="005845F3"/>
    <w:rsid w:val="00584CBA"/>
    <w:rsid w:val="00584DBE"/>
    <w:rsid w:val="00584EC5"/>
    <w:rsid w:val="0058510D"/>
    <w:rsid w:val="005854F9"/>
    <w:rsid w:val="00585B75"/>
    <w:rsid w:val="00585FB1"/>
    <w:rsid w:val="005864F5"/>
    <w:rsid w:val="00586CFF"/>
    <w:rsid w:val="00587569"/>
    <w:rsid w:val="00587CBE"/>
    <w:rsid w:val="00587EA0"/>
    <w:rsid w:val="0059024E"/>
    <w:rsid w:val="00590718"/>
    <w:rsid w:val="00590EDF"/>
    <w:rsid w:val="00590F5F"/>
    <w:rsid w:val="00590F91"/>
    <w:rsid w:val="0059112D"/>
    <w:rsid w:val="005911D4"/>
    <w:rsid w:val="00591E8C"/>
    <w:rsid w:val="00592231"/>
    <w:rsid w:val="005927B2"/>
    <w:rsid w:val="00592A13"/>
    <w:rsid w:val="005931E5"/>
    <w:rsid w:val="00593231"/>
    <w:rsid w:val="005934D9"/>
    <w:rsid w:val="00593F33"/>
    <w:rsid w:val="00593F58"/>
    <w:rsid w:val="00593FBF"/>
    <w:rsid w:val="0059426E"/>
    <w:rsid w:val="0059481B"/>
    <w:rsid w:val="00594F5D"/>
    <w:rsid w:val="0059506F"/>
    <w:rsid w:val="00595C2D"/>
    <w:rsid w:val="005964E4"/>
    <w:rsid w:val="00596B84"/>
    <w:rsid w:val="005975A0"/>
    <w:rsid w:val="005A033B"/>
    <w:rsid w:val="005A045E"/>
    <w:rsid w:val="005A06CA"/>
    <w:rsid w:val="005A0B93"/>
    <w:rsid w:val="005A0E3E"/>
    <w:rsid w:val="005A10CC"/>
    <w:rsid w:val="005A1329"/>
    <w:rsid w:val="005A1E70"/>
    <w:rsid w:val="005A2241"/>
    <w:rsid w:val="005A2383"/>
    <w:rsid w:val="005A2A53"/>
    <w:rsid w:val="005A2DFB"/>
    <w:rsid w:val="005A31E7"/>
    <w:rsid w:val="005A3805"/>
    <w:rsid w:val="005A3ABE"/>
    <w:rsid w:val="005A3E11"/>
    <w:rsid w:val="005A4267"/>
    <w:rsid w:val="005A44C3"/>
    <w:rsid w:val="005A4780"/>
    <w:rsid w:val="005A4A0E"/>
    <w:rsid w:val="005A69F6"/>
    <w:rsid w:val="005A6A99"/>
    <w:rsid w:val="005A6BCD"/>
    <w:rsid w:val="005A6D8B"/>
    <w:rsid w:val="005A7049"/>
    <w:rsid w:val="005A74A6"/>
    <w:rsid w:val="005A7656"/>
    <w:rsid w:val="005A78C8"/>
    <w:rsid w:val="005A7B6C"/>
    <w:rsid w:val="005B0151"/>
    <w:rsid w:val="005B0658"/>
    <w:rsid w:val="005B1744"/>
    <w:rsid w:val="005B1BDE"/>
    <w:rsid w:val="005B1E29"/>
    <w:rsid w:val="005B2089"/>
    <w:rsid w:val="005B2479"/>
    <w:rsid w:val="005B2A62"/>
    <w:rsid w:val="005B3052"/>
    <w:rsid w:val="005B32AB"/>
    <w:rsid w:val="005B33E2"/>
    <w:rsid w:val="005B3C45"/>
    <w:rsid w:val="005B40C1"/>
    <w:rsid w:val="005B4228"/>
    <w:rsid w:val="005B42A1"/>
    <w:rsid w:val="005B4534"/>
    <w:rsid w:val="005B4663"/>
    <w:rsid w:val="005B472A"/>
    <w:rsid w:val="005B54FD"/>
    <w:rsid w:val="005B5751"/>
    <w:rsid w:val="005B5AC5"/>
    <w:rsid w:val="005B5C07"/>
    <w:rsid w:val="005B5FDA"/>
    <w:rsid w:val="005B6C90"/>
    <w:rsid w:val="005B6CE1"/>
    <w:rsid w:val="005B6E0A"/>
    <w:rsid w:val="005B7387"/>
    <w:rsid w:val="005B7EBF"/>
    <w:rsid w:val="005C049D"/>
    <w:rsid w:val="005C0EEE"/>
    <w:rsid w:val="005C10EF"/>
    <w:rsid w:val="005C1399"/>
    <w:rsid w:val="005C1D9D"/>
    <w:rsid w:val="005C1DBF"/>
    <w:rsid w:val="005C1EB9"/>
    <w:rsid w:val="005C208E"/>
    <w:rsid w:val="005C2173"/>
    <w:rsid w:val="005C26B2"/>
    <w:rsid w:val="005C287A"/>
    <w:rsid w:val="005C28E2"/>
    <w:rsid w:val="005C2FEF"/>
    <w:rsid w:val="005C32B0"/>
    <w:rsid w:val="005C32BB"/>
    <w:rsid w:val="005C3603"/>
    <w:rsid w:val="005C4827"/>
    <w:rsid w:val="005C4E5E"/>
    <w:rsid w:val="005C51D3"/>
    <w:rsid w:val="005C55FD"/>
    <w:rsid w:val="005C571B"/>
    <w:rsid w:val="005C5F1B"/>
    <w:rsid w:val="005C5FE8"/>
    <w:rsid w:val="005C626B"/>
    <w:rsid w:val="005C6320"/>
    <w:rsid w:val="005C6AFB"/>
    <w:rsid w:val="005C70AF"/>
    <w:rsid w:val="005C711B"/>
    <w:rsid w:val="005C772B"/>
    <w:rsid w:val="005D0242"/>
    <w:rsid w:val="005D030D"/>
    <w:rsid w:val="005D046B"/>
    <w:rsid w:val="005D0488"/>
    <w:rsid w:val="005D08DC"/>
    <w:rsid w:val="005D0A0B"/>
    <w:rsid w:val="005D0C76"/>
    <w:rsid w:val="005D10DE"/>
    <w:rsid w:val="005D1160"/>
    <w:rsid w:val="005D127D"/>
    <w:rsid w:val="005D175D"/>
    <w:rsid w:val="005D1909"/>
    <w:rsid w:val="005D1CDC"/>
    <w:rsid w:val="005D2465"/>
    <w:rsid w:val="005D25D1"/>
    <w:rsid w:val="005D2D77"/>
    <w:rsid w:val="005D2DF6"/>
    <w:rsid w:val="005D3AAA"/>
    <w:rsid w:val="005D4CF0"/>
    <w:rsid w:val="005D4DEE"/>
    <w:rsid w:val="005D5234"/>
    <w:rsid w:val="005D5417"/>
    <w:rsid w:val="005D5BEE"/>
    <w:rsid w:val="005D6342"/>
    <w:rsid w:val="005D6695"/>
    <w:rsid w:val="005D68E9"/>
    <w:rsid w:val="005D7357"/>
    <w:rsid w:val="005D7441"/>
    <w:rsid w:val="005D7901"/>
    <w:rsid w:val="005D7ABC"/>
    <w:rsid w:val="005D9482"/>
    <w:rsid w:val="005E00DC"/>
    <w:rsid w:val="005E0106"/>
    <w:rsid w:val="005E05D4"/>
    <w:rsid w:val="005E112D"/>
    <w:rsid w:val="005E115C"/>
    <w:rsid w:val="005E162B"/>
    <w:rsid w:val="005E16E6"/>
    <w:rsid w:val="005E16F7"/>
    <w:rsid w:val="005E1916"/>
    <w:rsid w:val="005E1965"/>
    <w:rsid w:val="005E1AFA"/>
    <w:rsid w:val="005E1BF3"/>
    <w:rsid w:val="005E221A"/>
    <w:rsid w:val="005E2688"/>
    <w:rsid w:val="005E2816"/>
    <w:rsid w:val="005E2C31"/>
    <w:rsid w:val="005E32C3"/>
    <w:rsid w:val="005E34A6"/>
    <w:rsid w:val="005E37BC"/>
    <w:rsid w:val="005E3930"/>
    <w:rsid w:val="005E3BF0"/>
    <w:rsid w:val="005E4711"/>
    <w:rsid w:val="005E4730"/>
    <w:rsid w:val="005E4812"/>
    <w:rsid w:val="005E4A7D"/>
    <w:rsid w:val="005E50F1"/>
    <w:rsid w:val="005E57DF"/>
    <w:rsid w:val="005E59CD"/>
    <w:rsid w:val="005E5BB6"/>
    <w:rsid w:val="005E5D5C"/>
    <w:rsid w:val="005E6935"/>
    <w:rsid w:val="005E6987"/>
    <w:rsid w:val="005E7576"/>
    <w:rsid w:val="005E7BA1"/>
    <w:rsid w:val="005F0597"/>
    <w:rsid w:val="005F0638"/>
    <w:rsid w:val="005F0EB3"/>
    <w:rsid w:val="005F129A"/>
    <w:rsid w:val="005F1999"/>
    <w:rsid w:val="005F2332"/>
    <w:rsid w:val="005F25D1"/>
    <w:rsid w:val="005F26AC"/>
    <w:rsid w:val="005F288A"/>
    <w:rsid w:val="005F33C8"/>
    <w:rsid w:val="005F3ADB"/>
    <w:rsid w:val="005F3C1F"/>
    <w:rsid w:val="005F3CA4"/>
    <w:rsid w:val="005F3DBB"/>
    <w:rsid w:val="005F4C43"/>
    <w:rsid w:val="005F50CB"/>
    <w:rsid w:val="005F529E"/>
    <w:rsid w:val="005F530F"/>
    <w:rsid w:val="005F5E1D"/>
    <w:rsid w:val="005F62FD"/>
    <w:rsid w:val="005F6943"/>
    <w:rsid w:val="005F6C4C"/>
    <w:rsid w:val="005F726E"/>
    <w:rsid w:val="005F7271"/>
    <w:rsid w:val="005F730F"/>
    <w:rsid w:val="005F7542"/>
    <w:rsid w:val="005F7D48"/>
    <w:rsid w:val="005F7D5B"/>
    <w:rsid w:val="00600181"/>
    <w:rsid w:val="006003F0"/>
    <w:rsid w:val="006013BE"/>
    <w:rsid w:val="006014DF"/>
    <w:rsid w:val="006017B5"/>
    <w:rsid w:val="00601B5A"/>
    <w:rsid w:val="00602553"/>
    <w:rsid w:val="0060287B"/>
    <w:rsid w:val="00602CB8"/>
    <w:rsid w:val="00602D8F"/>
    <w:rsid w:val="0060356F"/>
    <w:rsid w:val="006035A4"/>
    <w:rsid w:val="00603811"/>
    <w:rsid w:val="00603ABE"/>
    <w:rsid w:val="00603DC4"/>
    <w:rsid w:val="00603DFC"/>
    <w:rsid w:val="0060444F"/>
    <w:rsid w:val="0060494D"/>
    <w:rsid w:val="00604CE6"/>
    <w:rsid w:val="006055CF"/>
    <w:rsid w:val="00605AF9"/>
    <w:rsid w:val="00605D69"/>
    <w:rsid w:val="00605D9E"/>
    <w:rsid w:val="00605DCA"/>
    <w:rsid w:val="00605E52"/>
    <w:rsid w:val="006061BF"/>
    <w:rsid w:val="00606406"/>
    <w:rsid w:val="00606860"/>
    <w:rsid w:val="00606926"/>
    <w:rsid w:val="00606A93"/>
    <w:rsid w:val="00606D03"/>
    <w:rsid w:val="00606FC6"/>
    <w:rsid w:val="006073CD"/>
    <w:rsid w:val="00607B05"/>
    <w:rsid w:val="00607CCB"/>
    <w:rsid w:val="00607D25"/>
    <w:rsid w:val="00610D0A"/>
    <w:rsid w:val="00611035"/>
    <w:rsid w:val="0061103F"/>
    <w:rsid w:val="006119B5"/>
    <w:rsid w:val="00611E73"/>
    <w:rsid w:val="00612281"/>
    <w:rsid w:val="0061276C"/>
    <w:rsid w:val="006127E3"/>
    <w:rsid w:val="00612992"/>
    <w:rsid w:val="00612C81"/>
    <w:rsid w:val="00613571"/>
    <w:rsid w:val="006141F9"/>
    <w:rsid w:val="0061445F"/>
    <w:rsid w:val="00614DA1"/>
    <w:rsid w:val="00614FAA"/>
    <w:rsid w:val="0061505D"/>
    <w:rsid w:val="00615D1A"/>
    <w:rsid w:val="00616073"/>
    <w:rsid w:val="006160A1"/>
    <w:rsid w:val="00616326"/>
    <w:rsid w:val="0061692A"/>
    <w:rsid w:val="00617614"/>
    <w:rsid w:val="0061764B"/>
    <w:rsid w:val="00617AAA"/>
    <w:rsid w:val="00617AF5"/>
    <w:rsid w:val="00617FDA"/>
    <w:rsid w:val="006203EB"/>
    <w:rsid w:val="00620922"/>
    <w:rsid w:val="00620D64"/>
    <w:rsid w:val="00620EEC"/>
    <w:rsid w:val="00621A85"/>
    <w:rsid w:val="00621B46"/>
    <w:rsid w:val="00621C51"/>
    <w:rsid w:val="00622C05"/>
    <w:rsid w:val="00623106"/>
    <w:rsid w:val="00623382"/>
    <w:rsid w:val="00623449"/>
    <w:rsid w:val="0062379D"/>
    <w:rsid w:val="00623D5C"/>
    <w:rsid w:val="00623D83"/>
    <w:rsid w:val="00624408"/>
    <w:rsid w:val="00624666"/>
    <w:rsid w:val="00624EA2"/>
    <w:rsid w:val="0062516F"/>
    <w:rsid w:val="0062529D"/>
    <w:rsid w:val="00625752"/>
    <w:rsid w:val="006257C1"/>
    <w:rsid w:val="00625BEF"/>
    <w:rsid w:val="00625F4F"/>
    <w:rsid w:val="00626187"/>
    <w:rsid w:val="0062651C"/>
    <w:rsid w:val="00626A89"/>
    <w:rsid w:val="0062721E"/>
    <w:rsid w:val="00627533"/>
    <w:rsid w:val="0062791F"/>
    <w:rsid w:val="006303DE"/>
    <w:rsid w:val="00630627"/>
    <w:rsid w:val="00630B21"/>
    <w:rsid w:val="00630F5F"/>
    <w:rsid w:val="00630F9E"/>
    <w:rsid w:val="006311FA"/>
    <w:rsid w:val="00631612"/>
    <w:rsid w:val="00631705"/>
    <w:rsid w:val="00631942"/>
    <w:rsid w:val="00631ACE"/>
    <w:rsid w:val="00631BF1"/>
    <w:rsid w:val="0063240D"/>
    <w:rsid w:val="006340A0"/>
    <w:rsid w:val="006343F1"/>
    <w:rsid w:val="0063479C"/>
    <w:rsid w:val="006348A8"/>
    <w:rsid w:val="00634D2A"/>
    <w:rsid w:val="006359BB"/>
    <w:rsid w:val="00635AC6"/>
    <w:rsid w:val="0063687F"/>
    <w:rsid w:val="006368B5"/>
    <w:rsid w:val="00636AD5"/>
    <w:rsid w:val="00636B7B"/>
    <w:rsid w:val="00636BED"/>
    <w:rsid w:val="00637398"/>
    <w:rsid w:val="0064043C"/>
    <w:rsid w:val="00640867"/>
    <w:rsid w:val="00640916"/>
    <w:rsid w:val="006415EF"/>
    <w:rsid w:val="00641BE6"/>
    <w:rsid w:val="00641CF9"/>
    <w:rsid w:val="00641EE4"/>
    <w:rsid w:val="006424E1"/>
    <w:rsid w:val="00642F01"/>
    <w:rsid w:val="0064305F"/>
    <w:rsid w:val="0064320D"/>
    <w:rsid w:val="0064340C"/>
    <w:rsid w:val="006436C6"/>
    <w:rsid w:val="00643CF0"/>
    <w:rsid w:val="00643CF9"/>
    <w:rsid w:val="006440D3"/>
    <w:rsid w:val="00644947"/>
    <w:rsid w:val="00644B72"/>
    <w:rsid w:val="00644C8B"/>
    <w:rsid w:val="006457FE"/>
    <w:rsid w:val="00645CC8"/>
    <w:rsid w:val="00646466"/>
    <w:rsid w:val="0064654E"/>
    <w:rsid w:val="006467A9"/>
    <w:rsid w:val="006469AE"/>
    <w:rsid w:val="00646D44"/>
    <w:rsid w:val="00647631"/>
    <w:rsid w:val="006501D0"/>
    <w:rsid w:val="00650CCB"/>
    <w:rsid w:val="00651223"/>
    <w:rsid w:val="00651306"/>
    <w:rsid w:val="006513B0"/>
    <w:rsid w:val="00651BD1"/>
    <w:rsid w:val="006527CB"/>
    <w:rsid w:val="00652E53"/>
    <w:rsid w:val="00653058"/>
    <w:rsid w:val="006534D1"/>
    <w:rsid w:val="00653672"/>
    <w:rsid w:val="00653D89"/>
    <w:rsid w:val="00654494"/>
    <w:rsid w:val="006544CD"/>
    <w:rsid w:val="006547C7"/>
    <w:rsid w:val="00654811"/>
    <w:rsid w:val="0065514C"/>
    <w:rsid w:val="006552A1"/>
    <w:rsid w:val="00655597"/>
    <w:rsid w:val="00655902"/>
    <w:rsid w:val="0065592F"/>
    <w:rsid w:val="0065596F"/>
    <w:rsid w:val="00655C41"/>
    <w:rsid w:val="00655F23"/>
    <w:rsid w:val="00656384"/>
    <w:rsid w:val="006565CF"/>
    <w:rsid w:val="00656F53"/>
    <w:rsid w:val="0065773D"/>
    <w:rsid w:val="00660017"/>
    <w:rsid w:val="0066051D"/>
    <w:rsid w:val="006607E6"/>
    <w:rsid w:val="00661088"/>
    <w:rsid w:val="0066129E"/>
    <w:rsid w:val="00661780"/>
    <w:rsid w:val="00661CBA"/>
    <w:rsid w:val="00662172"/>
    <w:rsid w:val="006622BD"/>
    <w:rsid w:val="00662B88"/>
    <w:rsid w:val="00662BF2"/>
    <w:rsid w:val="00662EFD"/>
    <w:rsid w:val="00663038"/>
    <w:rsid w:val="00663C40"/>
    <w:rsid w:val="00664540"/>
    <w:rsid w:val="006645ED"/>
    <w:rsid w:val="00664C05"/>
    <w:rsid w:val="00664D3B"/>
    <w:rsid w:val="00665FCD"/>
    <w:rsid w:val="00666062"/>
    <w:rsid w:val="006661FD"/>
    <w:rsid w:val="00666EB1"/>
    <w:rsid w:val="00667103"/>
    <w:rsid w:val="00667361"/>
    <w:rsid w:val="0067040D"/>
    <w:rsid w:val="0067065F"/>
    <w:rsid w:val="00670660"/>
    <w:rsid w:val="00670881"/>
    <w:rsid w:val="006717D6"/>
    <w:rsid w:val="00671B83"/>
    <w:rsid w:val="00671B8F"/>
    <w:rsid w:val="00671FFE"/>
    <w:rsid w:val="006724ED"/>
    <w:rsid w:val="006728BF"/>
    <w:rsid w:val="00673283"/>
    <w:rsid w:val="006734E0"/>
    <w:rsid w:val="0067380D"/>
    <w:rsid w:val="00673F39"/>
    <w:rsid w:val="00674443"/>
    <w:rsid w:val="0067495F"/>
    <w:rsid w:val="00674CDD"/>
    <w:rsid w:val="00675210"/>
    <w:rsid w:val="00675423"/>
    <w:rsid w:val="00675B0F"/>
    <w:rsid w:val="00676765"/>
    <w:rsid w:val="006768F8"/>
    <w:rsid w:val="00676E5B"/>
    <w:rsid w:val="006777DC"/>
    <w:rsid w:val="006800CD"/>
    <w:rsid w:val="0068021D"/>
    <w:rsid w:val="0068027A"/>
    <w:rsid w:val="00680470"/>
    <w:rsid w:val="006808E8"/>
    <w:rsid w:val="00681BC4"/>
    <w:rsid w:val="00682104"/>
    <w:rsid w:val="00682BA2"/>
    <w:rsid w:val="006830F4"/>
    <w:rsid w:val="00683812"/>
    <w:rsid w:val="006839F3"/>
    <w:rsid w:val="00684E46"/>
    <w:rsid w:val="00684EC1"/>
    <w:rsid w:val="0068504A"/>
    <w:rsid w:val="00685429"/>
    <w:rsid w:val="006866FC"/>
    <w:rsid w:val="0068685A"/>
    <w:rsid w:val="006868BD"/>
    <w:rsid w:val="00686DE6"/>
    <w:rsid w:val="0068762A"/>
    <w:rsid w:val="006878FE"/>
    <w:rsid w:val="00687F73"/>
    <w:rsid w:val="006901BE"/>
    <w:rsid w:val="00691CD6"/>
    <w:rsid w:val="00691D07"/>
    <w:rsid w:val="00691ED7"/>
    <w:rsid w:val="006920E3"/>
    <w:rsid w:val="006921D1"/>
    <w:rsid w:val="006921E7"/>
    <w:rsid w:val="00692268"/>
    <w:rsid w:val="00692522"/>
    <w:rsid w:val="006931D1"/>
    <w:rsid w:val="00693510"/>
    <w:rsid w:val="0069371B"/>
    <w:rsid w:val="00694177"/>
    <w:rsid w:val="006943F2"/>
    <w:rsid w:val="006951E0"/>
    <w:rsid w:val="00695850"/>
    <w:rsid w:val="00695D66"/>
    <w:rsid w:val="00696080"/>
    <w:rsid w:val="006A0009"/>
    <w:rsid w:val="006A0446"/>
    <w:rsid w:val="006A053D"/>
    <w:rsid w:val="006A054B"/>
    <w:rsid w:val="006A063D"/>
    <w:rsid w:val="006A0EEB"/>
    <w:rsid w:val="006A1779"/>
    <w:rsid w:val="006A1A11"/>
    <w:rsid w:val="006A27A7"/>
    <w:rsid w:val="006A2AD0"/>
    <w:rsid w:val="006A3386"/>
    <w:rsid w:val="006A3390"/>
    <w:rsid w:val="006A3E98"/>
    <w:rsid w:val="006A4276"/>
    <w:rsid w:val="006A4479"/>
    <w:rsid w:val="006A4851"/>
    <w:rsid w:val="006A4DC4"/>
    <w:rsid w:val="006A571E"/>
    <w:rsid w:val="006A58AD"/>
    <w:rsid w:val="006A6063"/>
    <w:rsid w:val="006A63EB"/>
    <w:rsid w:val="006A65E2"/>
    <w:rsid w:val="006A6DDA"/>
    <w:rsid w:val="006A6E5A"/>
    <w:rsid w:val="006A70D2"/>
    <w:rsid w:val="006A75FB"/>
    <w:rsid w:val="006A78B9"/>
    <w:rsid w:val="006A7B1D"/>
    <w:rsid w:val="006A7B77"/>
    <w:rsid w:val="006A7F21"/>
    <w:rsid w:val="006B0CA2"/>
    <w:rsid w:val="006B0F3D"/>
    <w:rsid w:val="006B1105"/>
    <w:rsid w:val="006B1497"/>
    <w:rsid w:val="006B16A7"/>
    <w:rsid w:val="006B1A67"/>
    <w:rsid w:val="006B2E91"/>
    <w:rsid w:val="006B3599"/>
    <w:rsid w:val="006B372C"/>
    <w:rsid w:val="006B3D84"/>
    <w:rsid w:val="006B4375"/>
    <w:rsid w:val="006B4B45"/>
    <w:rsid w:val="006B4D9D"/>
    <w:rsid w:val="006B5176"/>
    <w:rsid w:val="006B55E3"/>
    <w:rsid w:val="006B5A82"/>
    <w:rsid w:val="006B5E80"/>
    <w:rsid w:val="006B6187"/>
    <w:rsid w:val="006B64DD"/>
    <w:rsid w:val="006B6D21"/>
    <w:rsid w:val="006B74D1"/>
    <w:rsid w:val="006B78F9"/>
    <w:rsid w:val="006B7D91"/>
    <w:rsid w:val="006B7F41"/>
    <w:rsid w:val="006C0F8D"/>
    <w:rsid w:val="006C11FE"/>
    <w:rsid w:val="006C1255"/>
    <w:rsid w:val="006C254E"/>
    <w:rsid w:val="006C2998"/>
    <w:rsid w:val="006C33AE"/>
    <w:rsid w:val="006C34C0"/>
    <w:rsid w:val="006C34DE"/>
    <w:rsid w:val="006C3D3D"/>
    <w:rsid w:val="006C3D5E"/>
    <w:rsid w:val="006C3E5F"/>
    <w:rsid w:val="006C4420"/>
    <w:rsid w:val="006C4C4B"/>
    <w:rsid w:val="006C4CE6"/>
    <w:rsid w:val="006C4D3C"/>
    <w:rsid w:val="006C53B8"/>
    <w:rsid w:val="006C5462"/>
    <w:rsid w:val="006C5ED6"/>
    <w:rsid w:val="006C6022"/>
    <w:rsid w:val="006C60D6"/>
    <w:rsid w:val="006C62D7"/>
    <w:rsid w:val="006C6F1D"/>
    <w:rsid w:val="006C72FB"/>
    <w:rsid w:val="006C7C18"/>
    <w:rsid w:val="006C7CCE"/>
    <w:rsid w:val="006D004E"/>
    <w:rsid w:val="006D09B4"/>
    <w:rsid w:val="006D0B28"/>
    <w:rsid w:val="006D0B67"/>
    <w:rsid w:val="006D0E89"/>
    <w:rsid w:val="006D1739"/>
    <w:rsid w:val="006D175A"/>
    <w:rsid w:val="006D18FD"/>
    <w:rsid w:val="006D19E2"/>
    <w:rsid w:val="006D1C56"/>
    <w:rsid w:val="006D2B2F"/>
    <w:rsid w:val="006D3266"/>
    <w:rsid w:val="006D32CC"/>
    <w:rsid w:val="006D34E0"/>
    <w:rsid w:val="006D38A9"/>
    <w:rsid w:val="006D3A82"/>
    <w:rsid w:val="006D3CB5"/>
    <w:rsid w:val="006D3D68"/>
    <w:rsid w:val="006D3DF1"/>
    <w:rsid w:val="006D42DB"/>
    <w:rsid w:val="006D457F"/>
    <w:rsid w:val="006D56C2"/>
    <w:rsid w:val="006D585C"/>
    <w:rsid w:val="006D5A01"/>
    <w:rsid w:val="006D5DC6"/>
    <w:rsid w:val="006D5E84"/>
    <w:rsid w:val="006D6075"/>
    <w:rsid w:val="006D64AE"/>
    <w:rsid w:val="006D67BD"/>
    <w:rsid w:val="006D6B3B"/>
    <w:rsid w:val="006D6D22"/>
    <w:rsid w:val="006D7172"/>
    <w:rsid w:val="006D74AE"/>
    <w:rsid w:val="006D7B0A"/>
    <w:rsid w:val="006E0865"/>
    <w:rsid w:val="006E0B7E"/>
    <w:rsid w:val="006E0C09"/>
    <w:rsid w:val="006E1186"/>
    <w:rsid w:val="006E13C2"/>
    <w:rsid w:val="006E19C2"/>
    <w:rsid w:val="006E1A13"/>
    <w:rsid w:val="006E1A4B"/>
    <w:rsid w:val="006E2A25"/>
    <w:rsid w:val="006E2E6F"/>
    <w:rsid w:val="006E2FA4"/>
    <w:rsid w:val="006E30B8"/>
    <w:rsid w:val="006E34C8"/>
    <w:rsid w:val="006E3EB2"/>
    <w:rsid w:val="006E3EBE"/>
    <w:rsid w:val="006E41A5"/>
    <w:rsid w:val="006E48A8"/>
    <w:rsid w:val="006E4DA9"/>
    <w:rsid w:val="006E4F96"/>
    <w:rsid w:val="006E509D"/>
    <w:rsid w:val="006E542A"/>
    <w:rsid w:val="006E55DF"/>
    <w:rsid w:val="006E5D57"/>
    <w:rsid w:val="006E5F1D"/>
    <w:rsid w:val="006E6892"/>
    <w:rsid w:val="006E6CB2"/>
    <w:rsid w:val="006E7137"/>
    <w:rsid w:val="006E71E0"/>
    <w:rsid w:val="006E74B6"/>
    <w:rsid w:val="006F000A"/>
    <w:rsid w:val="006F03CD"/>
    <w:rsid w:val="006F07FB"/>
    <w:rsid w:val="006F0B26"/>
    <w:rsid w:val="006F0DD9"/>
    <w:rsid w:val="006F109B"/>
    <w:rsid w:val="006F112B"/>
    <w:rsid w:val="006F18BB"/>
    <w:rsid w:val="006F18E9"/>
    <w:rsid w:val="006F18F9"/>
    <w:rsid w:val="006F1915"/>
    <w:rsid w:val="006F1945"/>
    <w:rsid w:val="006F25CB"/>
    <w:rsid w:val="006F2824"/>
    <w:rsid w:val="006F2FDC"/>
    <w:rsid w:val="006F34E5"/>
    <w:rsid w:val="006F3CCF"/>
    <w:rsid w:val="006F3EEB"/>
    <w:rsid w:val="006F476C"/>
    <w:rsid w:val="006F4DAB"/>
    <w:rsid w:val="006F4FAF"/>
    <w:rsid w:val="006F5261"/>
    <w:rsid w:val="006F54FC"/>
    <w:rsid w:val="006F5580"/>
    <w:rsid w:val="006F56C8"/>
    <w:rsid w:val="006F5AA6"/>
    <w:rsid w:val="006F5B82"/>
    <w:rsid w:val="006F5CD9"/>
    <w:rsid w:val="006F5DDA"/>
    <w:rsid w:val="006F6067"/>
    <w:rsid w:val="006F6DE7"/>
    <w:rsid w:val="006F795C"/>
    <w:rsid w:val="00700258"/>
    <w:rsid w:val="007004B2"/>
    <w:rsid w:val="007007F0"/>
    <w:rsid w:val="00700F33"/>
    <w:rsid w:val="007014E8"/>
    <w:rsid w:val="00701589"/>
    <w:rsid w:val="007015E1"/>
    <w:rsid w:val="007015E7"/>
    <w:rsid w:val="00702D63"/>
    <w:rsid w:val="0070320B"/>
    <w:rsid w:val="00703214"/>
    <w:rsid w:val="007032F3"/>
    <w:rsid w:val="00703941"/>
    <w:rsid w:val="00703AA8"/>
    <w:rsid w:val="00703CD8"/>
    <w:rsid w:val="00703D7D"/>
    <w:rsid w:val="0070401B"/>
    <w:rsid w:val="007045D0"/>
    <w:rsid w:val="00704A43"/>
    <w:rsid w:val="007066F3"/>
    <w:rsid w:val="007068DE"/>
    <w:rsid w:val="00706C33"/>
    <w:rsid w:val="00707236"/>
    <w:rsid w:val="00707A32"/>
    <w:rsid w:val="00707AE4"/>
    <w:rsid w:val="00710162"/>
    <w:rsid w:val="007104D1"/>
    <w:rsid w:val="00710734"/>
    <w:rsid w:val="00710EB0"/>
    <w:rsid w:val="0071101C"/>
    <w:rsid w:val="00711AC2"/>
    <w:rsid w:val="00711E8E"/>
    <w:rsid w:val="00713191"/>
    <w:rsid w:val="007132A3"/>
    <w:rsid w:val="0071348D"/>
    <w:rsid w:val="0071393C"/>
    <w:rsid w:val="00713B42"/>
    <w:rsid w:val="00713B7B"/>
    <w:rsid w:val="00713EE5"/>
    <w:rsid w:val="007140A9"/>
    <w:rsid w:val="0071458F"/>
    <w:rsid w:val="007145E3"/>
    <w:rsid w:val="00714B80"/>
    <w:rsid w:val="00714CA8"/>
    <w:rsid w:val="00714E71"/>
    <w:rsid w:val="0071545F"/>
    <w:rsid w:val="00716113"/>
    <w:rsid w:val="00716DE9"/>
    <w:rsid w:val="007173F5"/>
    <w:rsid w:val="00717E67"/>
    <w:rsid w:val="00720102"/>
    <w:rsid w:val="00720C2E"/>
    <w:rsid w:val="00721381"/>
    <w:rsid w:val="007213F6"/>
    <w:rsid w:val="00721F0E"/>
    <w:rsid w:val="007224FB"/>
    <w:rsid w:val="00722752"/>
    <w:rsid w:val="00722B21"/>
    <w:rsid w:val="007231F6"/>
    <w:rsid w:val="00723D22"/>
    <w:rsid w:val="00723F28"/>
    <w:rsid w:val="007244CE"/>
    <w:rsid w:val="007249A1"/>
    <w:rsid w:val="00724A1F"/>
    <w:rsid w:val="00724E7B"/>
    <w:rsid w:val="00725077"/>
    <w:rsid w:val="00725575"/>
    <w:rsid w:val="00725851"/>
    <w:rsid w:val="00725914"/>
    <w:rsid w:val="00725F48"/>
    <w:rsid w:val="00726A8D"/>
    <w:rsid w:val="00726C67"/>
    <w:rsid w:val="00727C16"/>
    <w:rsid w:val="00727D62"/>
    <w:rsid w:val="00727E5B"/>
    <w:rsid w:val="0073016F"/>
    <w:rsid w:val="007305DC"/>
    <w:rsid w:val="007307AB"/>
    <w:rsid w:val="00730978"/>
    <w:rsid w:val="007309CB"/>
    <w:rsid w:val="00730A11"/>
    <w:rsid w:val="00730C29"/>
    <w:rsid w:val="00731029"/>
    <w:rsid w:val="007320F8"/>
    <w:rsid w:val="00732136"/>
    <w:rsid w:val="0073268A"/>
    <w:rsid w:val="00732C5C"/>
    <w:rsid w:val="00732ECF"/>
    <w:rsid w:val="00733006"/>
    <w:rsid w:val="00733154"/>
    <w:rsid w:val="0073343C"/>
    <w:rsid w:val="007337E2"/>
    <w:rsid w:val="007340F4"/>
    <w:rsid w:val="007341B4"/>
    <w:rsid w:val="00734213"/>
    <w:rsid w:val="00734400"/>
    <w:rsid w:val="007345A0"/>
    <w:rsid w:val="007345C0"/>
    <w:rsid w:val="007348E6"/>
    <w:rsid w:val="00734943"/>
    <w:rsid w:val="007349AA"/>
    <w:rsid w:val="00735EB6"/>
    <w:rsid w:val="00735EBD"/>
    <w:rsid w:val="007364AC"/>
    <w:rsid w:val="007371AB"/>
    <w:rsid w:val="007371F2"/>
    <w:rsid w:val="00737CF5"/>
    <w:rsid w:val="00737D21"/>
    <w:rsid w:val="00737EB8"/>
    <w:rsid w:val="00740032"/>
    <w:rsid w:val="007401F2"/>
    <w:rsid w:val="00740636"/>
    <w:rsid w:val="00740ADE"/>
    <w:rsid w:val="007413A5"/>
    <w:rsid w:val="00741447"/>
    <w:rsid w:val="00741D66"/>
    <w:rsid w:val="00742554"/>
    <w:rsid w:val="00742606"/>
    <w:rsid w:val="00742D3E"/>
    <w:rsid w:val="007430ED"/>
    <w:rsid w:val="00743378"/>
    <w:rsid w:val="00743DBC"/>
    <w:rsid w:val="00743F12"/>
    <w:rsid w:val="007440B2"/>
    <w:rsid w:val="007440E9"/>
    <w:rsid w:val="007446D8"/>
    <w:rsid w:val="007446DB"/>
    <w:rsid w:val="0074478C"/>
    <w:rsid w:val="00744E8E"/>
    <w:rsid w:val="007451E7"/>
    <w:rsid w:val="007452FB"/>
    <w:rsid w:val="007456A0"/>
    <w:rsid w:val="007459FE"/>
    <w:rsid w:val="00745D4D"/>
    <w:rsid w:val="00746209"/>
    <w:rsid w:val="00746394"/>
    <w:rsid w:val="007470F1"/>
    <w:rsid w:val="007476D6"/>
    <w:rsid w:val="0074778D"/>
    <w:rsid w:val="00747A1E"/>
    <w:rsid w:val="00747A36"/>
    <w:rsid w:val="00747CDF"/>
    <w:rsid w:val="00750230"/>
    <w:rsid w:val="00750396"/>
    <w:rsid w:val="0075041D"/>
    <w:rsid w:val="00750FBD"/>
    <w:rsid w:val="00750FC7"/>
    <w:rsid w:val="0075126F"/>
    <w:rsid w:val="007512A0"/>
    <w:rsid w:val="007516E1"/>
    <w:rsid w:val="00751B32"/>
    <w:rsid w:val="00751E0E"/>
    <w:rsid w:val="00751E97"/>
    <w:rsid w:val="00751ECE"/>
    <w:rsid w:val="00751FAE"/>
    <w:rsid w:val="00752450"/>
    <w:rsid w:val="00752CB5"/>
    <w:rsid w:val="00752CE3"/>
    <w:rsid w:val="00752D9D"/>
    <w:rsid w:val="00752E28"/>
    <w:rsid w:val="007534F9"/>
    <w:rsid w:val="00753568"/>
    <w:rsid w:val="0075368F"/>
    <w:rsid w:val="007539A0"/>
    <w:rsid w:val="00753CEA"/>
    <w:rsid w:val="00754146"/>
    <w:rsid w:val="00754230"/>
    <w:rsid w:val="00754314"/>
    <w:rsid w:val="00755065"/>
    <w:rsid w:val="007552FF"/>
    <w:rsid w:val="00755617"/>
    <w:rsid w:val="00755A0A"/>
    <w:rsid w:val="00755D1E"/>
    <w:rsid w:val="0075699C"/>
    <w:rsid w:val="00756F5D"/>
    <w:rsid w:val="00757233"/>
    <w:rsid w:val="007574BA"/>
    <w:rsid w:val="007575A6"/>
    <w:rsid w:val="00757FC4"/>
    <w:rsid w:val="00760B24"/>
    <w:rsid w:val="00760BD6"/>
    <w:rsid w:val="00760D43"/>
    <w:rsid w:val="0076182C"/>
    <w:rsid w:val="00761A6F"/>
    <w:rsid w:val="00762099"/>
    <w:rsid w:val="0076225B"/>
    <w:rsid w:val="007625F2"/>
    <w:rsid w:val="0076272E"/>
    <w:rsid w:val="00762835"/>
    <w:rsid w:val="00762CFE"/>
    <w:rsid w:val="00763861"/>
    <w:rsid w:val="00763B85"/>
    <w:rsid w:val="00763F8D"/>
    <w:rsid w:val="007643E3"/>
    <w:rsid w:val="00764619"/>
    <w:rsid w:val="0076465B"/>
    <w:rsid w:val="00764A89"/>
    <w:rsid w:val="00764D5D"/>
    <w:rsid w:val="00765011"/>
    <w:rsid w:val="007650F9"/>
    <w:rsid w:val="00765ABC"/>
    <w:rsid w:val="00765C9F"/>
    <w:rsid w:val="00765CA3"/>
    <w:rsid w:val="00766280"/>
    <w:rsid w:val="00766740"/>
    <w:rsid w:val="00766C30"/>
    <w:rsid w:val="00766D92"/>
    <w:rsid w:val="00766EB3"/>
    <w:rsid w:val="00766F9D"/>
    <w:rsid w:val="007672D0"/>
    <w:rsid w:val="007672F7"/>
    <w:rsid w:val="00767665"/>
    <w:rsid w:val="00767E0C"/>
    <w:rsid w:val="00767F43"/>
    <w:rsid w:val="0077137B"/>
    <w:rsid w:val="00772D9B"/>
    <w:rsid w:val="007735B6"/>
    <w:rsid w:val="00773935"/>
    <w:rsid w:val="00773C16"/>
    <w:rsid w:val="007741D6"/>
    <w:rsid w:val="00774DEB"/>
    <w:rsid w:val="00775019"/>
    <w:rsid w:val="00775AB5"/>
    <w:rsid w:val="00775BA5"/>
    <w:rsid w:val="00775F4A"/>
    <w:rsid w:val="00776722"/>
    <w:rsid w:val="00776B07"/>
    <w:rsid w:val="00777027"/>
    <w:rsid w:val="00777056"/>
    <w:rsid w:val="00777464"/>
    <w:rsid w:val="007774FD"/>
    <w:rsid w:val="007777FB"/>
    <w:rsid w:val="00777A2B"/>
    <w:rsid w:val="007803B8"/>
    <w:rsid w:val="0078081B"/>
    <w:rsid w:val="0078133F"/>
    <w:rsid w:val="00781508"/>
    <w:rsid w:val="00781558"/>
    <w:rsid w:val="007816C6"/>
    <w:rsid w:val="0078195C"/>
    <w:rsid w:val="00781C0D"/>
    <w:rsid w:val="00782396"/>
    <w:rsid w:val="00782B95"/>
    <w:rsid w:val="00783A03"/>
    <w:rsid w:val="00783F75"/>
    <w:rsid w:val="00784022"/>
    <w:rsid w:val="00784565"/>
    <w:rsid w:val="00784F4F"/>
    <w:rsid w:val="007850D3"/>
    <w:rsid w:val="00785432"/>
    <w:rsid w:val="00785450"/>
    <w:rsid w:val="00785605"/>
    <w:rsid w:val="00785615"/>
    <w:rsid w:val="007857B2"/>
    <w:rsid w:val="00785DC5"/>
    <w:rsid w:val="007863DC"/>
    <w:rsid w:val="0078678E"/>
    <w:rsid w:val="00786C60"/>
    <w:rsid w:val="00786CCE"/>
    <w:rsid w:val="007870A3"/>
    <w:rsid w:val="00787775"/>
    <w:rsid w:val="00787807"/>
    <w:rsid w:val="00787DC8"/>
    <w:rsid w:val="007900CD"/>
    <w:rsid w:val="007904B4"/>
    <w:rsid w:val="00790D4A"/>
    <w:rsid w:val="00790DA1"/>
    <w:rsid w:val="00790DDD"/>
    <w:rsid w:val="00791056"/>
    <w:rsid w:val="00791A37"/>
    <w:rsid w:val="00792377"/>
    <w:rsid w:val="007923B7"/>
    <w:rsid w:val="007923DC"/>
    <w:rsid w:val="00793228"/>
    <w:rsid w:val="007932EA"/>
    <w:rsid w:val="0079331B"/>
    <w:rsid w:val="007935C4"/>
    <w:rsid w:val="007938A9"/>
    <w:rsid w:val="007938E4"/>
    <w:rsid w:val="00793ABA"/>
    <w:rsid w:val="00793C9C"/>
    <w:rsid w:val="007946CF"/>
    <w:rsid w:val="0079472F"/>
    <w:rsid w:val="0079552B"/>
    <w:rsid w:val="00795861"/>
    <w:rsid w:val="0079639B"/>
    <w:rsid w:val="007964DE"/>
    <w:rsid w:val="007972A9"/>
    <w:rsid w:val="007977C8"/>
    <w:rsid w:val="007A0273"/>
    <w:rsid w:val="007A0498"/>
    <w:rsid w:val="007A1450"/>
    <w:rsid w:val="007A31DE"/>
    <w:rsid w:val="007A32DC"/>
    <w:rsid w:val="007A3732"/>
    <w:rsid w:val="007A3A66"/>
    <w:rsid w:val="007A3CEE"/>
    <w:rsid w:val="007A3D82"/>
    <w:rsid w:val="007A471C"/>
    <w:rsid w:val="007A4D4E"/>
    <w:rsid w:val="007A5007"/>
    <w:rsid w:val="007A55D4"/>
    <w:rsid w:val="007A5742"/>
    <w:rsid w:val="007A5ADC"/>
    <w:rsid w:val="007A5B80"/>
    <w:rsid w:val="007A614D"/>
    <w:rsid w:val="007A6262"/>
    <w:rsid w:val="007A6812"/>
    <w:rsid w:val="007A68F8"/>
    <w:rsid w:val="007A7095"/>
    <w:rsid w:val="007A74BB"/>
    <w:rsid w:val="007A7CCE"/>
    <w:rsid w:val="007A7ED1"/>
    <w:rsid w:val="007B0036"/>
    <w:rsid w:val="007B03D8"/>
    <w:rsid w:val="007B08B5"/>
    <w:rsid w:val="007B0B24"/>
    <w:rsid w:val="007B1B69"/>
    <w:rsid w:val="007B1CC9"/>
    <w:rsid w:val="007B22EB"/>
    <w:rsid w:val="007B23EC"/>
    <w:rsid w:val="007B2D67"/>
    <w:rsid w:val="007B2E3C"/>
    <w:rsid w:val="007B3095"/>
    <w:rsid w:val="007B356C"/>
    <w:rsid w:val="007B3590"/>
    <w:rsid w:val="007B3899"/>
    <w:rsid w:val="007B3C2A"/>
    <w:rsid w:val="007B3EF0"/>
    <w:rsid w:val="007B40AB"/>
    <w:rsid w:val="007B4528"/>
    <w:rsid w:val="007B47CC"/>
    <w:rsid w:val="007B5268"/>
    <w:rsid w:val="007B57D4"/>
    <w:rsid w:val="007B590F"/>
    <w:rsid w:val="007B6526"/>
    <w:rsid w:val="007B694D"/>
    <w:rsid w:val="007B6D51"/>
    <w:rsid w:val="007B6E66"/>
    <w:rsid w:val="007B6F79"/>
    <w:rsid w:val="007B73D5"/>
    <w:rsid w:val="007B74D6"/>
    <w:rsid w:val="007B7ACD"/>
    <w:rsid w:val="007B7C2E"/>
    <w:rsid w:val="007C019F"/>
    <w:rsid w:val="007C024D"/>
    <w:rsid w:val="007C0553"/>
    <w:rsid w:val="007C05E5"/>
    <w:rsid w:val="007C1097"/>
    <w:rsid w:val="007C1266"/>
    <w:rsid w:val="007C146F"/>
    <w:rsid w:val="007C1A79"/>
    <w:rsid w:val="007C1F9F"/>
    <w:rsid w:val="007C28A0"/>
    <w:rsid w:val="007C28E3"/>
    <w:rsid w:val="007C2FA7"/>
    <w:rsid w:val="007C306E"/>
    <w:rsid w:val="007C36DF"/>
    <w:rsid w:val="007C3CD6"/>
    <w:rsid w:val="007C3E71"/>
    <w:rsid w:val="007C3EA8"/>
    <w:rsid w:val="007C41C4"/>
    <w:rsid w:val="007C45CA"/>
    <w:rsid w:val="007C471F"/>
    <w:rsid w:val="007C4954"/>
    <w:rsid w:val="007C4E71"/>
    <w:rsid w:val="007C4EDE"/>
    <w:rsid w:val="007C4FF1"/>
    <w:rsid w:val="007C520C"/>
    <w:rsid w:val="007C5586"/>
    <w:rsid w:val="007C5DC6"/>
    <w:rsid w:val="007C6323"/>
    <w:rsid w:val="007C655D"/>
    <w:rsid w:val="007C746F"/>
    <w:rsid w:val="007C761B"/>
    <w:rsid w:val="007C7D4C"/>
    <w:rsid w:val="007CB506"/>
    <w:rsid w:val="007D0FF0"/>
    <w:rsid w:val="007D1889"/>
    <w:rsid w:val="007D1E11"/>
    <w:rsid w:val="007D2024"/>
    <w:rsid w:val="007D22F1"/>
    <w:rsid w:val="007D2554"/>
    <w:rsid w:val="007D27CA"/>
    <w:rsid w:val="007D2C5E"/>
    <w:rsid w:val="007D30A7"/>
    <w:rsid w:val="007D397D"/>
    <w:rsid w:val="007D3ABF"/>
    <w:rsid w:val="007D5827"/>
    <w:rsid w:val="007D619E"/>
    <w:rsid w:val="007D62FD"/>
    <w:rsid w:val="007D643A"/>
    <w:rsid w:val="007D654C"/>
    <w:rsid w:val="007D66F5"/>
    <w:rsid w:val="007D6A89"/>
    <w:rsid w:val="007D6C8A"/>
    <w:rsid w:val="007D7CE6"/>
    <w:rsid w:val="007E057D"/>
    <w:rsid w:val="007E05DD"/>
    <w:rsid w:val="007E09C8"/>
    <w:rsid w:val="007E0CFB"/>
    <w:rsid w:val="007E0E13"/>
    <w:rsid w:val="007E0F31"/>
    <w:rsid w:val="007E17F1"/>
    <w:rsid w:val="007E1B3E"/>
    <w:rsid w:val="007E1FF8"/>
    <w:rsid w:val="007E2354"/>
    <w:rsid w:val="007E24F7"/>
    <w:rsid w:val="007E251B"/>
    <w:rsid w:val="007E265E"/>
    <w:rsid w:val="007E2D67"/>
    <w:rsid w:val="007E358C"/>
    <w:rsid w:val="007E36E7"/>
    <w:rsid w:val="007E3AD8"/>
    <w:rsid w:val="007E4124"/>
    <w:rsid w:val="007E413A"/>
    <w:rsid w:val="007E414A"/>
    <w:rsid w:val="007E41FE"/>
    <w:rsid w:val="007E479C"/>
    <w:rsid w:val="007E48A4"/>
    <w:rsid w:val="007E4A4F"/>
    <w:rsid w:val="007E4AAB"/>
    <w:rsid w:val="007E4AE1"/>
    <w:rsid w:val="007E5391"/>
    <w:rsid w:val="007E542C"/>
    <w:rsid w:val="007E548E"/>
    <w:rsid w:val="007E5CA6"/>
    <w:rsid w:val="007E6179"/>
    <w:rsid w:val="007E69E1"/>
    <w:rsid w:val="007E6F77"/>
    <w:rsid w:val="007E7876"/>
    <w:rsid w:val="007E7C39"/>
    <w:rsid w:val="007E7E87"/>
    <w:rsid w:val="007F020E"/>
    <w:rsid w:val="007F0C30"/>
    <w:rsid w:val="007F10AE"/>
    <w:rsid w:val="007F11D5"/>
    <w:rsid w:val="007F1B76"/>
    <w:rsid w:val="007F1BC0"/>
    <w:rsid w:val="007F2754"/>
    <w:rsid w:val="007F28D3"/>
    <w:rsid w:val="007F2CBA"/>
    <w:rsid w:val="007F2DE0"/>
    <w:rsid w:val="007F315C"/>
    <w:rsid w:val="007F315D"/>
    <w:rsid w:val="007F3815"/>
    <w:rsid w:val="007F3F36"/>
    <w:rsid w:val="007F411C"/>
    <w:rsid w:val="007F45F0"/>
    <w:rsid w:val="007F4650"/>
    <w:rsid w:val="007F471E"/>
    <w:rsid w:val="007F4741"/>
    <w:rsid w:val="007F4D5C"/>
    <w:rsid w:val="007F5828"/>
    <w:rsid w:val="007F599C"/>
    <w:rsid w:val="007F61E3"/>
    <w:rsid w:val="007F63EB"/>
    <w:rsid w:val="007F7131"/>
    <w:rsid w:val="007F7195"/>
    <w:rsid w:val="007F7BDE"/>
    <w:rsid w:val="007F7FEE"/>
    <w:rsid w:val="008008A8"/>
    <w:rsid w:val="008009E4"/>
    <w:rsid w:val="00800DA0"/>
    <w:rsid w:val="008012CD"/>
    <w:rsid w:val="00801B05"/>
    <w:rsid w:val="0080205D"/>
    <w:rsid w:val="00802096"/>
    <w:rsid w:val="00802B65"/>
    <w:rsid w:val="00802C64"/>
    <w:rsid w:val="00802D4E"/>
    <w:rsid w:val="00802E41"/>
    <w:rsid w:val="008036D8"/>
    <w:rsid w:val="00804580"/>
    <w:rsid w:val="00804F5A"/>
    <w:rsid w:val="00805363"/>
    <w:rsid w:val="00805604"/>
    <w:rsid w:val="008056BD"/>
    <w:rsid w:val="0080598E"/>
    <w:rsid w:val="00805E33"/>
    <w:rsid w:val="00805FA5"/>
    <w:rsid w:val="00806762"/>
    <w:rsid w:val="008068AC"/>
    <w:rsid w:val="00806DF2"/>
    <w:rsid w:val="00806E30"/>
    <w:rsid w:val="00806E5B"/>
    <w:rsid w:val="00806EC9"/>
    <w:rsid w:val="0080709E"/>
    <w:rsid w:val="00807414"/>
    <w:rsid w:val="008104C8"/>
    <w:rsid w:val="00810E6F"/>
    <w:rsid w:val="00810F53"/>
    <w:rsid w:val="008113F5"/>
    <w:rsid w:val="0081217C"/>
    <w:rsid w:val="00812312"/>
    <w:rsid w:val="008125AF"/>
    <w:rsid w:val="00812DC2"/>
    <w:rsid w:val="008133EC"/>
    <w:rsid w:val="0081390C"/>
    <w:rsid w:val="00813E02"/>
    <w:rsid w:val="00813F21"/>
    <w:rsid w:val="0081421F"/>
    <w:rsid w:val="0081451C"/>
    <w:rsid w:val="0081456E"/>
    <w:rsid w:val="0081469F"/>
    <w:rsid w:val="00814C7A"/>
    <w:rsid w:val="00814EA5"/>
    <w:rsid w:val="00815108"/>
    <w:rsid w:val="00815903"/>
    <w:rsid w:val="00815C3B"/>
    <w:rsid w:val="00816B4C"/>
    <w:rsid w:val="00816CF5"/>
    <w:rsid w:val="0081740C"/>
    <w:rsid w:val="00817451"/>
    <w:rsid w:val="00817A3A"/>
    <w:rsid w:val="00817FCC"/>
    <w:rsid w:val="008202C5"/>
    <w:rsid w:val="008213DD"/>
    <w:rsid w:val="00821970"/>
    <w:rsid w:val="00821B58"/>
    <w:rsid w:val="00821CF9"/>
    <w:rsid w:val="0082242B"/>
    <w:rsid w:val="008225D4"/>
    <w:rsid w:val="00822BE1"/>
    <w:rsid w:val="008238CC"/>
    <w:rsid w:val="00823FD0"/>
    <w:rsid w:val="008240AA"/>
    <w:rsid w:val="00824448"/>
    <w:rsid w:val="008244FA"/>
    <w:rsid w:val="008246B6"/>
    <w:rsid w:val="00824DC7"/>
    <w:rsid w:val="00824F37"/>
    <w:rsid w:val="008251B9"/>
    <w:rsid w:val="00825A10"/>
    <w:rsid w:val="00825DF8"/>
    <w:rsid w:val="008267BE"/>
    <w:rsid w:val="0082684C"/>
    <w:rsid w:val="008274AE"/>
    <w:rsid w:val="00827628"/>
    <w:rsid w:val="008278E7"/>
    <w:rsid w:val="00827973"/>
    <w:rsid w:val="00830EA4"/>
    <w:rsid w:val="00831436"/>
    <w:rsid w:val="00831FB1"/>
    <w:rsid w:val="00831FB2"/>
    <w:rsid w:val="00832E11"/>
    <w:rsid w:val="00832EF5"/>
    <w:rsid w:val="0083408C"/>
    <w:rsid w:val="00834D49"/>
    <w:rsid w:val="00834EC1"/>
    <w:rsid w:val="00835350"/>
    <w:rsid w:val="008354B6"/>
    <w:rsid w:val="008355AC"/>
    <w:rsid w:val="00835682"/>
    <w:rsid w:val="00835726"/>
    <w:rsid w:val="008358AD"/>
    <w:rsid w:val="00835A7C"/>
    <w:rsid w:val="0083616A"/>
    <w:rsid w:val="008361E3"/>
    <w:rsid w:val="0083686B"/>
    <w:rsid w:val="00836C22"/>
    <w:rsid w:val="00837F01"/>
    <w:rsid w:val="00840087"/>
    <w:rsid w:val="008404CF"/>
    <w:rsid w:val="00840639"/>
    <w:rsid w:val="00840A5A"/>
    <w:rsid w:val="008417AC"/>
    <w:rsid w:val="00841815"/>
    <w:rsid w:val="00841B7F"/>
    <w:rsid w:val="00841C6A"/>
    <w:rsid w:val="008423AD"/>
    <w:rsid w:val="00843303"/>
    <w:rsid w:val="008434CD"/>
    <w:rsid w:val="0084396C"/>
    <w:rsid w:val="00844463"/>
    <w:rsid w:val="00845668"/>
    <w:rsid w:val="008456F6"/>
    <w:rsid w:val="008457E6"/>
    <w:rsid w:val="0084674A"/>
    <w:rsid w:val="0084686F"/>
    <w:rsid w:val="00846CA6"/>
    <w:rsid w:val="008471D6"/>
    <w:rsid w:val="00847349"/>
    <w:rsid w:val="0084761A"/>
    <w:rsid w:val="0084784F"/>
    <w:rsid w:val="00847C81"/>
    <w:rsid w:val="00847DA1"/>
    <w:rsid w:val="00850110"/>
    <w:rsid w:val="0085091C"/>
    <w:rsid w:val="0085110A"/>
    <w:rsid w:val="008515DD"/>
    <w:rsid w:val="00851994"/>
    <w:rsid w:val="00851B73"/>
    <w:rsid w:val="00852015"/>
    <w:rsid w:val="008520F3"/>
    <w:rsid w:val="00852AA4"/>
    <w:rsid w:val="00852AA9"/>
    <w:rsid w:val="00852E30"/>
    <w:rsid w:val="0085306A"/>
    <w:rsid w:val="008533C4"/>
    <w:rsid w:val="008533DB"/>
    <w:rsid w:val="00853682"/>
    <w:rsid w:val="00853BDB"/>
    <w:rsid w:val="00853E37"/>
    <w:rsid w:val="008545AF"/>
    <w:rsid w:val="00855097"/>
    <w:rsid w:val="00855B9B"/>
    <w:rsid w:val="0085699C"/>
    <w:rsid w:val="00856ABE"/>
    <w:rsid w:val="00856CB6"/>
    <w:rsid w:val="008574B0"/>
    <w:rsid w:val="008576FE"/>
    <w:rsid w:val="00857E3C"/>
    <w:rsid w:val="00860116"/>
    <w:rsid w:val="0086022A"/>
    <w:rsid w:val="00860A2A"/>
    <w:rsid w:val="00860B6E"/>
    <w:rsid w:val="00860BC8"/>
    <w:rsid w:val="00860E3A"/>
    <w:rsid w:val="00860FD6"/>
    <w:rsid w:val="00861257"/>
    <w:rsid w:val="00861565"/>
    <w:rsid w:val="0086316B"/>
    <w:rsid w:val="008631E1"/>
    <w:rsid w:val="008632D8"/>
    <w:rsid w:val="008635ED"/>
    <w:rsid w:val="00863776"/>
    <w:rsid w:val="00863B02"/>
    <w:rsid w:val="00864F8A"/>
    <w:rsid w:val="0086532A"/>
    <w:rsid w:val="00865358"/>
    <w:rsid w:val="0086553D"/>
    <w:rsid w:val="008657F4"/>
    <w:rsid w:val="00866088"/>
    <w:rsid w:val="00866365"/>
    <w:rsid w:val="0086642B"/>
    <w:rsid w:val="00866726"/>
    <w:rsid w:val="00866882"/>
    <w:rsid w:val="00866D2B"/>
    <w:rsid w:val="00866DA8"/>
    <w:rsid w:val="008700FF"/>
    <w:rsid w:val="008707E2"/>
    <w:rsid w:val="00870AFF"/>
    <w:rsid w:val="00870F3E"/>
    <w:rsid w:val="008718F1"/>
    <w:rsid w:val="00871F36"/>
    <w:rsid w:val="00872C42"/>
    <w:rsid w:val="008734F1"/>
    <w:rsid w:val="008735B6"/>
    <w:rsid w:val="00873C99"/>
    <w:rsid w:val="00874892"/>
    <w:rsid w:val="008749C5"/>
    <w:rsid w:val="00875068"/>
    <w:rsid w:val="00875127"/>
    <w:rsid w:val="00875CDF"/>
    <w:rsid w:val="00876581"/>
    <w:rsid w:val="00876FAA"/>
    <w:rsid w:val="0087748E"/>
    <w:rsid w:val="0087763B"/>
    <w:rsid w:val="00877917"/>
    <w:rsid w:val="00877B62"/>
    <w:rsid w:val="00877DE0"/>
    <w:rsid w:val="00877F0C"/>
    <w:rsid w:val="00880167"/>
    <w:rsid w:val="008804A9"/>
    <w:rsid w:val="008811A8"/>
    <w:rsid w:val="00881365"/>
    <w:rsid w:val="00881D77"/>
    <w:rsid w:val="00881DA4"/>
    <w:rsid w:val="008828C5"/>
    <w:rsid w:val="00882A09"/>
    <w:rsid w:val="0088317E"/>
    <w:rsid w:val="00883540"/>
    <w:rsid w:val="008835CE"/>
    <w:rsid w:val="00883CC8"/>
    <w:rsid w:val="00883D29"/>
    <w:rsid w:val="0088463B"/>
    <w:rsid w:val="00884872"/>
    <w:rsid w:val="008849D5"/>
    <w:rsid w:val="00884A19"/>
    <w:rsid w:val="00884BDA"/>
    <w:rsid w:val="0088532B"/>
    <w:rsid w:val="00885366"/>
    <w:rsid w:val="008854D0"/>
    <w:rsid w:val="00886413"/>
    <w:rsid w:val="008866B0"/>
    <w:rsid w:val="00887421"/>
    <w:rsid w:val="00887A00"/>
    <w:rsid w:val="00887EE9"/>
    <w:rsid w:val="00887F90"/>
    <w:rsid w:val="0089023E"/>
    <w:rsid w:val="00890606"/>
    <w:rsid w:val="0089071C"/>
    <w:rsid w:val="00890DE8"/>
    <w:rsid w:val="00891051"/>
    <w:rsid w:val="00891157"/>
    <w:rsid w:val="00891514"/>
    <w:rsid w:val="008917CD"/>
    <w:rsid w:val="00891C69"/>
    <w:rsid w:val="00892343"/>
    <w:rsid w:val="00892576"/>
    <w:rsid w:val="0089282B"/>
    <w:rsid w:val="00892AEE"/>
    <w:rsid w:val="00892CE5"/>
    <w:rsid w:val="00892E2C"/>
    <w:rsid w:val="008932C8"/>
    <w:rsid w:val="0089347A"/>
    <w:rsid w:val="00893E08"/>
    <w:rsid w:val="00893E51"/>
    <w:rsid w:val="00893E93"/>
    <w:rsid w:val="0089406B"/>
    <w:rsid w:val="00894225"/>
    <w:rsid w:val="00894F51"/>
    <w:rsid w:val="0089526C"/>
    <w:rsid w:val="0089574A"/>
    <w:rsid w:val="00895EE8"/>
    <w:rsid w:val="00896139"/>
    <w:rsid w:val="0089622E"/>
    <w:rsid w:val="008963A7"/>
    <w:rsid w:val="00896499"/>
    <w:rsid w:val="00896D41"/>
    <w:rsid w:val="00896DE2"/>
    <w:rsid w:val="00896F30"/>
    <w:rsid w:val="0089729D"/>
    <w:rsid w:val="008973AE"/>
    <w:rsid w:val="008A08BD"/>
    <w:rsid w:val="008A0E58"/>
    <w:rsid w:val="008A0EE8"/>
    <w:rsid w:val="008A1B2F"/>
    <w:rsid w:val="008A1CE3"/>
    <w:rsid w:val="008A1DAC"/>
    <w:rsid w:val="008A2454"/>
    <w:rsid w:val="008A24B4"/>
    <w:rsid w:val="008A261B"/>
    <w:rsid w:val="008A2796"/>
    <w:rsid w:val="008A290A"/>
    <w:rsid w:val="008A2A82"/>
    <w:rsid w:val="008A3116"/>
    <w:rsid w:val="008A3D64"/>
    <w:rsid w:val="008A42A0"/>
    <w:rsid w:val="008A45A9"/>
    <w:rsid w:val="008A4F9B"/>
    <w:rsid w:val="008A5F50"/>
    <w:rsid w:val="008A606E"/>
    <w:rsid w:val="008A64A5"/>
    <w:rsid w:val="008A6761"/>
    <w:rsid w:val="008A6923"/>
    <w:rsid w:val="008A6AA1"/>
    <w:rsid w:val="008A6C19"/>
    <w:rsid w:val="008A6D33"/>
    <w:rsid w:val="008A6EF2"/>
    <w:rsid w:val="008B07A8"/>
    <w:rsid w:val="008B0C6D"/>
    <w:rsid w:val="008B0E79"/>
    <w:rsid w:val="008B10AC"/>
    <w:rsid w:val="008B14B9"/>
    <w:rsid w:val="008B199F"/>
    <w:rsid w:val="008B1E66"/>
    <w:rsid w:val="008B2573"/>
    <w:rsid w:val="008B2752"/>
    <w:rsid w:val="008B2DC5"/>
    <w:rsid w:val="008B351F"/>
    <w:rsid w:val="008B3A0F"/>
    <w:rsid w:val="008B3D83"/>
    <w:rsid w:val="008B4077"/>
    <w:rsid w:val="008B4204"/>
    <w:rsid w:val="008B4938"/>
    <w:rsid w:val="008B5005"/>
    <w:rsid w:val="008B5103"/>
    <w:rsid w:val="008B5308"/>
    <w:rsid w:val="008B5D5C"/>
    <w:rsid w:val="008B632A"/>
    <w:rsid w:val="008B6408"/>
    <w:rsid w:val="008B645D"/>
    <w:rsid w:val="008B6A28"/>
    <w:rsid w:val="008B6BD7"/>
    <w:rsid w:val="008B7109"/>
    <w:rsid w:val="008B74E2"/>
    <w:rsid w:val="008B7DDB"/>
    <w:rsid w:val="008B7F08"/>
    <w:rsid w:val="008BCE64"/>
    <w:rsid w:val="008C06DD"/>
    <w:rsid w:val="008C079B"/>
    <w:rsid w:val="008C09A4"/>
    <w:rsid w:val="008C0E1E"/>
    <w:rsid w:val="008C0EE8"/>
    <w:rsid w:val="008C168E"/>
    <w:rsid w:val="008C1E1B"/>
    <w:rsid w:val="008C1E31"/>
    <w:rsid w:val="008C24D2"/>
    <w:rsid w:val="008C2627"/>
    <w:rsid w:val="008C276E"/>
    <w:rsid w:val="008C28DB"/>
    <w:rsid w:val="008C2A36"/>
    <w:rsid w:val="008C2F60"/>
    <w:rsid w:val="008C320C"/>
    <w:rsid w:val="008C3A4A"/>
    <w:rsid w:val="008C4188"/>
    <w:rsid w:val="008C450A"/>
    <w:rsid w:val="008C47CF"/>
    <w:rsid w:val="008C4F54"/>
    <w:rsid w:val="008C51B3"/>
    <w:rsid w:val="008C5501"/>
    <w:rsid w:val="008C5C7C"/>
    <w:rsid w:val="008C5DB3"/>
    <w:rsid w:val="008C5DD0"/>
    <w:rsid w:val="008C6198"/>
    <w:rsid w:val="008C6DAD"/>
    <w:rsid w:val="008C6F3E"/>
    <w:rsid w:val="008C746B"/>
    <w:rsid w:val="008C782E"/>
    <w:rsid w:val="008C789C"/>
    <w:rsid w:val="008C7D82"/>
    <w:rsid w:val="008C7FBD"/>
    <w:rsid w:val="008D0FCD"/>
    <w:rsid w:val="008D1D47"/>
    <w:rsid w:val="008D20CE"/>
    <w:rsid w:val="008D25DB"/>
    <w:rsid w:val="008D27C6"/>
    <w:rsid w:val="008D2AED"/>
    <w:rsid w:val="008D2EDD"/>
    <w:rsid w:val="008D3196"/>
    <w:rsid w:val="008D354E"/>
    <w:rsid w:val="008D3A57"/>
    <w:rsid w:val="008D4740"/>
    <w:rsid w:val="008D480C"/>
    <w:rsid w:val="008D48D4"/>
    <w:rsid w:val="008D48F6"/>
    <w:rsid w:val="008D4DA5"/>
    <w:rsid w:val="008D4EAB"/>
    <w:rsid w:val="008D4F53"/>
    <w:rsid w:val="008D5BCA"/>
    <w:rsid w:val="008D601A"/>
    <w:rsid w:val="008D6C7F"/>
    <w:rsid w:val="008D74F5"/>
    <w:rsid w:val="008D77E0"/>
    <w:rsid w:val="008D7927"/>
    <w:rsid w:val="008D7E47"/>
    <w:rsid w:val="008E01AC"/>
    <w:rsid w:val="008E17A8"/>
    <w:rsid w:val="008E1B6B"/>
    <w:rsid w:val="008E23BC"/>
    <w:rsid w:val="008E2564"/>
    <w:rsid w:val="008E268E"/>
    <w:rsid w:val="008E2724"/>
    <w:rsid w:val="008E2D0D"/>
    <w:rsid w:val="008E2D77"/>
    <w:rsid w:val="008E31A4"/>
    <w:rsid w:val="008E3377"/>
    <w:rsid w:val="008E3384"/>
    <w:rsid w:val="008E3A4C"/>
    <w:rsid w:val="008E3EA5"/>
    <w:rsid w:val="008E447C"/>
    <w:rsid w:val="008E4C2E"/>
    <w:rsid w:val="008E4D3F"/>
    <w:rsid w:val="008E4E25"/>
    <w:rsid w:val="008E51EC"/>
    <w:rsid w:val="008E52E8"/>
    <w:rsid w:val="008E5467"/>
    <w:rsid w:val="008E55D1"/>
    <w:rsid w:val="008E571E"/>
    <w:rsid w:val="008E5D7B"/>
    <w:rsid w:val="008E6AF9"/>
    <w:rsid w:val="008E7051"/>
    <w:rsid w:val="008E7332"/>
    <w:rsid w:val="008E7994"/>
    <w:rsid w:val="008E7B6D"/>
    <w:rsid w:val="008E7D18"/>
    <w:rsid w:val="008E9525"/>
    <w:rsid w:val="008F0027"/>
    <w:rsid w:val="008F0070"/>
    <w:rsid w:val="008F0106"/>
    <w:rsid w:val="008F19F5"/>
    <w:rsid w:val="008F2354"/>
    <w:rsid w:val="008F2536"/>
    <w:rsid w:val="008F2B1D"/>
    <w:rsid w:val="008F3942"/>
    <w:rsid w:val="008F3B04"/>
    <w:rsid w:val="008F44D7"/>
    <w:rsid w:val="008F46F6"/>
    <w:rsid w:val="008F4C43"/>
    <w:rsid w:val="008F4D31"/>
    <w:rsid w:val="008F4EBF"/>
    <w:rsid w:val="008F64D6"/>
    <w:rsid w:val="008F66BD"/>
    <w:rsid w:val="008F6877"/>
    <w:rsid w:val="008F69C0"/>
    <w:rsid w:val="008F753E"/>
    <w:rsid w:val="008F768A"/>
    <w:rsid w:val="008F7BAF"/>
    <w:rsid w:val="00900054"/>
    <w:rsid w:val="0090092A"/>
    <w:rsid w:val="009010D3"/>
    <w:rsid w:val="00901137"/>
    <w:rsid w:val="00901758"/>
    <w:rsid w:val="009019F9"/>
    <w:rsid w:val="00901DC6"/>
    <w:rsid w:val="0090253D"/>
    <w:rsid w:val="00902A09"/>
    <w:rsid w:val="00902BFB"/>
    <w:rsid w:val="00902CC6"/>
    <w:rsid w:val="0090314C"/>
    <w:rsid w:val="00903ABE"/>
    <w:rsid w:val="00903D21"/>
    <w:rsid w:val="00903D7E"/>
    <w:rsid w:val="009042F7"/>
    <w:rsid w:val="009044B4"/>
    <w:rsid w:val="00904854"/>
    <w:rsid w:val="009049FA"/>
    <w:rsid w:val="00905176"/>
    <w:rsid w:val="0090621D"/>
    <w:rsid w:val="0090685C"/>
    <w:rsid w:val="00907049"/>
    <w:rsid w:val="009075B9"/>
    <w:rsid w:val="0090779E"/>
    <w:rsid w:val="00907859"/>
    <w:rsid w:val="009078B5"/>
    <w:rsid w:val="0090791F"/>
    <w:rsid w:val="00907D58"/>
    <w:rsid w:val="0091059E"/>
    <w:rsid w:val="0091070F"/>
    <w:rsid w:val="00910A08"/>
    <w:rsid w:val="00910A6D"/>
    <w:rsid w:val="00910F58"/>
    <w:rsid w:val="009119F1"/>
    <w:rsid w:val="009121F3"/>
    <w:rsid w:val="00912635"/>
    <w:rsid w:val="009126A9"/>
    <w:rsid w:val="00912E9A"/>
    <w:rsid w:val="00912F81"/>
    <w:rsid w:val="00913189"/>
    <w:rsid w:val="00913E08"/>
    <w:rsid w:val="00913F99"/>
    <w:rsid w:val="00914193"/>
    <w:rsid w:val="009144AC"/>
    <w:rsid w:val="00915322"/>
    <w:rsid w:val="0091538A"/>
    <w:rsid w:val="00915A6F"/>
    <w:rsid w:val="00915B55"/>
    <w:rsid w:val="009167AD"/>
    <w:rsid w:val="00916A64"/>
    <w:rsid w:val="009170EC"/>
    <w:rsid w:val="009172A7"/>
    <w:rsid w:val="0091743F"/>
    <w:rsid w:val="00917E87"/>
    <w:rsid w:val="00920305"/>
    <w:rsid w:val="00920646"/>
    <w:rsid w:val="009212BF"/>
    <w:rsid w:val="0092142D"/>
    <w:rsid w:val="009214AF"/>
    <w:rsid w:val="009215E4"/>
    <w:rsid w:val="009216ED"/>
    <w:rsid w:val="00921B79"/>
    <w:rsid w:val="0092206E"/>
    <w:rsid w:val="00922CB7"/>
    <w:rsid w:val="00922D47"/>
    <w:rsid w:val="00922E45"/>
    <w:rsid w:val="009230A7"/>
    <w:rsid w:val="00923748"/>
    <w:rsid w:val="00923C08"/>
    <w:rsid w:val="00923C34"/>
    <w:rsid w:val="00923E72"/>
    <w:rsid w:val="0092414A"/>
    <w:rsid w:val="0092435F"/>
    <w:rsid w:val="009247F3"/>
    <w:rsid w:val="00924A3A"/>
    <w:rsid w:val="00924ECC"/>
    <w:rsid w:val="0092521C"/>
    <w:rsid w:val="009252B8"/>
    <w:rsid w:val="00925356"/>
    <w:rsid w:val="00925960"/>
    <w:rsid w:val="009259BB"/>
    <w:rsid w:val="00925F0B"/>
    <w:rsid w:val="009267BE"/>
    <w:rsid w:val="00926A14"/>
    <w:rsid w:val="00926DF1"/>
    <w:rsid w:val="00926F2F"/>
    <w:rsid w:val="00927142"/>
    <w:rsid w:val="0092720F"/>
    <w:rsid w:val="00927448"/>
    <w:rsid w:val="009276BA"/>
    <w:rsid w:val="00927AAE"/>
    <w:rsid w:val="00927BE1"/>
    <w:rsid w:val="00927D6A"/>
    <w:rsid w:val="0093006E"/>
    <w:rsid w:val="00930211"/>
    <w:rsid w:val="0093067B"/>
    <w:rsid w:val="00930AF6"/>
    <w:rsid w:val="00930BBD"/>
    <w:rsid w:val="00930C9F"/>
    <w:rsid w:val="00930D14"/>
    <w:rsid w:val="00931015"/>
    <w:rsid w:val="0093148B"/>
    <w:rsid w:val="009320F7"/>
    <w:rsid w:val="009323CA"/>
    <w:rsid w:val="0093250C"/>
    <w:rsid w:val="00932766"/>
    <w:rsid w:val="00932C9B"/>
    <w:rsid w:val="00933029"/>
    <w:rsid w:val="0093317C"/>
    <w:rsid w:val="0093324F"/>
    <w:rsid w:val="0093334F"/>
    <w:rsid w:val="00933430"/>
    <w:rsid w:val="00933452"/>
    <w:rsid w:val="00934196"/>
    <w:rsid w:val="00934579"/>
    <w:rsid w:val="00934B0E"/>
    <w:rsid w:val="00934D61"/>
    <w:rsid w:val="00935168"/>
    <w:rsid w:val="00935B3E"/>
    <w:rsid w:val="00935F0E"/>
    <w:rsid w:val="00935F5F"/>
    <w:rsid w:val="00936196"/>
    <w:rsid w:val="009363BB"/>
    <w:rsid w:val="00936F0F"/>
    <w:rsid w:val="009377B9"/>
    <w:rsid w:val="00937E76"/>
    <w:rsid w:val="00937F70"/>
    <w:rsid w:val="00937FA2"/>
    <w:rsid w:val="00940740"/>
    <w:rsid w:val="00940999"/>
    <w:rsid w:val="0094175C"/>
    <w:rsid w:val="00941F6F"/>
    <w:rsid w:val="00942617"/>
    <w:rsid w:val="0094272E"/>
    <w:rsid w:val="00944AFF"/>
    <w:rsid w:val="00944C63"/>
    <w:rsid w:val="00944FD1"/>
    <w:rsid w:val="00945B68"/>
    <w:rsid w:val="00945DD1"/>
    <w:rsid w:val="00945F96"/>
    <w:rsid w:val="00946239"/>
    <w:rsid w:val="00946911"/>
    <w:rsid w:val="009479F0"/>
    <w:rsid w:val="0095059D"/>
    <w:rsid w:val="009506DE"/>
    <w:rsid w:val="00950907"/>
    <w:rsid w:val="00950E60"/>
    <w:rsid w:val="009521AB"/>
    <w:rsid w:val="00952AAE"/>
    <w:rsid w:val="00952AE7"/>
    <w:rsid w:val="00953543"/>
    <w:rsid w:val="00953882"/>
    <w:rsid w:val="00953A05"/>
    <w:rsid w:val="00953C01"/>
    <w:rsid w:val="009549B9"/>
    <w:rsid w:val="00954A09"/>
    <w:rsid w:val="00954EB2"/>
    <w:rsid w:val="00954ED6"/>
    <w:rsid w:val="00954F37"/>
    <w:rsid w:val="0095513D"/>
    <w:rsid w:val="00955383"/>
    <w:rsid w:val="00955848"/>
    <w:rsid w:val="00955BA3"/>
    <w:rsid w:val="00955DE2"/>
    <w:rsid w:val="0095604E"/>
    <w:rsid w:val="00956169"/>
    <w:rsid w:val="0095634D"/>
    <w:rsid w:val="0095636A"/>
    <w:rsid w:val="00956401"/>
    <w:rsid w:val="00956897"/>
    <w:rsid w:val="00957937"/>
    <w:rsid w:val="00957967"/>
    <w:rsid w:val="00957981"/>
    <w:rsid w:val="00957BE5"/>
    <w:rsid w:val="00960DB2"/>
    <w:rsid w:val="00961A23"/>
    <w:rsid w:val="00963618"/>
    <w:rsid w:val="00963C2A"/>
    <w:rsid w:val="00963D04"/>
    <w:rsid w:val="00964164"/>
    <w:rsid w:val="009659CF"/>
    <w:rsid w:val="009662BE"/>
    <w:rsid w:val="00966581"/>
    <w:rsid w:val="00966C1C"/>
    <w:rsid w:val="00966E94"/>
    <w:rsid w:val="00967240"/>
    <w:rsid w:val="00967784"/>
    <w:rsid w:val="009679A0"/>
    <w:rsid w:val="00967C51"/>
    <w:rsid w:val="009700DB"/>
    <w:rsid w:val="009709AE"/>
    <w:rsid w:val="00970F50"/>
    <w:rsid w:val="0097174E"/>
    <w:rsid w:val="0097179B"/>
    <w:rsid w:val="00972610"/>
    <w:rsid w:val="009726C0"/>
    <w:rsid w:val="009727DB"/>
    <w:rsid w:val="00972837"/>
    <w:rsid w:val="00972E92"/>
    <w:rsid w:val="00972FAB"/>
    <w:rsid w:val="00973167"/>
    <w:rsid w:val="009731AA"/>
    <w:rsid w:val="00973DA2"/>
    <w:rsid w:val="00973F9E"/>
    <w:rsid w:val="009741F7"/>
    <w:rsid w:val="00974403"/>
    <w:rsid w:val="009754FF"/>
    <w:rsid w:val="00975575"/>
    <w:rsid w:val="009755FC"/>
    <w:rsid w:val="009757EC"/>
    <w:rsid w:val="0097589A"/>
    <w:rsid w:val="00975D9E"/>
    <w:rsid w:val="00976655"/>
    <w:rsid w:val="00977568"/>
    <w:rsid w:val="00980D32"/>
    <w:rsid w:val="00981650"/>
    <w:rsid w:val="009816DE"/>
    <w:rsid w:val="009817F1"/>
    <w:rsid w:val="00981EBE"/>
    <w:rsid w:val="00982CCF"/>
    <w:rsid w:val="00983531"/>
    <w:rsid w:val="009838DE"/>
    <w:rsid w:val="00983B25"/>
    <w:rsid w:val="00983CDA"/>
    <w:rsid w:val="00984680"/>
    <w:rsid w:val="009848A9"/>
    <w:rsid w:val="00984937"/>
    <w:rsid w:val="00984B37"/>
    <w:rsid w:val="00984BFA"/>
    <w:rsid w:val="00984D9A"/>
    <w:rsid w:val="0098528F"/>
    <w:rsid w:val="00985C93"/>
    <w:rsid w:val="00986AF1"/>
    <w:rsid w:val="00987AA6"/>
    <w:rsid w:val="00987F01"/>
    <w:rsid w:val="0099006C"/>
    <w:rsid w:val="009900C0"/>
    <w:rsid w:val="00990995"/>
    <w:rsid w:val="00990F35"/>
    <w:rsid w:val="00991128"/>
    <w:rsid w:val="0099153D"/>
    <w:rsid w:val="00991B05"/>
    <w:rsid w:val="00991D9B"/>
    <w:rsid w:val="00992026"/>
    <w:rsid w:val="00992400"/>
    <w:rsid w:val="0099262A"/>
    <w:rsid w:val="0099299F"/>
    <w:rsid w:val="009930B1"/>
    <w:rsid w:val="009931B8"/>
    <w:rsid w:val="009931E1"/>
    <w:rsid w:val="00993406"/>
    <w:rsid w:val="009938FB"/>
    <w:rsid w:val="00993B5C"/>
    <w:rsid w:val="00993E17"/>
    <w:rsid w:val="00994EBD"/>
    <w:rsid w:val="00994F12"/>
    <w:rsid w:val="00994F66"/>
    <w:rsid w:val="0099523C"/>
    <w:rsid w:val="009957B5"/>
    <w:rsid w:val="00995964"/>
    <w:rsid w:val="00995C2D"/>
    <w:rsid w:val="00995CF0"/>
    <w:rsid w:val="00996ABD"/>
    <w:rsid w:val="00996C4A"/>
    <w:rsid w:val="00996FBC"/>
    <w:rsid w:val="0099749D"/>
    <w:rsid w:val="00997938"/>
    <w:rsid w:val="009979FE"/>
    <w:rsid w:val="00997B3E"/>
    <w:rsid w:val="009A02E7"/>
    <w:rsid w:val="009A07DE"/>
    <w:rsid w:val="009A083D"/>
    <w:rsid w:val="009A0A7C"/>
    <w:rsid w:val="009A0E81"/>
    <w:rsid w:val="009A104A"/>
    <w:rsid w:val="009A1431"/>
    <w:rsid w:val="009A1514"/>
    <w:rsid w:val="009A1C3A"/>
    <w:rsid w:val="009A2307"/>
    <w:rsid w:val="009A2359"/>
    <w:rsid w:val="009A24E7"/>
    <w:rsid w:val="009A2C5C"/>
    <w:rsid w:val="009A2CC6"/>
    <w:rsid w:val="009A3676"/>
    <w:rsid w:val="009A36E9"/>
    <w:rsid w:val="009A37E0"/>
    <w:rsid w:val="009A3B3E"/>
    <w:rsid w:val="009A3BAB"/>
    <w:rsid w:val="009A3CDA"/>
    <w:rsid w:val="009A42EE"/>
    <w:rsid w:val="009A4A02"/>
    <w:rsid w:val="009A4ACE"/>
    <w:rsid w:val="009A5049"/>
    <w:rsid w:val="009A532F"/>
    <w:rsid w:val="009A5500"/>
    <w:rsid w:val="009A5809"/>
    <w:rsid w:val="009A5A08"/>
    <w:rsid w:val="009A5FC0"/>
    <w:rsid w:val="009A6085"/>
    <w:rsid w:val="009A6423"/>
    <w:rsid w:val="009A6B18"/>
    <w:rsid w:val="009A6E8D"/>
    <w:rsid w:val="009A70E2"/>
    <w:rsid w:val="009A7881"/>
    <w:rsid w:val="009B00A5"/>
    <w:rsid w:val="009B0901"/>
    <w:rsid w:val="009B0F9E"/>
    <w:rsid w:val="009B0FF1"/>
    <w:rsid w:val="009B10A9"/>
    <w:rsid w:val="009B126F"/>
    <w:rsid w:val="009B1641"/>
    <w:rsid w:val="009B19BA"/>
    <w:rsid w:val="009B1E7F"/>
    <w:rsid w:val="009B28B7"/>
    <w:rsid w:val="009B293E"/>
    <w:rsid w:val="009B2C8D"/>
    <w:rsid w:val="009B3252"/>
    <w:rsid w:val="009B38E5"/>
    <w:rsid w:val="009B3D32"/>
    <w:rsid w:val="009B4291"/>
    <w:rsid w:val="009B4671"/>
    <w:rsid w:val="009B4BAA"/>
    <w:rsid w:val="009B56FA"/>
    <w:rsid w:val="009B5E3B"/>
    <w:rsid w:val="009B6381"/>
    <w:rsid w:val="009B6579"/>
    <w:rsid w:val="009B6761"/>
    <w:rsid w:val="009B6887"/>
    <w:rsid w:val="009B6DEF"/>
    <w:rsid w:val="009B6F29"/>
    <w:rsid w:val="009B7C38"/>
    <w:rsid w:val="009C0263"/>
    <w:rsid w:val="009C041A"/>
    <w:rsid w:val="009C06E6"/>
    <w:rsid w:val="009C1322"/>
    <w:rsid w:val="009C1963"/>
    <w:rsid w:val="009C2144"/>
    <w:rsid w:val="009C21A1"/>
    <w:rsid w:val="009C2383"/>
    <w:rsid w:val="009C24FF"/>
    <w:rsid w:val="009C2B2C"/>
    <w:rsid w:val="009C2C28"/>
    <w:rsid w:val="009C2CEA"/>
    <w:rsid w:val="009C2CFE"/>
    <w:rsid w:val="009C2D69"/>
    <w:rsid w:val="009C36AC"/>
    <w:rsid w:val="009C3A58"/>
    <w:rsid w:val="009C4375"/>
    <w:rsid w:val="009C4697"/>
    <w:rsid w:val="009C4821"/>
    <w:rsid w:val="009C4875"/>
    <w:rsid w:val="009C4B76"/>
    <w:rsid w:val="009C5186"/>
    <w:rsid w:val="009C54C6"/>
    <w:rsid w:val="009C5679"/>
    <w:rsid w:val="009C5790"/>
    <w:rsid w:val="009C5AB2"/>
    <w:rsid w:val="009C5BCA"/>
    <w:rsid w:val="009C5DCF"/>
    <w:rsid w:val="009C5E70"/>
    <w:rsid w:val="009C624E"/>
    <w:rsid w:val="009C65C3"/>
    <w:rsid w:val="009C68B9"/>
    <w:rsid w:val="009C6A8D"/>
    <w:rsid w:val="009C73B0"/>
    <w:rsid w:val="009C7464"/>
    <w:rsid w:val="009C7BBD"/>
    <w:rsid w:val="009D0096"/>
    <w:rsid w:val="009D05D3"/>
    <w:rsid w:val="009D0B05"/>
    <w:rsid w:val="009D0C07"/>
    <w:rsid w:val="009D1C6F"/>
    <w:rsid w:val="009D2078"/>
    <w:rsid w:val="009D22CE"/>
    <w:rsid w:val="009D270D"/>
    <w:rsid w:val="009D2D4B"/>
    <w:rsid w:val="009D34E1"/>
    <w:rsid w:val="009D4180"/>
    <w:rsid w:val="009D42B1"/>
    <w:rsid w:val="009D499F"/>
    <w:rsid w:val="009D4DD9"/>
    <w:rsid w:val="009D4F1D"/>
    <w:rsid w:val="009D4FF7"/>
    <w:rsid w:val="009D529A"/>
    <w:rsid w:val="009D5ED8"/>
    <w:rsid w:val="009D6047"/>
    <w:rsid w:val="009D61CA"/>
    <w:rsid w:val="009D6347"/>
    <w:rsid w:val="009D67F9"/>
    <w:rsid w:val="009D6D29"/>
    <w:rsid w:val="009D6D43"/>
    <w:rsid w:val="009D712E"/>
    <w:rsid w:val="009D733E"/>
    <w:rsid w:val="009D7408"/>
    <w:rsid w:val="009D7731"/>
    <w:rsid w:val="009D77A7"/>
    <w:rsid w:val="009D7B36"/>
    <w:rsid w:val="009E04CF"/>
    <w:rsid w:val="009E063E"/>
    <w:rsid w:val="009E090A"/>
    <w:rsid w:val="009E0CFA"/>
    <w:rsid w:val="009E0ED9"/>
    <w:rsid w:val="009E0F0C"/>
    <w:rsid w:val="009E0FAE"/>
    <w:rsid w:val="009E1641"/>
    <w:rsid w:val="009E1D3C"/>
    <w:rsid w:val="009E1E1B"/>
    <w:rsid w:val="009E1F8D"/>
    <w:rsid w:val="009E1FAA"/>
    <w:rsid w:val="009E21AA"/>
    <w:rsid w:val="009E27FE"/>
    <w:rsid w:val="009E2B59"/>
    <w:rsid w:val="009E3006"/>
    <w:rsid w:val="009E3240"/>
    <w:rsid w:val="009E36C5"/>
    <w:rsid w:val="009E45BD"/>
    <w:rsid w:val="009E46BC"/>
    <w:rsid w:val="009E49EE"/>
    <w:rsid w:val="009E4A02"/>
    <w:rsid w:val="009E4B36"/>
    <w:rsid w:val="009E53B9"/>
    <w:rsid w:val="009E5802"/>
    <w:rsid w:val="009E5AE3"/>
    <w:rsid w:val="009E5E99"/>
    <w:rsid w:val="009E665D"/>
    <w:rsid w:val="009E6809"/>
    <w:rsid w:val="009E70F7"/>
    <w:rsid w:val="009E7DB2"/>
    <w:rsid w:val="009E7F50"/>
    <w:rsid w:val="009F00F1"/>
    <w:rsid w:val="009F024B"/>
    <w:rsid w:val="009F0D54"/>
    <w:rsid w:val="009F135D"/>
    <w:rsid w:val="009F1495"/>
    <w:rsid w:val="009F197F"/>
    <w:rsid w:val="009F1B93"/>
    <w:rsid w:val="009F1BBE"/>
    <w:rsid w:val="009F27EB"/>
    <w:rsid w:val="009F309F"/>
    <w:rsid w:val="009F30A1"/>
    <w:rsid w:val="009F3288"/>
    <w:rsid w:val="009F34F6"/>
    <w:rsid w:val="009F3713"/>
    <w:rsid w:val="009F39AF"/>
    <w:rsid w:val="009F3A61"/>
    <w:rsid w:val="009F3B9E"/>
    <w:rsid w:val="009F3BD7"/>
    <w:rsid w:val="009F3C68"/>
    <w:rsid w:val="009F3E47"/>
    <w:rsid w:val="009F4776"/>
    <w:rsid w:val="009F495A"/>
    <w:rsid w:val="009F51A1"/>
    <w:rsid w:val="009F5299"/>
    <w:rsid w:val="009F544E"/>
    <w:rsid w:val="009F584E"/>
    <w:rsid w:val="009F5A3B"/>
    <w:rsid w:val="009F6DF6"/>
    <w:rsid w:val="009F71A8"/>
    <w:rsid w:val="009F75EB"/>
    <w:rsid w:val="009F7855"/>
    <w:rsid w:val="009F7EEF"/>
    <w:rsid w:val="00A00738"/>
    <w:rsid w:val="00A01409"/>
    <w:rsid w:val="00A0149B"/>
    <w:rsid w:val="00A01C75"/>
    <w:rsid w:val="00A01D6B"/>
    <w:rsid w:val="00A01EE3"/>
    <w:rsid w:val="00A02114"/>
    <w:rsid w:val="00A02549"/>
    <w:rsid w:val="00A0282B"/>
    <w:rsid w:val="00A02849"/>
    <w:rsid w:val="00A029AC"/>
    <w:rsid w:val="00A02D27"/>
    <w:rsid w:val="00A02F3B"/>
    <w:rsid w:val="00A03192"/>
    <w:rsid w:val="00A031D7"/>
    <w:rsid w:val="00A0332A"/>
    <w:rsid w:val="00A037D7"/>
    <w:rsid w:val="00A03C51"/>
    <w:rsid w:val="00A04513"/>
    <w:rsid w:val="00A0473B"/>
    <w:rsid w:val="00A049DE"/>
    <w:rsid w:val="00A04AD6"/>
    <w:rsid w:val="00A04CCE"/>
    <w:rsid w:val="00A04F63"/>
    <w:rsid w:val="00A050F9"/>
    <w:rsid w:val="00A05780"/>
    <w:rsid w:val="00A0648C"/>
    <w:rsid w:val="00A066D7"/>
    <w:rsid w:val="00A06995"/>
    <w:rsid w:val="00A06A18"/>
    <w:rsid w:val="00A072BC"/>
    <w:rsid w:val="00A07313"/>
    <w:rsid w:val="00A07B8B"/>
    <w:rsid w:val="00A101DA"/>
    <w:rsid w:val="00A102E9"/>
    <w:rsid w:val="00A10E70"/>
    <w:rsid w:val="00A10EAC"/>
    <w:rsid w:val="00A10F62"/>
    <w:rsid w:val="00A10F6C"/>
    <w:rsid w:val="00A112E3"/>
    <w:rsid w:val="00A112EA"/>
    <w:rsid w:val="00A11533"/>
    <w:rsid w:val="00A11CD5"/>
    <w:rsid w:val="00A12552"/>
    <w:rsid w:val="00A126B1"/>
    <w:rsid w:val="00A1330A"/>
    <w:rsid w:val="00A1361A"/>
    <w:rsid w:val="00A13E7C"/>
    <w:rsid w:val="00A140AA"/>
    <w:rsid w:val="00A1420C"/>
    <w:rsid w:val="00A1440F"/>
    <w:rsid w:val="00A14657"/>
    <w:rsid w:val="00A14725"/>
    <w:rsid w:val="00A14998"/>
    <w:rsid w:val="00A14B08"/>
    <w:rsid w:val="00A14EAE"/>
    <w:rsid w:val="00A1523C"/>
    <w:rsid w:val="00A1569F"/>
    <w:rsid w:val="00A15AC6"/>
    <w:rsid w:val="00A15C13"/>
    <w:rsid w:val="00A1602F"/>
    <w:rsid w:val="00A160B8"/>
    <w:rsid w:val="00A16203"/>
    <w:rsid w:val="00A163C1"/>
    <w:rsid w:val="00A166BB"/>
    <w:rsid w:val="00A169B4"/>
    <w:rsid w:val="00A16AC2"/>
    <w:rsid w:val="00A16AD2"/>
    <w:rsid w:val="00A16E24"/>
    <w:rsid w:val="00A17FBE"/>
    <w:rsid w:val="00A20214"/>
    <w:rsid w:val="00A20DFF"/>
    <w:rsid w:val="00A21B71"/>
    <w:rsid w:val="00A222CC"/>
    <w:rsid w:val="00A222F9"/>
    <w:rsid w:val="00A23ECB"/>
    <w:rsid w:val="00A2418C"/>
    <w:rsid w:val="00A2467F"/>
    <w:rsid w:val="00A246B9"/>
    <w:rsid w:val="00A24ADE"/>
    <w:rsid w:val="00A24C3A"/>
    <w:rsid w:val="00A252EA"/>
    <w:rsid w:val="00A25B79"/>
    <w:rsid w:val="00A25F05"/>
    <w:rsid w:val="00A25F6D"/>
    <w:rsid w:val="00A25F95"/>
    <w:rsid w:val="00A26D2A"/>
    <w:rsid w:val="00A27038"/>
    <w:rsid w:val="00A27652"/>
    <w:rsid w:val="00A27B5C"/>
    <w:rsid w:val="00A27E05"/>
    <w:rsid w:val="00A308F6"/>
    <w:rsid w:val="00A30913"/>
    <w:rsid w:val="00A30965"/>
    <w:rsid w:val="00A3195F"/>
    <w:rsid w:val="00A32815"/>
    <w:rsid w:val="00A328BF"/>
    <w:rsid w:val="00A33347"/>
    <w:rsid w:val="00A33813"/>
    <w:rsid w:val="00A33AEF"/>
    <w:rsid w:val="00A33B50"/>
    <w:rsid w:val="00A33DA1"/>
    <w:rsid w:val="00A34332"/>
    <w:rsid w:val="00A34524"/>
    <w:rsid w:val="00A3465B"/>
    <w:rsid w:val="00A3574D"/>
    <w:rsid w:val="00A357D7"/>
    <w:rsid w:val="00A357F0"/>
    <w:rsid w:val="00A36509"/>
    <w:rsid w:val="00A368D4"/>
    <w:rsid w:val="00A369CF"/>
    <w:rsid w:val="00A373E4"/>
    <w:rsid w:val="00A3750E"/>
    <w:rsid w:val="00A4015E"/>
    <w:rsid w:val="00A40AEA"/>
    <w:rsid w:val="00A40E12"/>
    <w:rsid w:val="00A40F50"/>
    <w:rsid w:val="00A413B0"/>
    <w:rsid w:val="00A41422"/>
    <w:rsid w:val="00A41634"/>
    <w:rsid w:val="00A41700"/>
    <w:rsid w:val="00A41D60"/>
    <w:rsid w:val="00A426E4"/>
    <w:rsid w:val="00A43127"/>
    <w:rsid w:val="00A43A78"/>
    <w:rsid w:val="00A43AC2"/>
    <w:rsid w:val="00A43C3D"/>
    <w:rsid w:val="00A4431D"/>
    <w:rsid w:val="00A444D6"/>
    <w:rsid w:val="00A45203"/>
    <w:rsid w:val="00A4597E"/>
    <w:rsid w:val="00A45A23"/>
    <w:rsid w:val="00A45BEE"/>
    <w:rsid w:val="00A4611E"/>
    <w:rsid w:val="00A46186"/>
    <w:rsid w:val="00A4669D"/>
    <w:rsid w:val="00A469DE"/>
    <w:rsid w:val="00A4712F"/>
    <w:rsid w:val="00A47476"/>
    <w:rsid w:val="00A47602"/>
    <w:rsid w:val="00A477F1"/>
    <w:rsid w:val="00A479E1"/>
    <w:rsid w:val="00A47C65"/>
    <w:rsid w:val="00A47E32"/>
    <w:rsid w:val="00A503E8"/>
    <w:rsid w:val="00A50DAC"/>
    <w:rsid w:val="00A51249"/>
    <w:rsid w:val="00A512DF"/>
    <w:rsid w:val="00A51897"/>
    <w:rsid w:val="00A518F0"/>
    <w:rsid w:val="00A5297C"/>
    <w:rsid w:val="00A52B59"/>
    <w:rsid w:val="00A52E16"/>
    <w:rsid w:val="00A52E62"/>
    <w:rsid w:val="00A52FC4"/>
    <w:rsid w:val="00A5325B"/>
    <w:rsid w:val="00A535B4"/>
    <w:rsid w:val="00A53FA1"/>
    <w:rsid w:val="00A5401E"/>
    <w:rsid w:val="00A5433D"/>
    <w:rsid w:val="00A5481A"/>
    <w:rsid w:val="00A548C4"/>
    <w:rsid w:val="00A54B59"/>
    <w:rsid w:val="00A55535"/>
    <w:rsid w:val="00A55744"/>
    <w:rsid w:val="00A558C2"/>
    <w:rsid w:val="00A56A90"/>
    <w:rsid w:val="00A56B8A"/>
    <w:rsid w:val="00A570F1"/>
    <w:rsid w:val="00A578BC"/>
    <w:rsid w:val="00A578F3"/>
    <w:rsid w:val="00A5796C"/>
    <w:rsid w:val="00A579B9"/>
    <w:rsid w:val="00A57A01"/>
    <w:rsid w:val="00A57AA5"/>
    <w:rsid w:val="00A57AD9"/>
    <w:rsid w:val="00A6015E"/>
    <w:rsid w:val="00A6032D"/>
    <w:rsid w:val="00A605EE"/>
    <w:rsid w:val="00A6072B"/>
    <w:rsid w:val="00A611EA"/>
    <w:rsid w:val="00A617D2"/>
    <w:rsid w:val="00A6198F"/>
    <w:rsid w:val="00A632A2"/>
    <w:rsid w:val="00A63DA7"/>
    <w:rsid w:val="00A64254"/>
    <w:rsid w:val="00A64418"/>
    <w:rsid w:val="00A65599"/>
    <w:rsid w:val="00A65D3D"/>
    <w:rsid w:val="00A6604B"/>
    <w:rsid w:val="00A661A7"/>
    <w:rsid w:val="00A66925"/>
    <w:rsid w:val="00A66A0E"/>
    <w:rsid w:val="00A66BEB"/>
    <w:rsid w:val="00A67EB1"/>
    <w:rsid w:val="00A67FC7"/>
    <w:rsid w:val="00A70B2C"/>
    <w:rsid w:val="00A70C09"/>
    <w:rsid w:val="00A7119D"/>
    <w:rsid w:val="00A71618"/>
    <w:rsid w:val="00A71A74"/>
    <w:rsid w:val="00A71A76"/>
    <w:rsid w:val="00A71D46"/>
    <w:rsid w:val="00A71E2A"/>
    <w:rsid w:val="00A72492"/>
    <w:rsid w:val="00A724D3"/>
    <w:rsid w:val="00A72826"/>
    <w:rsid w:val="00A72CFA"/>
    <w:rsid w:val="00A72D70"/>
    <w:rsid w:val="00A735B7"/>
    <w:rsid w:val="00A7368C"/>
    <w:rsid w:val="00A73D07"/>
    <w:rsid w:val="00A73FB1"/>
    <w:rsid w:val="00A74484"/>
    <w:rsid w:val="00A74CEC"/>
    <w:rsid w:val="00A75044"/>
    <w:rsid w:val="00A75201"/>
    <w:rsid w:val="00A75331"/>
    <w:rsid w:val="00A75429"/>
    <w:rsid w:val="00A75B5E"/>
    <w:rsid w:val="00A75CA9"/>
    <w:rsid w:val="00A75F3C"/>
    <w:rsid w:val="00A75FE7"/>
    <w:rsid w:val="00A75FF5"/>
    <w:rsid w:val="00A761C1"/>
    <w:rsid w:val="00A77381"/>
    <w:rsid w:val="00A777D8"/>
    <w:rsid w:val="00A77BE6"/>
    <w:rsid w:val="00A8031E"/>
    <w:rsid w:val="00A80A28"/>
    <w:rsid w:val="00A80A73"/>
    <w:rsid w:val="00A80E1B"/>
    <w:rsid w:val="00A80F3E"/>
    <w:rsid w:val="00A80F98"/>
    <w:rsid w:val="00A81037"/>
    <w:rsid w:val="00A810D5"/>
    <w:rsid w:val="00A81ACE"/>
    <w:rsid w:val="00A81E4A"/>
    <w:rsid w:val="00A81F99"/>
    <w:rsid w:val="00A827CF"/>
    <w:rsid w:val="00A82F80"/>
    <w:rsid w:val="00A82FB0"/>
    <w:rsid w:val="00A83423"/>
    <w:rsid w:val="00A835F5"/>
    <w:rsid w:val="00A83EB3"/>
    <w:rsid w:val="00A840E9"/>
    <w:rsid w:val="00A84845"/>
    <w:rsid w:val="00A8495F"/>
    <w:rsid w:val="00A850BE"/>
    <w:rsid w:val="00A852D2"/>
    <w:rsid w:val="00A86291"/>
    <w:rsid w:val="00A863DB"/>
    <w:rsid w:val="00A866D8"/>
    <w:rsid w:val="00A86703"/>
    <w:rsid w:val="00A86CAC"/>
    <w:rsid w:val="00A871A3"/>
    <w:rsid w:val="00A87A7A"/>
    <w:rsid w:val="00A87EA7"/>
    <w:rsid w:val="00A90387"/>
    <w:rsid w:val="00A909E6"/>
    <w:rsid w:val="00A90A3B"/>
    <w:rsid w:val="00A910B4"/>
    <w:rsid w:val="00A915EC"/>
    <w:rsid w:val="00A91979"/>
    <w:rsid w:val="00A91FD2"/>
    <w:rsid w:val="00A9270D"/>
    <w:rsid w:val="00A938AD"/>
    <w:rsid w:val="00A941D5"/>
    <w:rsid w:val="00A94B1F"/>
    <w:rsid w:val="00A94C20"/>
    <w:rsid w:val="00A953ED"/>
    <w:rsid w:val="00A95500"/>
    <w:rsid w:val="00A95E1E"/>
    <w:rsid w:val="00A95FC7"/>
    <w:rsid w:val="00A96686"/>
    <w:rsid w:val="00A973AF"/>
    <w:rsid w:val="00A974AA"/>
    <w:rsid w:val="00A97EA3"/>
    <w:rsid w:val="00AA0430"/>
    <w:rsid w:val="00AA0604"/>
    <w:rsid w:val="00AA1030"/>
    <w:rsid w:val="00AA103B"/>
    <w:rsid w:val="00AA1515"/>
    <w:rsid w:val="00AA1681"/>
    <w:rsid w:val="00AA19C8"/>
    <w:rsid w:val="00AA1B8A"/>
    <w:rsid w:val="00AA206E"/>
    <w:rsid w:val="00AA2142"/>
    <w:rsid w:val="00AA25E4"/>
    <w:rsid w:val="00AA27C3"/>
    <w:rsid w:val="00AA29CB"/>
    <w:rsid w:val="00AA2AFE"/>
    <w:rsid w:val="00AA2B0B"/>
    <w:rsid w:val="00AA2D52"/>
    <w:rsid w:val="00AA332A"/>
    <w:rsid w:val="00AA3460"/>
    <w:rsid w:val="00AA368C"/>
    <w:rsid w:val="00AA386C"/>
    <w:rsid w:val="00AA3886"/>
    <w:rsid w:val="00AA3D5B"/>
    <w:rsid w:val="00AA3F97"/>
    <w:rsid w:val="00AA46AD"/>
    <w:rsid w:val="00AA4E25"/>
    <w:rsid w:val="00AA5655"/>
    <w:rsid w:val="00AA5E20"/>
    <w:rsid w:val="00AA6C16"/>
    <w:rsid w:val="00AA6E4E"/>
    <w:rsid w:val="00AA6FAF"/>
    <w:rsid w:val="00AA7A2F"/>
    <w:rsid w:val="00AA7B97"/>
    <w:rsid w:val="00AA7CE7"/>
    <w:rsid w:val="00AB0109"/>
    <w:rsid w:val="00AB01C6"/>
    <w:rsid w:val="00AB023A"/>
    <w:rsid w:val="00AB0934"/>
    <w:rsid w:val="00AB0D6F"/>
    <w:rsid w:val="00AB198D"/>
    <w:rsid w:val="00AB1B70"/>
    <w:rsid w:val="00AB1CBC"/>
    <w:rsid w:val="00AB1FBB"/>
    <w:rsid w:val="00AB2095"/>
    <w:rsid w:val="00AB2136"/>
    <w:rsid w:val="00AB229C"/>
    <w:rsid w:val="00AB28AC"/>
    <w:rsid w:val="00AB29EC"/>
    <w:rsid w:val="00AB2AAA"/>
    <w:rsid w:val="00AB2FF0"/>
    <w:rsid w:val="00AB30BE"/>
    <w:rsid w:val="00AB3EC2"/>
    <w:rsid w:val="00AB431C"/>
    <w:rsid w:val="00AB4612"/>
    <w:rsid w:val="00AB47BC"/>
    <w:rsid w:val="00AB4BEB"/>
    <w:rsid w:val="00AB4F73"/>
    <w:rsid w:val="00AB50B2"/>
    <w:rsid w:val="00AB550B"/>
    <w:rsid w:val="00AB5632"/>
    <w:rsid w:val="00AB57FC"/>
    <w:rsid w:val="00AB5906"/>
    <w:rsid w:val="00AB5C36"/>
    <w:rsid w:val="00AB5F2F"/>
    <w:rsid w:val="00AB688F"/>
    <w:rsid w:val="00AB68CA"/>
    <w:rsid w:val="00AB6963"/>
    <w:rsid w:val="00AB6A4B"/>
    <w:rsid w:val="00AB7795"/>
    <w:rsid w:val="00AB7811"/>
    <w:rsid w:val="00AB7D21"/>
    <w:rsid w:val="00AC001A"/>
    <w:rsid w:val="00AC0878"/>
    <w:rsid w:val="00AC0B9E"/>
    <w:rsid w:val="00AC0F7A"/>
    <w:rsid w:val="00AC151F"/>
    <w:rsid w:val="00AC1852"/>
    <w:rsid w:val="00AC21EB"/>
    <w:rsid w:val="00AC232D"/>
    <w:rsid w:val="00AC24D1"/>
    <w:rsid w:val="00AC33A7"/>
    <w:rsid w:val="00AC3A6C"/>
    <w:rsid w:val="00AC43D9"/>
    <w:rsid w:val="00AC455E"/>
    <w:rsid w:val="00AC4595"/>
    <w:rsid w:val="00AC46C9"/>
    <w:rsid w:val="00AC4A17"/>
    <w:rsid w:val="00AC4B37"/>
    <w:rsid w:val="00AC4B66"/>
    <w:rsid w:val="00AC4BC5"/>
    <w:rsid w:val="00AC51C2"/>
    <w:rsid w:val="00AC54AA"/>
    <w:rsid w:val="00AC595A"/>
    <w:rsid w:val="00AC617A"/>
    <w:rsid w:val="00AC7000"/>
    <w:rsid w:val="00AC739B"/>
    <w:rsid w:val="00AC7B4A"/>
    <w:rsid w:val="00AC7CEB"/>
    <w:rsid w:val="00AD0049"/>
    <w:rsid w:val="00AD01F4"/>
    <w:rsid w:val="00AD0749"/>
    <w:rsid w:val="00AD0E76"/>
    <w:rsid w:val="00AD183A"/>
    <w:rsid w:val="00AD1BF3"/>
    <w:rsid w:val="00AD1CC6"/>
    <w:rsid w:val="00AD2193"/>
    <w:rsid w:val="00AD22C5"/>
    <w:rsid w:val="00AD2534"/>
    <w:rsid w:val="00AD3163"/>
    <w:rsid w:val="00AD32E8"/>
    <w:rsid w:val="00AD34AE"/>
    <w:rsid w:val="00AD3A29"/>
    <w:rsid w:val="00AD3C4B"/>
    <w:rsid w:val="00AD3C98"/>
    <w:rsid w:val="00AD3CF3"/>
    <w:rsid w:val="00AD53AB"/>
    <w:rsid w:val="00AD5691"/>
    <w:rsid w:val="00AD56F7"/>
    <w:rsid w:val="00AD59A2"/>
    <w:rsid w:val="00AD5E5B"/>
    <w:rsid w:val="00AD5F90"/>
    <w:rsid w:val="00AD6482"/>
    <w:rsid w:val="00AD67AE"/>
    <w:rsid w:val="00AD6BD2"/>
    <w:rsid w:val="00AD7117"/>
    <w:rsid w:val="00AD7A32"/>
    <w:rsid w:val="00AE0414"/>
    <w:rsid w:val="00AE1095"/>
    <w:rsid w:val="00AE131B"/>
    <w:rsid w:val="00AE1F5C"/>
    <w:rsid w:val="00AE247B"/>
    <w:rsid w:val="00AE27BF"/>
    <w:rsid w:val="00AE2956"/>
    <w:rsid w:val="00AE2D3B"/>
    <w:rsid w:val="00AE34CE"/>
    <w:rsid w:val="00AE3A6E"/>
    <w:rsid w:val="00AE3B31"/>
    <w:rsid w:val="00AE40B2"/>
    <w:rsid w:val="00AE4A9D"/>
    <w:rsid w:val="00AE50AF"/>
    <w:rsid w:val="00AE57CE"/>
    <w:rsid w:val="00AE5967"/>
    <w:rsid w:val="00AE5A71"/>
    <w:rsid w:val="00AE6367"/>
    <w:rsid w:val="00AE67F7"/>
    <w:rsid w:val="00AE6935"/>
    <w:rsid w:val="00AE69B3"/>
    <w:rsid w:val="00AE6A46"/>
    <w:rsid w:val="00AE6C15"/>
    <w:rsid w:val="00AE6F94"/>
    <w:rsid w:val="00AE7702"/>
    <w:rsid w:val="00AE7D6A"/>
    <w:rsid w:val="00AE7DA3"/>
    <w:rsid w:val="00AE7FAB"/>
    <w:rsid w:val="00AF0861"/>
    <w:rsid w:val="00AF09D0"/>
    <w:rsid w:val="00AF1036"/>
    <w:rsid w:val="00AF1308"/>
    <w:rsid w:val="00AF166B"/>
    <w:rsid w:val="00AF17B2"/>
    <w:rsid w:val="00AF18DD"/>
    <w:rsid w:val="00AF1AE3"/>
    <w:rsid w:val="00AF1BCC"/>
    <w:rsid w:val="00AF1D28"/>
    <w:rsid w:val="00AF1DC0"/>
    <w:rsid w:val="00AF26DC"/>
    <w:rsid w:val="00AF2C89"/>
    <w:rsid w:val="00AF2D8C"/>
    <w:rsid w:val="00AF359D"/>
    <w:rsid w:val="00AF35BA"/>
    <w:rsid w:val="00AF3A00"/>
    <w:rsid w:val="00AF3BB3"/>
    <w:rsid w:val="00AF3DD9"/>
    <w:rsid w:val="00AF44AD"/>
    <w:rsid w:val="00AF50D0"/>
    <w:rsid w:val="00AF5495"/>
    <w:rsid w:val="00AF61AF"/>
    <w:rsid w:val="00AF61F2"/>
    <w:rsid w:val="00AF6280"/>
    <w:rsid w:val="00AF62C3"/>
    <w:rsid w:val="00AF6495"/>
    <w:rsid w:val="00AF6C80"/>
    <w:rsid w:val="00AF6FA3"/>
    <w:rsid w:val="00AF7212"/>
    <w:rsid w:val="00AF73E0"/>
    <w:rsid w:val="00AF7508"/>
    <w:rsid w:val="00AF7BF8"/>
    <w:rsid w:val="00AF7CD3"/>
    <w:rsid w:val="00AF7D4E"/>
    <w:rsid w:val="00AF7DC1"/>
    <w:rsid w:val="00AF7E90"/>
    <w:rsid w:val="00AF7FF8"/>
    <w:rsid w:val="00B003DA"/>
    <w:rsid w:val="00B00520"/>
    <w:rsid w:val="00B007B5"/>
    <w:rsid w:val="00B00C0E"/>
    <w:rsid w:val="00B00C5F"/>
    <w:rsid w:val="00B01600"/>
    <w:rsid w:val="00B01C04"/>
    <w:rsid w:val="00B02276"/>
    <w:rsid w:val="00B028EC"/>
    <w:rsid w:val="00B02C60"/>
    <w:rsid w:val="00B0308D"/>
    <w:rsid w:val="00B0319E"/>
    <w:rsid w:val="00B031EA"/>
    <w:rsid w:val="00B032CF"/>
    <w:rsid w:val="00B03545"/>
    <w:rsid w:val="00B03756"/>
    <w:rsid w:val="00B0388A"/>
    <w:rsid w:val="00B03E2B"/>
    <w:rsid w:val="00B04F98"/>
    <w:rsid w:val="00B05916"/>
    <w:rsid w:val="00B05AA0"/>
    <w:rsid w:val="00B05C25"/>
    <w:rsid w:val="00B05CE8"/>
    <w:rsid w:val="00B06431"/>
    <w:rsid w:val="00B06B87"/>
    <w:rsid w:val="00B06EA8"/>
    <w:rsid w:val="00B071FC"/>
    <w:rsid w:val="00B07259"/>
    <w:rsid w:val="00B07D56"/>
    <w:rsid w:val="00B07DBC"/>
    <w:rsid w:val="00B07DE1"/>
    <w:rsid w:val="00B07E5E"/>
    <w:rsid w:val="00B100EB"/>
    <w:rsid w:val="00B102A3"/>
    <w:rsid w:val="00B102AB"/>
    <w:rsid w:val="00B10470"/>
    <w:rsid w:val="00B10C1A"/>
    <w:rsid w:val="00B10F2D"/>
    <w:rsid w:val="00B1149E"/>
    <w:rsid w:val="00B11FBC"/>
    <w:rsid w:val="00B1214C"/>
    <w:rsid w:val="00B12456"/>
    <w:rsid w:val="00B12BF0"/>
    <w:rsid w:val="00B12D6F"/>
    <w:rsid w:val="00B12E49"/>
    <w:rsid w:val="00B13755"/>
    <w:rsid w:val="00B1375D"/>
    <w:rsid w:val="00B14075"/>
    <w:rsid w:val="00B14191"/>
    <w:rsid w:val="00B141B6"/>
    <w:rsid w:val="00B1433D"/>
    <w:rsid w:val="00B14A2C"/>
    <w:rsid w:val="00B15256"/>
    <w:rsid w:val="00B15302"/>
    <w:rsid w:val="00B154A3"/>
    <w:rsid w:val="00B15CE3"/>
    <w:rsid w:val="00B15F0A"/>
    <w:rsid w:val="00B16BEC"/>
    <w:rsid w:val="00B16E51"/>
    <w:rsid w:val="00B16F59"/>
    <w:rsid w:val="00B17161"/>
    <w:rsid w:val="00B17501"/>
    <w:rsid w:val="00B179F6"/>
    <w:rsid w:val="00B17C9C"/>
    <w:rsid w:val="00B17E07"/>
    <w:rsid w:val="00B17E2B"/>
    <w:rsid w:val="00B17F50"/>
    <w:rsid w:val="00B20A00"/>
    <w:rsid w:val="00B20D83"/>
    <w:rsid w:val="00B21795"/>
    <w:rsid w:val="00B21B2D"/>
    <w:rsid w:val="00B2219D"/>
    <w:rsid w:val="00B22308"/>
    <w:rsid w:val="00B22960"/>
    <w:rsid w:val="00B23022"/>
    <w:rsid w:val="00B23536"/>
    <w:rsid w:val="00B235D8"/>
    <w:rsid w:val="00B23874"/>
    <w:rsid w:val="00B239F6"/>
    <w:rsid w:val="00B23AA5"/>
    <w:rsid w:val="00B247F6"/>
    <w:rsid w:val="00B24F68"/>
    <w:rsid w:val="00B250D6"/>
    <w:rsid w:val="00B26394"/>
    <w:rsid w:val="00B26AC7"/>
    <w:rsid w:val="00B27A79"/>
    <w:rsid w:val="00B30A98"/>
    <w:rsid w:val="00B30B88"/>
    <w:rsid w:val="00B3117C"/>
    <w:rsid w:val="00B31CEF"/>
    <w:rsid w:val="00B32078"/>
    <w:rsid w:val="00B320AE"/>
    <w:rsid w:val="00B327A8"/>
    <w:rsid w:val="00B32CCC"/>
    <w:rsid w:val="00B32E1D"/>
    <w:rsid w:val="00B332B6"/>
    <w:rsid w:val="00B33551"/>
    <w:rsid w:val="00B339BF"/>
    <w:rsid w:val="00B34507"/>
    <w:rsid w:val="00B34A0D"/>
    <w:rsid w:val="00B35409"/>
    <w:rsid w:val="00B3543C"/>
    <w:rsid w:val="00B3550F"/>
    <w:rsid w:val="00B355E9"/>
    <w:rsid w:val="00B357F0"/>
    <w:rsid w:val="00B3581B"/>
    <w:rsid w:val="00B35C17"/>
    <w:rsid w:val="00B368EB"/>
    <w:rsid w:val="00B3783C"/>
    <w:rsid w:val="00B37B23"/>
    <w:rsid w:val="00B40429"/>
    <w:rsid w:val="00B40630"/>
    <w:rsid w:val="00B4098A"/>
    <w:rsid w:val="00B418D6"/>
    <w:rsid w:val="00B419F6"/>
    <w:rsid w:val="00B421B3"/>
    <w:rsid w:val="00B42940"/>
    <w:rsid w:val="00B42B67"/>
    <w:rsid w:val="00B4395F"/>
    <w:rsid w:val="00B439E7"/>
    <w:rsid w:val="00B44686"/>
    <w:rsid w:val="00B4495F"/>
    <w:rsid w:val="00B44A94"/>
    <w:rsid w:val="00B452DF"/>
    <w:rsid w:val="00B45344"/>
    <w:rsid w:val="00B45794"/>
    <w:rsid w:val="00B4590E"/>
    <w:rsid w:val="00B459C4"/>
    <w:rsid w:val="00B459E1"/>
    <w:rsid w:val="00B45E88"/>
    <w:rsid w:val="00B46998"/>
    <w:rsid w:val="00B46E93"/>
    <w:rsid w:val="00B479B8"/>
    <w:rsid w:val="00B5050E"/>
    <w:rsid w:val="00B50744"/>
    <w:rsid w:val="00B50A13"/>
    <w:rsid w:val="00B50DEE"/>
    <w:rsid w:val="00B514A4"/>
    <w:rsid w:val="00B52C50"/>
    <w:rsid w:val="00B533F8"/>
    <w:rsid w:val="00B534AF"/>
    <w:rsid w:val="00B5355C"/>
    <w:rsid w:val="00B53B60"/>
    <w:rsid w:val="00B53B7B"/>
    <w:rsid w:val="00B541A7"/>
    <w:rsid w:val="00B54744"/>
    <w:rsid w:val="00B54BF5"/>
    <w:rsid w:val="00B54D80"/>
    <w:rsid w:val="00B54D83"/>
    <w:rsid w:val="00B54DA2"/>
    <w:rsid w:val="00B55072"/>
    <w:rsid w:val="00B55271"/>
    <w:rsid w:val="00B5544D"/>
    <w:rsid w:val="00B556AA"/>
    <w:rsid w:val="00B557CA"/>
    <w:rsid w:val="00B559F8"/>
    <w:rsid w:val="00B55DAA"/>
    <w:rsid w:val="00B55E69"/>
    <w:rsid w:val="00B563D6"/>
    <w:rsid w:val="00B56A62"/>
    <w:rsid w:val="00B56C21"/>
    <w:rsid w:val="00B56CBA"/>
    <w:rsid w:val="00B5755D"/>
    <w:rsid w:val="00B578AF"/>
    <w:rsid w:val="00B600F2"/>
    <w:rsid w:val="00B60C36"/>
    <w:rsid w:val="00B60CCC"/>
    <w:rsid w:val="00B60D5F"/>
    <w:rsid w:val="00B6114D"/>
    <w:rsid w:val="00B612F5"/>
    <w:rsid w:val="00B614B1"/>
    <w:rsid w:val="00B61695"/>
    <w:rsid w:val="00B61981"/>
    <w:rsid w:val="00B61E23"/>
    <w:rsid w:val="00B61ED4"/>
    <w:rsid w:val="00B62197"/>
    <w:rsid w:val="00B6221D"/>
    <w:rsid w:val="00B62EC8"/>
    <w:rsid w:val="00B630BA"/>
    <w:rsid w:val="00B6369B"/>
    <w:rsid w:val="00B636E1"/>
    <w:rsid w:val="00B638FA"/>
    <w:rsid w:val="00B63D61"/>
    <w:rsid w:val="00B6400B"/>
    <w:rsid w:val="00B640DA"/>
    <w:rsid w:val="00B64502"/>
    <w:rsid w:val="00B647B0"/>
    <w:rsid w:val="00B647FC"/>
    <w:rsid w:val="00B648D2"/>
    <w:rsid w:val="00B64BB8"/>
    <w:rsid w:val="00B64D1E"/>
    <w:rsid w:val="00B64E1E"/>
    <w:rsid w:val="00B6568D"/>
    <w:rsid w:val="00B65ADF"/>
    <w:rsid w:val="00B65CA1"/>
    <w:rsid w:val="00B65E9A"/>
    <w:rsid w:val="00B66043"/>
    <w:rsid w:val="00B66162"/>
    <w:rsid w:val="00B66A13"/>
    <w:rsid w:val="00B6730E"/>
    <w:rsid w:val="00B674CA"/>
    <w:rsid w:val="00B67605"/>
    <w:rsid w:val="00B676B0"/>
    <w:rsid w:val="00B67C53"/>
    <w:rsid w:val="00B67FED"/>
    <w:rsid w:val="00B704DB"/>
    <w:rsid w:val="00B71230"/>
    <w:rsid w:val="00B716DF"/>
    <w:rsid w:val="00B71A53"/>
    <w:rsid w:val="00B71AAC"/>
    <w:rsid w:val="00B71CB4"/>
    <w:rsid w:val="00B71E00"/>
    <w:rsid w:val="00B722BD"/>
    <w:rsid w:val="00B7236D"/>
    <w:rsid w:val="00B72374"/>
    <w:rsid w:val="00B72889"/>
    <w:rsid w:val="00B72C76"/>
    <w:rsid w:val="00B72EE9"/>
    <w:rsid w:val="00B732C2"/>
    <w:rsid w:val="00B73500"/>
    <w:rsid w:val="00B736F2"/>
    <w:rsid w:val="00B73BD6"/>
    <w:rsid w:val="00B740B0"/>
    <w:rsid w:val="00B74256"/>
    <w:rsid w:val="00B74530"/>
    <w:rsid w:val="00B74970"/>
    <w:rsid w:val="00B755B8"/>
    <w:rsid w:val="00B76129"/>
    <w:rsid w:val="00B76191"/>
    <w:rsid w:val="00B761CD"/>
    <w:rsid w:val="00B7643E"/>
    <w:rsid w:val="00B77442"/>
    <w:rsid w:val="00B776F9"/>
    <w:rsid w:val="00B77819"/>
    <w:rsid w:val="00B779EB"/>
    <w:rsid w:val="00B77DD8"/>
    <w:rsid w:val="00B80767"/>
    <w:rsid w:val="00B815D6"/>
    <w:rsid w:val="00B815E8"/>
    <w:rsid w:val="00B817EA"/>
    <w:rsid w:val="00B817F5"/>
    <w:rsid w:val="00B8198F"/>
    <w:rsid w:val="00B81C39"/>
    <w:rsid w:val="00B81F3A"/>
    <w:rsid w:val="00B82596"/>
    <w:rsid w:val="00B828C2"/>
    <w:rsid w:val="00B836D2"/>
    <w:rsid w:val="00B83DEB"/>
    <w:rsid w:val="00B845F0"/>
    <w:rsid w:val="00B84892"/>
    <w:rsid w:val="00B84A75"/>
    <w:rsid w:val="00B84C4A"/>
    <w:rsid w:val="00B84EA7"/>
    <w:rsid w:val="00B85ADA"/>
    <w:rsid w:val="00B85D59"/>
    <w:rsid w:val="00B85DF7"/>
    <w:rsid w:val="00B860E3"/>
    <w:rsid w:val="00B86151"/>
    <w:rsid w:val="00B865D4"/>
    <w:rsid w:val="00B871E2"/>
    <w:rsid w:val="00B8730A"/>
    <w:rsid w:val="00B8741D"/>
    <w:rsid w:val="00B876A6"/>
    <w:rsid w:val="00B87D29"/>
    <w:rsid w:val="00B9022C"/>
    <w:rsid w:val="00B902F2"/>
    <w:rsid w:val="00B904DC"/>
    <w:rsid w:val="00B908CD"/>
    <w:rsid w:val="00B90B9E"/>
    <w:rsid w:val="00B90D1C"/>
    <w:rsid w:val="00B9102A"/>
    <w:rsid w:val="00B910F1"/>
    <w:rsid w:val="00B9152F"/>
    <w:rsid w:val="00B91C84"/>
    <w:rsid w:val="00B9284D"/>
    <w:rsid w:val="00B92880"/>
    <w:rsid w:val="00B92F32"/>
    <w:rsid w:val="00B92F36"/>
    <w:rsid w:val="00B93221"/>
    <w:rsid w:val="00B93244"/>
    <w:rsid w:val="00B93923"/>
    <w:rsid w:val="00B94430"/>
    <w:rsid w:val="00B94875"/>
    <w:rsid w:val="00B9498F"/>
    <w:rsid w:val="00B94CB4"/>
    <w:rsid w:val="00B952E3"/>
    <w:rsid w:val="00B967F1"/>
    <w:rsid w:val="00B96993"/>
    <w:rsid w:val="00B9746D"/>
    <w:rsid w:val="00B97DE3"/>
    <w:rsid w:val="00BA036C"/>
    <w:rsid w:val="00BA091B"/>
    <w:rsid w:val="00BA138A"/>
    <w:rsid w:val="00BA1914"/>
    <w:rsid w:val="00BA1B63"/>
    <w:rsid w:val="00BA1E07"/>
    <w:rsid w:val="00BA2118"/>
    <w:rsid w:val="00BA244D"/>
    <w:rsid w:val="00BA25B8"/>
    <w:rsid w:val="00BA29BF"/>
    <w:rsid w:val="00BA29CB"/>
    <w:rsid w:val="00BA3696"/>
    <w:rsid w:val="00BA3B6B"/>
    <w:rsid w:val="00BA3B8A"/>
    <w:rsid w:val="00BA45E3"/>
    <w:rsid w:val="00BA5310"/>
    <w:rsid w:val="00BA59ED"/>
    <w:rsid w:val="00BA6295"/>
    <w:rsid w:val="00BA6A83"/>
    <w:rsid w:val="00BA6DC8"/>
    <w:rsid w:val="00BA75DC"/>
    <w:rsid w:val="00BB0347"/>
    <w:rsid w:val="00BB0486"/>
    <w:rsid w:val="00BB0C75"/>
    <w:rsid w:val="00BB0DCB"/>
    <w:rsid w:val="00BB0E7D"/>
    <w:rsid w:val="00BB0ED5"/>
    <w:rsid w:val="00BB103C"/>
    <w:rsid w:val="00BB171E"/>
    <w:rsid w:val="00BB1826"/>
    <w:rsid w:val="00BB1C27"/>
    <w:rsid w:val="00BB1E2E"/>
    <w:rsid w:val="00BB211C"/>
    <w:rsid w:val="00BB22B0"/>
    <w:rsid w:val="00BB32A7"/>
    <w:rsid w:val="00BB3B11"/>
    <w:rsid w:val="00BB4886"/>
    <w:rsid w:val="00BB49A5"/>
    <w:rsid w:val="00BB4A28"/>
    <w:rsid w:val="00BB5248"/>
    <w:rsid w:val="00BB537D"/>
    <w:rsid w:val="00BB54E0"/>
    <w:rsid w:val="00BB56E4"/>
    <w:rsid w:val="00BB5D08"/>
    <w:rsid w:val="00BB5E87"/>
    <w:rsid w:val="00BB66F7"/>
    <w:rsid w:val="00BC03AB"/>
    <w:rsid w:val="00BC05AF"/>
    <w:rsid w:val="00BC0B76"/>
    <w:rsid w:val="00BC0EC3"/>
    <w:rsid w:val="00BC1B19"/>
    <w:rsid w:val="00BC1FCF"/>
    <w:rsid w:val="00BC22BF"/>
    <w:rsid w:val="00BC22F5"/>
    <w:rsid w:val="00BC26A2"/>
    <w:rsid w:val="00BC277F"/>
    <w:rsid w:val="00BC2847"/>
    <w:rsid w:val="00BC2A45"/>
    <w:rsid w:val="00BC2EB1"/>
    <w:rsid w:val="00BC30E1"/>
    <w:rsid w:val="00BC3CB5"/>
    <w:rsid w:val="00BC3F0B"/>
    <w:rsid w:val="00BC3F5B"/>
    <w:rsid w:val="00BC46D1"/>
    <w:rsid w:val="00BC46F6"/>
    <w:rsid w:val="00BC4E8A"/>
    <w:rsid w:val="00BC5014"/>
    <w:rsid w:val="00BC52B3"/>
    <w:rsid w:val="00BC565E"/>
    <w:rsid w:val="00BC586B"/>
    <w:rsid w:val="00BC6117"/>
    <w:rsid w:val="00BC65C6"/>
    <w:rsid w:val="00BC6B7D"/>
    <w:rsid w:val="00BC6F4F"/>
    <w:rsid w:val="00BC71FA"/>
    <w:rsid w:val="00BC7622"/>
    <w:rsid w:val="00BC7A0D"/>
    <w:rsid w:val="00BC7F3B"/>
    <w:rsid w:val="00BC7F66"/>
    <w:rsid w:val="00BD0341"/>
    <w:rsid w:val="00BD04E8"/>
    <w:rsid w:val="00BD0D27"/>
    <w:rsid w:val="00BD0DFE"/>
    <w:rsid w:val="00BD191A"/>
    <w:rsid w:val="00BD19F4"/>
    <w:rsid w:val="00BD20A9"/>
    <w:rsid w:val="00BD21B5"/>
    <w:rsid w:val="00BD2234"/>
    <w:rsid w:val="00BD2286"/>
    <w:rsid w:val="00BD2ACB"/>
    <w:rsid w:val="00BD407B"/>
    <w:rsid w:val="00BD45A1"/>
    <w:rsid w:val="00BD4697"/>
    <w:rsid w:val="00BD4BD4"/>
    <w:rsid w:val="00BD554B"/>
    <w:rsid w:val="00BD56B5"/>
    <w:rsid w:val="00BD576F"/>
    <w:rsid w:val="00BD62F4"/>
    <w:rsid w:val="00BD6577"/>
    <w:rsid w:val="00BD6726"/>
    <w:rsid w:val="00BD6834"/>
    <w:rsid w:val="00BD688D"/>
    <w:rsid w:val="00BD6D82"/>
    <w:rsid w:val="00BD7040"/>
    <w:rsid w:val="00BD7064"/>
    <w:rsid w:val="00BD7753"/>
    <w:rsid w:val="00BD7B21"/>
    <w:rsid w:val="00BD7EEB"/>
    <w:rsid w:val="00BD7FC4"/>
    <w:rsid w:val="00BD7FF4"/>
    <w:rsid w:val="00BE06B4"/>
    <w:rsid w:val="00BE0A30"/>
    <w:rsid w:val="00BE0B65"/>
    <w:rsid w:val="00BE0DA4"/>
    <w:rsid w:val="00BE111A"/>
    <w:rsid w:val="00BE2661"/>
    <w:rsid w:val="00BE275A"/>
    <w:rsid w:val="00BE2CBA"/>
    <w:rsid w:val="00BE34AC"/>
    <w:rsid w:val="00BE34D6"/>
    <w:rsid w:val="00BE37F3"/>
    <w:rsid w:val="00BE3854"/>
    <w:rsid w:val="00BE4250"/>
    <w:rsid w:val="00BE42B0"/>
    <w:rsid w:val="00BE478F"/>
    <w:rsid w:val="00BE5012"/>
    <w:rsid w:val="00BE5749"/>
    <w:rsid w:val="00BE58CD"/>
    <w:rsid w:val="00BE5CFD"/>
    <w:rsid w:val="00BE5F76"/>
    <w:rsid w:val="00BE6162"/>
    <w:rsid w:val="00BE637B"/>
    <w:rsid w:val="00BE693B"/>
    <w:rsid w:val="00BE6963"/>
    <w:rsid w:val="00BE6EAE"/>
    <w:rsid w:val="00BE732C"/>
    <w:rsid w:val="00BE7390"/>
    <w:rsid w:val="00BE744E"/>
    <w:rsid w:val="00BE74AB"/>
    <w:rsid w:val="00BE7692"/>
    <w:rsid w:val="00BF0297"/>
    <w:rsid w:val="00BF0789"/>
    <w:rsid w:val="00BF0A6F"/>
    <w:rsid w:val="00BF0C02"/>
    <w:rsid w:val="00BF0C47"/>
    <w:rsid w:val="00BF0C48"/>
    <w:rsid w:val="00BF0E6D"/>
    <w:rsid w:val="00BF1125"/>
    <w:rsid w:val="00BF1179"/>
    <w:rsid w:val="00BF168C"/>
    <w:rsid w:val="00BF16FB"/>
    <w:rsid w:val="00BF1B24"/>
    <w:rsid w:val="00BF2FD8"/>
    <w:rsid w:val="00BF3166"/>
    <w:rsid w:val="00BF3352"/>
    <w:rsid w:val="00BF3871"/>
    <w:rsid w:val="00BF3878"/>
    <w:rsid w:val="00BF39E2"/>
    <w:rsid w:val="00BF3CA5"/>
    <w:rsid w:val="00BF3E88"/>
    <w:rsid w:val="00BF46AD"/>
    <w:rsid w:val="00BF4ADC"/>
    <w:rsid w:val="00BF4F73"/>
    <w:rsid w:val="00BF506C"/>
    <w:rsid w:val="00BF5608"/>
    <w:rsid w:val="00BF56C5"/>
    <w:rsid w:val="00BF59DC"/>
    <w:rsid w:val="00BF5DB8"/>
    <w:rsid w:val="00BF6559"/>
    <w:rsid w:val="00BF6852"/>
    <w:rsid w:val="00BF6CDE"/>
    <w:rsid w:val="00BF6DD7"/>
    <w:rsid w:val="00BF6E61"/>
    <w:rsid w:val="00BF71E9"/>
    <w:rsid w:val="00BF7587"/>
    <w:rsid w:val="00BF75A4"/>
    <w:rsid w:val="00BF76AB"/>
    <w:rsid w:val="00C00405"/>
    <w:rsid w:val="00C00571"/>
    <w:rsid w:val="00C0057A"/>
    <w:rsid w:val="00C00988"/>
    <w:rsid w:val="00C00A52"/>
    <w:rsid w:val="00C01717"/>
    <w:rsid w:val="00C01A29"/>
    <w:rsid w:val="00C02159"/>
    <w:rsid w:val="00C025BC"/>
    <w:rsid w:val="00C03156"/>
    <w:rsid w:val="00C0324F"/>
    <w:rsid w:val="00C03351"/>
    <w:rsid w:val="00C0381F"/>
    <w:rsid w:val="00C040C0"/>
    <w:rsid w:val="00C04541"/>
    <w:rsid w:val="00C04CCE"/>
    <w:rsid w:val="00C0565A"/>
    <w:rsid w:val="00C05A2E"/>
    <w:rsid w:val="00C05B65"/>
    <w:rsid w:val="00C060C7"/>
    <w:rsid w:val="00C06316"/>
    <w:rsid w:val="00C07589"/>
    <w:rsid w:val="00C07973"/>
    <w:rsid w:val="00C10494"/>
    <w:rsid w:val="00C10585"/>
    <w:rsid w:val="00C1094A"/>
    <w:rsid w:val="00C10B7C"/>
    <w:rsid w:val="00C10E41"/>
    <w:rsid w:val="00C117F7"/>
    <w:rsid w:val="00C11A1B"/>
    <w:rsid w:val="00C11DD6"/>
    <w:rsid w:val="00C11F02"/>
    <w:rsid w:val="00C121EE"/>
    <w:rsid w:val="00C12420"/>
    <w:rsid w:val="00C12E83"/>
    <w:rsid w:val="00C12ED0"/>
    <w:rsid w:val="00C1356D"/>
    <w:rsid w:val="00C13730"/>
    <w:rsid w:val="00C13836"/>
    <w:rsid w:val="00C141EA"/>
    <w:rsid w:val="00C146BC"/>
    <w:rsid w:val="00C14ACB"/>
    <w:rsid w:val="00C16F51"/>
    <w:rsid w:val="00C1766D"/>
    <w:rsid w:val="00C17805"/>
    <w:rsid w:val="00C1793C"/>
    <w:rsid w:val="00C17C6B"/>
    <w:rsid w:val="00C20512"/>
    <w:rsid w:val="00C20A91"/>
    <w:rsid w:val="00C20BDC"/>
    <w:rsid w:val="00C212EA"/>
    <w:rsid w:val="00C21467"/>
    <w:rsid w:val="00C21878"/>
    <w:rsid w:val="00C21DD7"/>
    <w:rsid w:val="00C21EE2"/>
    <w:rsid w:val="00C2244F"/>
    <w:rsid w:val="00C22E36"/>
    <w:rsid w:val="00C2335D"/>
    <w:rsid w:val="00C23416"/>
    <w:rsid w:val="00C237AB"/>
    <w:rsid w:val="00C23C3D"/>
    <w:rsid w:val="00C23E26"/>
    <w:rsid w:val="00C245E6"/>
    <w:rsid w:val="00C24673"/>
    <w:rsid w:val="00C247AE"/>
    <w:rsid w:val="00C24919"/>
    <w:rsid w:val="00C25223"/>
    <w:rsid w:val="00C25271"/>
    <w:rsid w:val="00C253F5"/>
    <w:rsid w:val="00C2547D"/>
    <w:rsid w:val="00C25CEF"/>
    <w:rsid w:val="00C2600A"/>
    <w:rsid w:val="00C2603B"/>
    <w:rsid w:val="00C26B18"/>
    <w:rsid w:val="00C270A0"/>
    <w:rsid w:val="00C2719A"/>
    <w:rsid w:val="00C272EB"/>
    <w:rsid w:val="00C2735F"/>
    <w:rsid w:val="00C27540"/>
    <w:rsid w:val="00C27591"/>
    <w:rsid w:val="00C278C7"/>
    <w:rsid w:val="00C279D2"/>
    <w:rsid w:val="00C27D33"/>
    <w:rsid w:val="00C302CB"/>
    <w:rsid w:val="00C3057A"/>
    <w:rsid w:val="00C305B7"/>
    <w:rsid w:val="00C30DC0"/>
    <w:rsid w:val="00C30FCF"/>
    <w:rsid w:val="00C315FE"/>
    <w:rsid w:val="00C316E3"/>
    <w:rsid w:val="00C320EB"/>
    <w:rsid w:val="00C327AB"/>
    <w:rsid w:val="00C332B8"/>
    <w:rsid w:val="00C349E3"/>
    <w:rsid w:val="00C351FA"/>
    <w:rsid w:val="00C35384"/>
    <w:rsid w:val="00C3551C"/>
    <w:rsid w:val="00C35647"/>
    <w:rsid w:val="00C3577C"/>
    <w:rsid w:val="00C35BBC"/>
    <w:rsid w:val="00C362C5"/>
    <w:rsid w:val="00C365D2"/>
    <w:rsid w:val="00C365D6"/>
    <w:rsid w:val="00C3665E"/>
    <w:rsid w:val="00C367FB"/>
    <w:rsid w:val="00C368A7"/>
    <w:rsid w:val="00C36AF4"/>
    <w:rsid w:val="00C36D3C"/>
    <w:rsid w:val="00C36FD7"/>
    <w:rsid w:val="00C37001"/>
    <w:rsid w:val="00C371DC"/>
    <w:rsid w:val="00C37603"/>
    <w:rsid w:val="00C37783"/>
    <w:rsid w:val="00C37A76"/>
    <w:rsid w:val="00C37A8E"/>
    <w:rsid w:val="00C37E6F"/>
    <w:rsid w:val="00C40229"/>
    <w:rsid w:val="00C40279"/>
    <w:rsid w:val="00C40458"/>
    <w:rsid w:val="00C404C8"/>
    <w:rsid w:val="00C40C2C"/>
    <w:rsid w:val="00C40F73"/>
    <w:rsid w:val="00C415AD"/>
    <w:rsid w:val="00C41EC9"/>
    <w:rsid w:val="00C42072"/>
    <w:rsid w:val="00C424F6"/>
    <w:rsid w:val="00C42964"/>
    <w:rsid w:val="00C431A5"/>
    <w:rsid w:val="00C433AA"/>
    <w:rsid w:val="00C4344F"/>
    <w:rsid w:val="00C435A1"/>
    <w:rsid w:val="00C43748"/>
    <w:rsid w:val="00C4377B"/>
    <w:rsid w:val="00C43F72"/>
    <w:rsid w:val="00C43FC8"/>
    <w:rsid w:val="00C441D1"/>
    <w:rsid w:val="00C44361"/>
    <w:rsid w:val="00C44460"/>
    <w:rsid w:val="00C44B75"/>
    <w:rsid w:val="00C44C8D"/>
    <w:rsid w:val="00C454BB"/>
    <w:rsid w:val="00C459EB"/>
    <w:rsid w:val="00C45B86"/>
    <w:rsid w:val="00C45D0D"/>
    <w:rsid w:val="00C45E7C"/>
    <w:rsid w:val="00C45F5C"/>
    <w:rsid w:val="00C45FDE"/>
    <w:rsid w:val="00C46099"/>
    <w:rsid w:val="00C460C7"/>
    <w:rsid w:val="00C46310"/>
    <w:rsid w:val="00C46527"/>
    <w:rsid w:val="00C47CF9"/>
    <w:rsid w:val="00C47D19"/>
    <w:rsid w:val="00C50796"/>
    <w:rsid w:val="00C510C8"/>
    <w:rsid w:val="00C51485"/>
    <w:rsid w:val="00C51B00"/>
    <w:rsid w:val="00C51B52"/>
    <w:rsid w:val="00C51C27"/>
    <w:rsid w:val="00C51EBD"/>
    <w:rsid w:val="00C51F0D"/>
    <w:rsid w:val="00C521E8"/>
    <w:rsid w:val="00C52609"/>
    <w:rsid w:val="00C5269E"/>
    <w:rsid w:val="00C52807"/>
    <w:rsid w:val="00C5280C"/>
    <w:rsid w:val="00C528A8"/>
    <w:rsid w:val="00C53187"/>
    <w:rsid w:val="00C5346C"/>
    <w:rsid w:val="00C53515"/>
    <w:rsid w:val="00C5365B"/>
    <w:rsid w:val="00C536C4"/>
    <w:rsid w:val="00C53BD2"/>
    <w:rsid w:val="00C54B00"/>
    <w:rsid w:val="00C551C5"/>
    <w:rsid w:val="00C554C5"/>
    <w:rsid w:val="00C55A0E"/>
    <w:rsid w:val="00C5640E"/>
    <w:rsid w:val="00C5652A"/>
    <w:rsid w:val="00C56AAB"/>
    <w:rsid w:val="00C573F9"/>
    <w:rsid w:val="00C57471"/>
    <w:rsid w:val="00C579C7"/>
    <w:rsid w:val="00C57C8F"/>
    <w:rsid w:val="00C57CF0"/>
    <w:rsid w:val="00C57EED"/>
    <w:rsid w:val="00C6004F"/>
    <w:rsid w:val="00C602E2"/>
    <w:rsid w:val="00C604C3"/>
    <w:rsid w:val="00C6069F"/>
    <w:rsid w:val="00C60856"/>
    <w:rsid w:val="00C60C17"/>
    <w:rsid w:val="00C6151F"/>
    <w:rsid w:val="00C6176C"/>
    <w:rsid w:val="00C61BF9"/>
    <w:rsid w:val="00C61DFD"/>
    <w:rsid w:val="00C61E09"/>
    <w:rsid w:val="00C61FEA"/>
    <w:rsid w:val="00C62204"/>
    <w:rsid w:val="00C626DE"/>
    <w:rsid w:val="00C6283A"/>
    <w:rsid w:val="00C62C65"/>
    <w:rsid w:val="00C62D27"/>
    <w:rsid w:val="00C62E8F"/>
    <w:rsid w:val="00C630EF"/>
    <w:rsid w:val="00C63204"/>
    <w:rsid w:val="00C6325C"/>
    <w:rsid w:val="00C63C0F"/>
    <w:rsid w:val="00C63D15"/>
    <w:rsid w:val="00C63D50"/>
    <w:rsid w:val="00C63E2F"/>
    <w:rsid w:val="00C63F1B"/>
    <w:rsid w:val="00C64052"/>
    <w:rsid w:val="00C653B5"/>
    <w:rsid w:val="00C65C9F"/>
    <w:rsid w:val="00C65F64"/>
    <w:rsid w:val="00C6652F"/>
    <w:rsid w:val="00C66DA9"/>
    <w:rsid w:val="00C66E28"/>
    <w:rsid w:val="00C66FB8"/>
    <w:rsid w:val="00C67163"/>
    <w:rsid w:val="00C672A5"/>
    <w:rsid w:val="00C67879"/>
    <w:rsid w:val="00C67941"/>
    <w:rsid w:val="00C67AB7"/>
    <w:rsid w:val="00C67AF5"/>
    <w:rsid w:val="00C67CA8"/>
    <w:rsid w:val="00C67DD7"/>
    <w:rsid w:val="00C67F59"/>
    <w:rsid w:val="00C70B5B"/>
    <w:rsid w:val="00C7133E"/>
    <w:rsid w:val="00C71355"/>
    <w:rsid w:val="00C71502"/>
    <w:rsid w:val="00C71962"/>
    <w:rsid w:val="00C719FA"/>
    <w:rsid w:val="00C72163"/>
    <w:rsid w:val="00C723F3"/>
    <w:rsid w:val="00C72551"/>
    <w:rsid w:val="00C72A47"/>
    <w:rsid w:val="00C72AFA"/>
    <w:rsid w:val="00C72D52"/>
    <w:rsid w:val="00C72DE6"/>
    <w:rsid w:val="00C735FE"/>
    <w:rsid w:val="00C737F5"/>
    <w:rsid w:val="00C73E21"/>
    <w:rsid w:val="00C744EB"/>
    <w:rsid w:val="00C74564"/>
    <w:rsid w:val="00C747E6"/>
    <w:rsid w:val="00C74C8D"/>
    <w:rsid w:val="00C74D6E"/>
    <w:rsid w:val="00C74D92"/>
    <w:rsid w:val="00C74FAF"/>
    <w:rsid w:val="00C75528"/>
    <w:rsid w:val="00C75674"/>
    <w:rsid w:val="00C75A26"/>
    <w:rsid w:val="00C75EEC"/>
    <w:rsid w:val="00C765F5"/>
    <w:rsid w:val="00C76AF6"/>
    <w:rsid w:val="00C76B86"/>
    <w:rsid w:val="00C76CF6"/>
    <w:rsid w:val="00C76E68"/>
    <w:rsid w:val="00C76EF8"/>
    <w:rsid w:val="00C770E8"/>
    <w:rsid w:val="00C77159"/>
    <w:rsid w:val="00C77160"/>
    <w:rsid w:val="00C7716D"/>
    <w:rsid w:val="00C772D6"/>
    <w:rsid w:val="00C773AE"/>
    <w:rsid w:val="00C774C7"/>
    <w:rsid w:val="00C7760B"/>
    <w:rsid w:val="00C77690"/>
    <w:rsid w:val="00C778C1"/>
    <w:rsid w:val="00C77AD9"/>
    <w:rsid w:val="00C77AEA"/>
    <w:rsid w:val="00C80215"/>
    <w:rsid w:val="00C802DD"/>
    <w:rsid w:val="00C80A44"/>
    <w:rsid w:val="00C815C6"/>
    <w:rsid w:val="00C81700"/>
    <w:rsid w:val="00C82127"/>
    <w:rsid w:val="00C822D8"/>
    <w:rsid w:val="00C829B1"/>
    <w:rsid w:val="00C82BD9"/>
    <w:rsid w:val="00C838C7"/>
    <w:rsid w:val="00C84A91"/>
    <w:rsid w:val="00C84FBA"/>
    <w:rsid w:val="00C85017"/>
    <w:rsid w:val="00C85CB1"/>
    <w:rsid w:val="00C85EE5"/>
    <w:rsid w:val="00C8603C"/>
    <w:rsid w:val="00C866BC"/>
    <w:rsid w:val="00C8675A"/>
    <w:rsid w:val="00C86774"/>
    <w:rsid w:val="00C86798"/>
    <w:rsid w:val="00C86E91"/>
    <w:rsid w:val="00C874F0"/>
    <w:rsid w:val="00C9064E"/>
    <w:rsid w:val="00C906A8"/>
    <w:rsid w:val="00C908F0"/>
    <w:rsid w:val="00C914C8"/>
    <w:rsid w:val="00C91EAF"/>
    <w:rsid w:val="00C923BD"/>
    <w:rsid w:val="00C923E8"/>
    <w:rsid w:val="00C925D3"/>
    <w:rsid w:val="00C931D6"/>
    <w:rsid w:val="00C93D48"/>
    <w:rsid w:val="00C940CA"/>
    <w:rsid w:val="00C94325"/>
    <w:rsid w:val="00C94544"/>
    <w:rsid w:val="00C9464F"/>
    <w:rsid w:val="00C949DF"/>
    <w:rsid w:val="00C95474"/>
    <w:rsid w:val="00C954E0"/>
    <w:rsid w:val="00C958E2"/>
    <w:rsid w:val="00C959CA"/>
    <w:rsid w:val="00C95A52"/>
    <w:rsid w:val="00C95C48"/>
    <w:rsid w:val="00C95CCB"/>
    <w:rsid w:val="00C96450"/>
    <w:rsid w:val="00C9699E"/>
    <w:rsid w:val="00C96B83"/>
    <w:rsid w:val="00C970BE"/>
    <w:rsid w:val="00C970F0"/>
    <w:rsid w:val="00C97128"/>
    <w:rsid w:val="00C97394"/>
    <w:rsid w:val="00C97542"/>
    <w:rsid w:val="00C97601"/>
    <w:rsid w:val="00C97AB5"/>
    <w:rsid w:val="00CA029F"/>
    <w:rsid w:val="00CA02BD"/>
    <w:rsid w:val="00CA0890"/>
    <w:rsid w:val="00CA0A2C"/>
    <w:rsid w:val="00CA0BCF"/>
    <w:rsid w:val="00CA0DF2"/>
    <w:rsid w:val="00CA0F03"/>
    <w:rsid w:val="00CA1172"/>
    <w:rsid w:val="00CA15CB"/>
    <w:rsid w:val="00CA1A73"/>
    <w:rsid w:val="00CA1EF2"/>
    <w:rsid w:val="00CA201F"/>
    <w:rsid w:val="00CA2C8A"/>
    <w:rsid w:val="00CA354D"/>
    <w:rsid w:val="00CA36EE"/>
    <w:rsid w:val="00CA3AB5"/>
    <w:rsid w:val="00CA3B73"/>
    <w:rsid w:val="00CA4092"/>
    <w:rsid w:val="00CA44D5"/>
    <w:rsid w:val="00CA4716"/>
    <w:rsid w:val="00CA47DB"/>
    <w:rsid w:val="00CA4D72"/>
    <w:rsid w:val="00CA507E"/>
    <w:rsid w:val="00CA54A1"/>
    <w:rsid w:val="00CA586B"/>
    <w:rsid w:val="00CA66C0"/>
    <w:rsid w:val="00CA69B9"/>
    <w:rsid w:val="00CA6DB3"/>
    <w:rsid w:val="00CA7217"/>
    <w:rsid w:val="00CA7257"/>
    <w:rsid w:val="00CA78A5"/>
    <w:rsid w:val="00CB041D"/>
    <w:rsid w:val="00CB0AA6"/>
    <w:rsid w:val="00CB0B03"/>
    <w:rsid w:val="00CB1426"/>
    <w:rsid w:val="00CB156D"/>
    <w:rsid w:val="00CB1B95"/>
    <w:rsid w:val="00CB1C72"/>
    <w:rsid w:val="00CB1FE4"/>
    <w:rsid w:val="00CB20B1"/>
    <w:rsid w:val="00CB2AD7"/>
    <w:rsid w:val="00CB393B"/>
    <w:rsid w:val="00CB3C17"/>
    <w:rsid w:val="00CB3E34"/>
    <w:rsid w:val="00CB43C1"/>
    <w:rsid w:val="00CB4581"/>
    <w:rsid w:val="00CB4D0F"/>
    <w:rsid w:val="00CB4DBA"/>
    <w:rsid w:val="00CB4DBB"/>
    <w:rsid w:val="00CB4FB6"/>
    <w:rsid w:val="00CB52BF"/>
    <w:rsid w:val="00CB5407"/>
    <w:rsid w:val="00CB59D1"/>
    <w:rsid w:val="00CB5A27"/>
    <w:rsid w:val="00CB5F30"/>
    <w:rsid w:val="00CB5FB4"/>
    <w:rsid w:val="00CB6331"/>
    <w:rsid w:val="00CB636E"/>
    <w:rsid w:val="00CB6928"/>
    <w:rsid w:val="00CB69E9"/>
    <w:rsid w:val="00CB6B67"/>
    <w:rsid w:val="00CB6F07"/>
    <w:rsid w:val="00CB73B6"/>
    <w:rsid w:val="00CB75D0"/>
    <w:rsid w:val="00CB7BE3"/>
    <w:rsid w:val="00CB7DF6"/>
    <w:rsid w:val="00CC021A"/>
    <w:rsid w:val="00CC0393"/>
    <w:rsid w:val="00CC0B80"/>
    <w:rsid w:val="00CC11EE"/>
    <w:rsid w:val="00CC127C"/>
    <w:rsid w:val="00CC1749"/>
    <w:rsid w:val="00CC1BF2"/>
    <w:rsid w:val="00CC2935"/>
    <w:rsid w:val="00CC2B79"/>
    <w:rsid w:val="00CC2C7E"/>
    <w:rsid w:val="00CC2E51"/>
    <w:rsid w:val="00CC3520"/>
    <w:rsid w:val="00CC3A3B"/>
    <w:rsid w:val="00CC5BC9"/>
    <w:rsid w:val="00CC603E"/>
    <w:rsid w:val="00CC6192"/>
    <w:rsid w:val="00CC61E0"/>
    <w:rsid w:val="00CC7025"/>
    <w:rsid w:val="00CC761E"/>
    <w:rsid w:val="00CC798C"/>
    <w:rsid w:val="00CC7AE3"/>
    <w:rsid w:val="00CC7F79"/>
    <w:rsid w:val="00CD11D5"/>
    <w:rsid w:val="00CD130E"/>
    <w:rsid w:val="00CD1360"/>
    <w:rsid w:val="00CD18C3"/>
    <w:rsid w:val="00CD1B69"/>
    <w:rsid w:val="00CD1F05"/>
    <w:rsid w:val="00CD209B"/>
    <w:rsid w:val="00CD2211"/>
    <w:rsid w:val="00CD22E4"/>
    <w:rsid w:val="00CD2342"/>
    <w:rsid w:val="00CD2E66"/>
    <w:rsid w:val="00CD2F2C"/>
    <w:rsid w:val="00CD32F2"/>
    <w:rsid w:val="00CD3915"/>
    <w:rsid w:val="00CD3917"/>
    <w:rsid w:val="00CD5906"/>
    <w:rsid w:val="00CD5D85"/>
    <w:rsid w:val="00CD5DE7"/>
    <w:rsid w:val="00CD66BB"/>
    <w:rsid w:val="00CD6772"/>
    <w:rsid w:val="00CD6E8D"/>
    <w:rsid w:val="00CD7057"/>
    <w:rsid w:val="00CD76C4"/>
    <w:rsid w:val="00CD7C5C"/>
    <w:rsid w:val="00CD7F38"/>
    <w:rsid w:val="00CE072B"/>
    <w:rsid w:val="00CE0782"/>
    <w:rsid w:val="00CE08B3"/>
    <w:rsid w:val="00CE0EA6"/>
    <w:rsid w:val="00CE11D8"/>
    <w:rsid w:val="00CE14B9"/>
    <w:rsid w:val="00CE16C2"/>
    <w:rsid w:val="00CE16F9"/>
    <w:rsid w:val="00CE1B99"/>
    <w:rsid w:val="00CE1D4B"/>
    <w:rsid w:val="00CE1FC7"/>
    <w:rsid w:val="00CE20EE"/>
    <w:rsid w:val="00CE2B48"/>
    <w:rsid w:val="00CE32A1"/>
    <w:rsid w:val="00CE3824"/>
    <w:rsid w:val="00CE395A"/>
    <w:rsid w:val="00CE4185"/>
    <w:rsid w:val="00CE4935"/>
    <w:rsid w:val="00CE4E0D"/>
    <w:rsid w:val="00CE5300"/>
    <w:rsid w:val="00CE53B6"/>
    <w:rsid w:val="00CE56D6"/>
    <w:rsid w:val="00CE5B97"/>
    <w:rsid w:val="00CE6381"/>
    <w:rsid w:val="00CE6561"/>
    <w:rsid w:val="00CE67A1"/>
    <w:rsid w:val="00CE6D7D"/>
    <w:rsid w:val="00CE6FB1"/>
    <w:rsid w:val="00CE7368"/>
    <w:rsid w:val="00CE74AE"/>
    <w:rsid w:val="00CE7627"/>
    <w:rsid w:val="00CE7AC1"/>
    <w:rsid w:val="00CE7D05"/>
    <w:rsid w:val="00CF0709"/>
    <w:rsid w:val="00CF0A36"/>
    <w:rsid w:val="00CF0C01"/>
    <w:rsid w:val="00CF0C2E"/>
    <w:rsid w:val="00CF0E03"/>
    <w:rsid w:val="00CF16E5"/>
    <w:rsid w:val="00CF16FF"/>
    <w:rsid w:val="00CF1BAA"/>
    <w:rsid w:val="00CF2482"/>
    <w:rsid w:val="00CF25A7"/>
    <w:rsid w:val="00CF27F7"/>
    <w:rsid w:val="00CF299C"/>
    <w:rsid w:val="00CF2B08"/>
    <w:rsid w:val="00CF2B3E"/>
    <w:rsid w:val="00CF2EDE"/>
    <w:rsid w:val="00CF33C1"/>
    <w:rsid w:val="00CF3CEC"/>
    <w:rsid w:val="00CF3E4C"/>
    <w:rsid w:val="00CF3F8A"/>
    <w:rsid w:val="00CF4FCE"/>
    <w:rsid w:val="00CF52F1"/>
    <w:rsid w:val="00CF6303"/>
    <w:rsid w:val="00CF6A45"/>
    <w:rsid w:val="00CF71B2"/>
    <w:rsid w:val="00CF75DC"/>
    <w:rsid w:val="00CF7B5E"/>
    <w:rsid w:val="00D00298"/>
    <w:rsid w:val="00D0133E"/>
    <w:rsid w:val="00D0134F"/>
    <w:rsid w:val="00D01B28"/>
    <w:rsid w:val="00D01F06"/>
    <w:rsid w:val="00D020EF"/>
    <w:rsid w:val="00D02805"/>
    <w:rsid w:val="00D029BE"/>
    <w:rsid w:val="00D02A53"/>
    <w:rsid w:val="00D02C45"/>
    <w:rsid w:val="00D02FEC"/>
    <w:rsid w:val="00D03277"/>
    <w:rsid w:val="00D03383"/>
    <w:rsid w:val="00D03418"/>
    <w:rsid w:val="00D0380D"/>
    <w:rsid w:val="00D03AF4"/>
    <w:rsid w:val="00D03B91"/>
    <w:rsid w:val="00D03DBF"/>
    <w:rsid w:val="00D040F7"/>
    <w:rsid w:val="00D04B01"/>
    <w:rsid w:val="00D04F2B"/>
    <w:rsid w:val="00D05807"/>
    <w:rsid w:val="00D0623C"/>
    <w:rsid w:val="00D065F3"/>
    <w:rsid w:val="00D066E6"/>
    <w:rsid w:val="00D06952"/>
    <w:rsid w:val="00D06956"/>
    <w:rsid w:val="00D06CC5"/>
    <w:rsid w:val="00D07412"/>
    <w:rsid w:val="00D07483"/>
    <w:rsid w:val="00D07B4F"/>
    <w:rsid w:val="00D1030C"/>
    <w:rsid w:val="00D10514"/>
    <w:rsid w:val="00D10654"/>
    <w:rsid w:val="00D10C60"/>
    <w:rsid w:val="00D110B0"/>
    <w:rsid w:val="00D11182"/>
    <w:rsid w:val="00D1127D"/>
    <w:rsid w:val="00D113CD"/>
    <w:rsid w:val="00D117E2"/>
    <w:rsid w:val="00D1207E"/>
    <w:rsid w:val="00D1209B"/>
    <w:rsid w:val="00D12331"/>
    <w:rsid w:val="00D12736"/>
    <w:rsid w:val="00D12795"/>
    <w:rsid w:val="00D127D7"/>
    <w:rsid w:val="00D133B2"/>
    <w:rsid w:val="00D133B5"/>
    <w:rsid w:val="00D1371A"/>
    <w:rsid w:val="00D13DDD"/>
    <w:rsid w:val="00D13EDD"/>
    <w:rsid w:val="00D142E2"/>
    <w:rsid w:val="00D144A0"/>
    <w:rsid w:val="00D14606"/>
    <w:rsid w:val="00D146B8"/>
    <w:rsid w:val="00D147F8"/>
    <w:rsid w:val="00D14A9C"/>
    <w:rsid w:val="00D14C0F"/>
    <w:rsid w:val="00D15005"/>
    <w:rsid w:val="00D157DE"/>
    <w:rsid w:val="00D15865"/>
    <w:rsid w:val="00D15D5A"/>
    <w:rsid w:val="00D15EE2"/>
    <w:rsid w:val="00D1612E"/>
    <w:rsid w:val="00D1677A"/>
    <w:rsid w:val="00D16922"/>
    <w:rsid w:val="00D16BA8"/>
    <w:rsid w:val="00D17194"/>
    <w:rsid w:val="00D171B2"/>
    <w:rsid w:val="00D171BF"/>
    <w:rsid w:val="00D17F15"/>
    <w:rsid w:val="00D17F55"/>
    <w:rsid w:val="00D17FE4"/>
    <w:rsid w:val="00D209D1"/>
    <w:rsid w:val="00D209F9"/>
    <w:rsid w:val="00D20C11"/>
    <w:rsid w:val="00D21128"/>
    <w:rsid w:val="00D2131A"/>
    <w:rsid w:val="00D2203A"/>
    <w:rsid w:val="00D221C6"/>
    <w:rsid w:val="00D22262"/>
    <w:rsid w:val="00D224BD"/>
    <w:rsid w:val="00D22911"/>
    <w:rsid w:val="00D22924"/>
    <w:rsid w:val="00D22DF6"/>
    <w:rsid w:val="00D230B8"/>
    <w:rsid w:val="00D238DD"/>
    <w:rsid w:val="00D2392A"/>
    <w:rsid w:val="00D2392E"/>
    <w:rsid w:val="00D2435A"/>
    <w:rsid w:val="00D2449B"/>
    <w:rsid w:val="00D24544"/>
    <w:rsid w:val="00D24992"/>
    <w:rsid w:val="00D24D61"/>
    <w:rsid w:val="00D24E23"/>
    <w:rsid w:val="00D254DE"/>
    <w:rsid w:val="00D259F6"/>
    <w:rsid w:val="00D25B85"/>
    <w:rsid w:val="00D25BBB"/>
    <w:rsid w:val="00D25E19"/>
    <w:rsid w:val="00D26047"/>
    <w:rsid w:val="00D2620D"/>
    <w:rsid w:val="00D263CC"/>
    <w:rsid w:val="00D268BF"/>
    <w:rsid w:val="00D26A6A"/>
    <w:rsid w:val="00D26AED"/>
    <w:rsid w:val="00D26C15"/>
    <w:rsid w:val="00D27915"/>
    <w:rsid w:val="00D27E47"/>
    <w:rsid w:val="00D30DAA"/>
    <w:rsid w:val="00D30ECD"/>
    <w:rsid w:val="00D30F61"/>
    <w:rsid w:val="00D30F66"/>
    <w:rsid w:val="00D315DF"/>
    <w:rsid w:val="00D31E3F"/>
    <w:rsid w:val="00D320EF"/>
    <w:rsid w:val="00D3225E"/>
    <w:rsid w:val="00D32D6E"/>
    <w:rsid w:val="00D32F4F"/>
    <w:rsid w:val="00D33251"/>
    <w:rsid w:val="00D33CDB"/>
    <w:rsid w:val="00D33F03"/>
    <w:rsid w:val="00D34145"/>
    <w:rsid w:val="00D348CC"/>
    <w:rsid w:val="00D348EC"/>
    <w:rsid w:val="00D35216"/>
    <w:rsid w:val="00D35490"/>
    <w:rsid w:val="00D3588A"/>
    <w:rsid w:val="00D35892"/>
    <w:rsid w:val="00D35944"/>
    <w:rsid w:val="00D35990"/>
    <w:rsid w:val="00D36579"/>
    <w:rsid w:val="00D36AA4"/>
    <w:rsid w:val="00D37039"/>
    <w:rsid w:val="00D372C9"/>
    <w:rsid w:val="00D3743B"/>
    <w:rsid w:val="00D3746F"/>
    <w:rsid w:val="00D3762F"/>
    <w:rsid w:val="00D376CD"/>
    <w:rsid w:val="00D379B7"/>
    <w:rsid w:val="00D406FA"/>
    <w:rsid w:val="00D40926"/>
    <w:rsid w:val="00D40C10"/>
    <w:rsid w:val="00D40D96"/>
    <w:rsid w:val="00D41814"/>
    <w:rsid w:val="00D41986"/>
    <w:rsid w:val="00D41C4D"/>
    <w:rsid w:val="00D41C9C"/>
    <w:rsid w:val="00D4223D"/>
    <w:rsid w:val="00D43021"/>
    <w:rsid w:val="00D43677"/>
    <w:rsid w:val="00D446ED"/>
    <w:rsid w:val="00D44711"/>
    <w:rsid w:val="00D4491E"/>
    <w:rsid w:val="00D44B8E"/>
    <w:rsid w:val="00D44C2D"/>
    <w:rsid w:val="00D45A12"/>
    <w:rsid w:val="00D461DE"/>
    <w:rsid w:val="00D464B8"/>
    <w:rsid w:val="00D46795"/>
    <w:rsid w:val="00D46935"/>
    <w:rsid w:val="00D46C2B"/>
    <w:rsid w:val="00D46EB9"/>
    <w:rsid w:val="00D471BE"/>
    <w:rsid w:val="00D472B6"/>
    <w:rsid w:val="00D47538"/>
    <w:rsid w:val="00D4765A"/>
    <w:rsid w:val="00D4771C"/>
    <w:rsid w:val="00D47B01"/>
    <w:rsid w:val="00D47B42"/>
    <w:rsid w:val="00D50153"/>
    <w:rsid w:val="00D506C8"/>
    <w:rsid w:val="00D50937"/>
    <w:rsid w:val="00D50A8B"/>
    <w:rsid w:val="00D50A8C"/>
    <w:rsid w:val="00D50BA6"/>
    <w:rsid w:val="00D50C86"/>
    <w:rsid w:val="00D50DA1"/>
    <w:rsid w:val="00D50DAB"/>
    <w:rsid w:val="00D5120B"/>
    <w:rsid w:val="00D515D6"/>
    <w:rsid w:val="00D51D23"/>
    <w:rsid w:val="00D52345"/>
    <w:rsid w:val="00D52DF3"/>
    <w:rsid w:val="00D52E0A"/>
    <w:rsid w:val="00D53797"/>
    <w:rsid w:val="00D538D6"/>
    <w:rsid w:val="00D5392A"/>
    <w:rsid w:val="00D53C2D"/>
    <w:rsid w:val="00D53E14"/>
    <w:rsid w:val="00D53F4D"/>
    <w:rsid w:val="00D54372"/>
    <w:rsid w:val="00D544DE"/>
    <w:rsid w:val="00D54758"/>
    <w:rsid w:val="00D5508F"/>
    <w:rsid w:val="00D55608"/>
    <w:rsid w:val="00D55E29"/>
    <w:rsid w:val="00D568F0"/>
    <w:rsid w:val="00D56CDF"/>
    <w:rsid w:val="00D57677"/>
    <w:rsid w:val="00D5768F"/>
    <w:rsid w:val="00D576B5"/>
    <w:rsid w:val="00D579B0"/>
    <w:rsid w:val="00D608EF"/>
    <w:rsid w:val="00D60C8F"/>
    <w:rsid w:val="00D61DF4"/>
    <w:rsid w:val="00D61E15"/>
    <w:rsid w:val="00D61E43"/>
    <w:rsid w:val="00D627F1"/>
    <w:rsid w:val="00D629E8"/>
    <w:rsid w:val="00D62CDB"/>
    <w:rsid w:val="00D63041"/>
    <w:rsid w:val="00D632D6"/>
    <w:rsid w:val="00D633A4"/>
    <w:rsid w:val="00D637C5"/>
    <w:rsid w:val="00D64645"/>
    <w:rsid w:val="00D64E22"/>
    <w:rsid w:val="00D65853"/>
    <w:rsid w:val="00D661A9"/>
    <w:rsid w:val="00D66311"/>
    <w:rsid w:val="00D663AF"/>
    <w:rsid w:val="00D664E6"/>
    <w:rsid w:val="00D66801"/>
    <w:rsid w:val="00D67056"/>
    <w:rsid w:val="00D67430"/>
    <w:rsid w:val="00D678CF"/>
    <w:rsid w:val="00D67CAA"/>
    <w:rsid w:val="00D706AC"/>
    <w:rsid w:val="00D70E64"/>
    <w:rsid w:val="00D710FE"/>
    <w:rsid w:val="00D714A7"/>
    <w:rsid w:val="00D72149"/>
    <w:rsid w:val="00D72216"/>
    <w:rsid w:val="00D72312"/>
    <w:rsid w:val="00D723AA"/>
    <w:rsid w:val="00D7247A"/>
    <w:rsid w:val="00D726F0"/>
    <w:rsid w:val="00D7277B"/>
    <w:rsid w:val="00D72958"/>
    <w:rsid w:val="00D72A35"/>
    <w:rsid w:val="00D72BBF"/>
    <w:rsid w:val="00D72CA1"/>
    <w:rsid w:val="00D72F21"/>
    <w:rsid w:val="00D732D9"/>
    <w:rsid w:val="00D7356C"/>
    <w:rsid w:val="00D73AD4"/>
    <w:rsid w:val="00D73CF2"/>
    <w:rsid w:val="00D73DA2"/>
    <w:rsid w:val="00D742AC"/>
    <w:rsid w:val="00D7482B"/>
    <w:rsid w:val="00D74898"/>
    <w:rsid w:val="00D74E81"/>
    <w:rsid w:val="00D75B44"/>
    <w:rsid w:val="00D75DF9"/>
    <w:rsid w:val="00D7686F"/>
    <w:rsid w:val="00D76FA9"/>
    <w:rsid w:val="00D77243"/>
    <w:rsid w:val="00D77F3C"/>
    <w:rsid w:val="00D80734"/>
    <w:rsid w:val="00D807BC"/>
    <w:rsid w:val="00D81934"/>
    <w:rsid w:val="00D819CC"/>
    <w:rsid w:val="00D81A11"/>
    <w:rsid w:val="00D8222B"/>
    <w:rsid w:val="00D82533"/>
    <w:rsid w:val="00D826A2"/>
    <w:rsid w:val="00D8290E"/>
    <w:rsid w:val="00D8294C"/>
    <w:rsid w:val="00D82D02"/>
    <w:rsid w:val="00D82DE6"/>
    <w:rsid w:val="00D8327C"/>
    <w:rsid w:val="00D83289"/>
    <w:rsid w:val="00D835EE"/>
    <w:rsid w:val="00D83E95"/>
    <w:rsid w:val="00D83FF6"/>
    <w:rsid w:val="00D84398"/>
    <w:rsid w:val="00D84535"/>
    <w:rsid w:val="00D84B7D"/>
    <w:rsid w:val="00D85A68"/>
    <w:rsid w:val="00D86918"/>
    <w:rsid w:val="00D86ADB"/>
    <w:rsid w:val="00D8716C"/>
    <w:rsid w:val="00D87AFE"/>
    <w:rsid w:val="00D90860"/>
    <w:rsid w:val="00D90A59"/>
    <w:rsid w:val="00D90CCB"/>
    <w:rsid w:val="00D90D33"/>
    <w:rsid w:val="00D90F24"/>
    <w:rsid w:val="00D914DC"/>
    <w:rsid w:val="00D91517"/>
    <w:rsid w:val="00D91632"/>
    <w:rsid w:val="00D91CA0"/>
    <w:rsid w:val="00D91E23"/>
    <w:rsid w:val="00D921F5"/>
    <w:rsid w:val="00D926E1"/>
    <w:rsid w:val="00D93A32"/>
    <w:rsid w:val="00D93E8B"/>
    <w:rsid w:val="00D93F38"/>
    <w:rsid w:val="00D943A9"/>
    <w:rsid w:val="00D944C0"/>
    <w:rsid w:val="00D95364"/>
    <w:rsid w:val="00D95792"/>
    <w:rsid w:val="00D957BE"/>
    <w:rsid w:val="00D95B37"/>
    <w:rsid w:val="00D95BE3"/>
    <w:rsid w:val="00D95D76"/>
    <w:rsid w:val="00D95E2C"/>
    <w:rsid w:val="00D96F5D"/>
    <w:rsid w:val="00D96FEC"/>
    <w:rsid w:val="00D974C1"/>
    <w:rsid w:val="00D97586"/>
    <w:rsid w:val="00DA03B2"/>
    <w:rsid w:val="00DA04BB"/>
    <w:rsid w:val="00DA05AB"/>
    <w:rsid w:val="00DA05ED"/>
    <w:rsid w:val="00DA068C"/>
    <w:rsid w:val="00DA07D5"/>
    <w:rsid w:val="00DA11FD"/>
    <w:rsid w:val="00DA1404"/>
    <w:rsid w:val="00DA1910"/>
    <w:rsid w:val="00DA1DE2"/>
    <w:rsid w:val="00DA28DA"/>
    <w:rsid w:val="00DA2D7A"/>
    <w:rsid w:val="00DA351F"/>
    <w:rsid w:val="00DA37BA"/>
    <w:rsid w:val="00DA3884"/>
    <w:rsid w:val="00DA388B"/>
    <w:rsid w:val="00DA3989"/>
    <w:rsid w:val="00DA3D23"/>
    <w:rsid w:val="00DA3FB1"/>
    <w:rsid w:val="00DA4261"/>
    <w:rsid w:val="00DA4272"/>
    <w:rsid w:val="00DA4672"/>
    <w:rsid w:val="00DA4F05"/>
    <w:rsid w:val="00DA53B3"/>
    <w:rsid w:val="00DA5652"/>
    <w:rsid w:val="00DA5CB9"/>
    <w:rsid w:val="00DA6108"/>
    <w:rsid w:val="00DA6363"/>
    <w:rsid w:val="00DA6994"/>
    <w:rsid w:val="00DA6C6F"/>
    <w:rsid w:val="00DA7255"/>
    <w:rsid w:val="00DA735F"/>
    <w:rsid w:val="00DA7370"/>
    <w:rsid w:val="00DA772B"/>
    <w:rsid w:val="00DA7A03"/>
    <w:rsid w:val="00DA7E26"/>
    <w:rsid w:val="00DA7FC7"/>
    <w:rsid w:val="00DB0195"/>
    <w:rsid w:val="00DB05BC"/>
    <w:rsid w:val="00DB0C63"/>
    <w:rsid w:val="00DB0CC8"/>
    <w:rsid w:val="00DB1B21"/>
    <w:rsid w:val="00DB20F5"/>
    <w:rsid w:val="00DB21F9"/>
    <w:rsid w:val="00DB2D07"/>
    <w:rsid w:val="00DB3473"/>
    <w:rsid w:val="00DB35B1"/>
    <w:rsid w:val="00DB3788"/>
    <w:rsid w:val="00DB3B2E"/>
    <w:rsid w:val="00DB3B78"/>
    <w:rsid w:val="00DB4742"/>
    <w:rsid w:val="00DB4AD1"/>
    <w:rsid w:val="00DB4D70"/>
    <w:rsid w:val="00DB5047"/>
    <w:rsid w:val="00DB58B5"/>
    <w:rsid w:val="00DB5B5A"/>
    <w:rsid w:val="00DB5BEE"/>
    <w:rsid w:val="00DB5E43"/>
    <w:rsid w:val="00DB65AD"/>
    <w:rsid w:val="00DB67E8"/>
    <w:rsid w:val="00DB6DFC"/>
    <w:rsid w:val="00DB765F"/>
    <w:rsid w:val="00DB7A8B"/>
    <w:rsid w:val="00DC0403"/>
    <w:rsid w:val="00DC0B04"/>
    <w:rsid w:val="00DC0FCA"/>
    <w:rsid w:val="00DC1100"/>
    <w:rsid w:val="00DC1530"/>
    <w:rsid w:val="00DC16E1"/>
    <w:rsid w:val="00DC18C6"/>
    <w:rsid w:val="00DC1F22"/>
    <w:rsid w:val="00DC249E"/>
    <w:rsid w:val="00DC28D1"/>
    <w:rsid w:val="00DC2DF0"/>
    <w:rsid w:val="00DC38A3"/>
    <w:rsid w:val="00DC3C56"/>
    <w:rsid w:val="00DC41AB"/>
    <w:rsid w:val="00DC45E2"/>
    <w:rsid w:val="00DC515C"/>
    <w:rsid w:val="00DC5623"/>
    <w:rsid w:val="00DC5D6E"/>
    <w:rsid w:val="00DC60C6"/>
    <w:rsid w:val="00DC697F"/>
    <w:rsid w:val="00DC6A0D"/>
    <w:rsid w:val="00DC6B53"/>
    <w:rsid w:val="00DC6E2C"/>
    <w:rsid w:val="00DC6F82"/>
    <w:rsid w:val="00DC7538"/>
    <w:rsid w:val="00DC7AC6"/>
    <w:rsid w:val="00DD0128"/>
    <w:rsid w:val="00DD0556"/>
    <w:rsid w:val="00DD0878"/>
    <w:rsid w:val="00DD08B7"/>
    <w:rsid w:val="00DD096F"/>
    <w:rsid w:val="00DD145A"/>
    <w:rsid w:val="00DD18DC"/>
    <w:rsid w:val="00DD1BDC"/>
    <w:rsid w:val="00DD1E90"/>
    <w:rsid w:val="00DD21B5"/>
    <w:rsid w:val="00DD287C"/>
    <w:rsid w:val="00DD2CBD"/>
    <w:rsid w:val="00DD3505"/>
    <w:rsid w:val="00DD358E"/>
    <w:rsid w:val="00DD426B"/>
    <w:rsid w:val="00DD4846"/>
    <w:rsid w:val="00DD58D7"/>
    <w:rsid w:val="00DD609C"/>
    <w:rsid w:val="00DD6966"/>
    <w:rsid w:val="00DD6CFD"/>
    <w:rsid w:val="00DD7102"/>
    <w:rsid w:val="00DD762C"/>
    <w:rsid w:val="00DD78F8"/>
    <w:rsid w:val="00DD7946"/>
    <w:rsid w:val="00DE00DF"/>
    <w:rsid w:val="00DE0179"/>
    <w:rsid w:val="00DE0785"/>
    <w:rsid w:val="00DE07F3"/>
    <w:rsid w:val="00DE0B68"/>
    <w:rsid w:val="00DE0C2B"/>
    <w:rsid w:val="00DE0D5D"/>
    <w:rsid w:val="00DE12C3"/>
    <w:rsid w:val="00DE17B1"/>
    <w:rsid w:val="00DE1B43"/>
    <w:rsid w:val="00DE1CC8"/>
    <w:rsid w:val="00DE1E2B"/>
    <w:rsid w:val="00DE1F61"/>
    <w:rsid w:val="00DE2211"/>
    <w:rsid w:val="00DE2A0F"/>
    <w:rsid w:val="00DE30A0"/>
    <w:rsid w:val="00DE3303"/>
    <w:rsid w:val="00DE37F4"/>
    <w:rsid w:val="00DE3C24"/>
    <w:rsid w:val="00DE4035"/>
    <w:rsid w:val="00DE4200"/>
    <w:rsid w:val="00DE44AD"/>
    <w:rsid w:val="00DE4E37"/>
    <w:rsid w:val="00DE551E"/>
    <w:rsid w:val="00DE5901"/>
    <w:rsid w:val="00DE5C69"/>
    <w:rsid w:val="00DE61AD"/>
    <w:rsid w:val="00DE6410"/>
    <w:rsid w:val="00DE66D0"/>
    <w:rsid w:val="00DE69F8"/>
    <w:rsid w:val="00DE6D2E"/>
    <w:rsid w:val="00DE7099"/>
    <w:rsid w:val="00DE76E4"/>
    <w:rsid w:val="00DE77E7"/>
    <w:rsid w:val="00DE78A0"/>
    <w:rsid w:val="00DE7B62"/>
    <w:rsid w:val="00DE7CF0"/>
    <w:rsid w:val="00DE7D15"/>
    <w:rsid w:val="00DE7F5D"/>
    <w:rsid w:val="00DF0AD9"/>
    <w:rsid w:val="00DF1954"/>
    <w:rsid w:val="00DF1CF8"/>
    <w:rsid w:val="00DF1E19"/>
    <w:rsid w:val="00DF22BE"/>
    <w:rsid w:val="00DF24F0"/>
    <w:rsid w:val="00DF2A8C"/>
    <w:rsid w:val="00DF2B05"/>
    <w:rsid w:val="00DF2C6C"/>
    <w:rsid w:val="00DF385C"/>
    <w:rsid w:val="00DF3BC4"/>
    <w:rsid w:val="00DF3BF3"/>
    <w:rsid w:val="00DF437E"/>
    <w:rsid w:val="00DF45DC"/>
    <w:rsid w:val="00DF4768"/>
    <w:rsid w:val="00DF4A64"/>
    <w:rsid w:val="00DF51FB"/>
    <w:rsid w:val="00DF5333"/>
    <w:rsid w:val="00DF5CB9"/>
    <w:rsid w:val="00DF5D02"/>
    <w:rsid w:val="00DF5D3C"/>
    <w:rsid w:val="00DF616C"/>
    <w:rsid w:val="00DF62D8"/>
    <w:rsid w:val="00DF6706"/>
    <w:rsid w:val="00DF6D65"/>
    <w:rsid w:val="00DF74F4"/>
    <w:rsid w:val="00DF7759"/>
    <w:rsid w:val="00DF798F"/>
    <w:rsid w:val="00DF79B4"/>
    <w:rsid w:val="00DF7AD5"/>
    <w:rsid w:val="00E00623"/>
    <w:rsid w:val="00E00683"/>
    <w:rsid w:val="00E0089C"/>
    <w:rsid w:val="00E01022"/>
    <w:rsid w:val="00E010F2"/>
    <w:rsid w:val="00E01174"/>
    <w:rsid w:val="00E01C45"/>
    <w:rsid w:val="00E0221D"/>
    <w:rsid w:val="00E02ED3"/>
    <w:rsid w:val="00E0353F"/>
    <w:rsid w:val="00E03875"/>
    <w:rsid w:val="00E03A3F"/>
    <w:rsid w:val="00E046C4"/>
    <w:rsid w:val="00E04AA5"/>
    <w:rsid w:val="00E04EBF"/>
    <w:rsid w:val="00E051E7"/>
    <w:rsid w:val="00E066FC"/>
    <w:rsid w:val="00E06C51"/>
    <w:rsid w:val="00E0720D"/>
    <w:rsid w:val="00E07AF8"/>
    <w:rsid w:val="00E102CE"/>
    <w:rsid w:val="00E10EDB"/>
    <w:rsid w:val="00E1161A"/>
    <w:rsid w:val="00E1165C"/>
    <w:rsid w:val="00E11E39"/>
    <w:rsid w:val="00E1204A"/>
    <w:rsid w:val="00E128A1"/>
    <w:rsid w:val="00E129AD"/>
    <w:rsid w:val="00E12B5A"/>
    <w:rsid w:val="00E12D9F"/>
    <w:rsid w:val="00E12FA8"/>
    <w:rsid w:val="00E12FC9"/>
    <w:rsid w:val="00E13133"/>
    <w:rsid w:val="00E13B1A"/>
    <w:rsid w:val="00E13C3E"/>
    <w:rsid w:val="00E13ED7"/>
    <w:rsid w:val="00E14157"/>
    <w:rsid w:val="00E1427C"/>
    <w:rsid w:val="00E14385"/>
    <w:rsid w:val="00E1497B"/>
    <w:rsid w:val="00E1524B"/>
    <w:rsid w:val="00E15660"/>
    <w:rsid w:val="00E15918"/>
    <w:rsid w:val="00E15B9A"/>
    <w:rsid w:val="00E15BC0"/>
    <w:rsid w:val="00E15E70"/>
    <w:rsid w:val="00E166FC"/>
    <w:rsid w:val="00E16D4A"/>
    <w:rsid w:val="00E16E47"/>
    <w:rsid w:val="00E16E57"/>
    <w:rsid w:val="00E16E67"/>
    <w:rsid w:val="00E171C5"/>
    <w:rsid w:val="00E1751B"/>
    <w:rsid w:val="00E178A4"/>
    <w:rsid w:val="00E179D5"/>
    <w:rsid w:val="00E20211"/>
    <w:rsid w:val="00E202EA"/>
    <w:rsid w:val="00E20411"/>
    <w:rsid w:val="00E20540"/>
    <w:rsid w:val="00E207BA"/>
    <w:rsid w:val="00E21096"/>
    <w:rsid w:val="00E21637"/>
    <w:rsid w:val="00E21F88"/>
    <w:rsid w:val="00E2225A"/>
    <w:rsid w:val="00E223E2"/>
    <w:rsid w:val="00E230F1"/>
    <w:rsid w:val="00E234DD"/>
    <w:rsid w:val="00E23683"/>
    <w:rsid w:val="00E23FCD"/>
    <w:rsid w:val="00E245E3"/>
    <w:rsid w:val="00E24BDC"/>
    <w:rsid w:val="00E24CCB"/>
    <w:rsid w:val="00E25307"/>
    <w:rsid w:val="00E256C3"/>
    <w:rsid w:val="00E25938"/>
    <w:rsid w:val="00E25DA6"/>
    <w:rsid w:val="00E25FF3"/>
    <w:rsid w:val="00E2614D"/>
    <w:rsid w:val="00E26431"/>
    <w:rsid w:val="00E266A3"/>
    <w:rsid w:val="00E266E9"/>
    <w:rsid w:val="00E26940"/>
    <w:rsid w:val="00E26C73"/>
    <w:rsid w:val="00E26F8C"/>
    <w:rsid w:val="00E27068"/>
    <w:rsid w:val="00E271C5"/>
    <w:rsid w:val="00E2746C"/>
    <w:rsid w:val="00E276CA"/>
    <w:rsid w:val="00E27AE3"/>
    <w:rsid w:val="00E27C37"/>
    <w:rsid w:val="00E27CA3"/>
    <w:rsid w:val="00E27DAB"/>
    <w:rsid w:val="00E3023A"/>
    <w:rsid w:val="00E3048A"/>
    <w:rsid w:val="00E3064F"/>
    <w:rsid w:val="00E30B07"/>
    <w:rsid w:val="00E30B6D"/>
    <w:rsid w:val="00E31897"/>
    <w:rsid w:val="00E32055"/>
    <w:rsid w:val="00E3207F"/>
    <w:rsid w:val="00E321B5"/>
    <w:rsid w:val="00E323B8"/>
    <w:rsid w:val="00E32E4A"/>
    <w:rsid w:val="00E33427"/>
    <w:rsid w:val="00E3345A"/>
    <w:rsid w:val="00E3372F"/>
    <w:rsid w:val="00E33956"/>
    <w:rsid w:val="00E33E40"/>
    <w:rsid w:val="00E340E0"/>
    <w:rsid w:val="00E3448C"/>
    <w:rsid w:val="00E34527"/>
    <w:rsid w:val="00E3457C"/>
    <w:rsid w:val="00E34B01"/>
    <w:rsid w:val="00E350E7"/>
    <w:rsid w:val="00E35716"/>
    <w:rsid w:val="00E35A7D"/>
    <w:rsid w:val="00E363B5"/>
    <w:rsid w:val="00E36859"/>
    <w:rsid w:val="00E37857"/>
    <w:rsid w:val="00E37A74"/>
    <w:rsid w:val="00E37AC9"/>
    <w:rsid w:val="00E37C06"/>
    <w:rsid w:val="00E4009B"/>
    <w:rsid w:val="00E40B1A"/>
    <w:rsid w:val="00E40BE6"/>
    <w:rsid w:val="00E40C12"/>
    <w:rsid w:val="00E41CC8"/>
    <w:rsid w:val="00E434BA"/>
    <w:rsid w:val="00E438A6"/>
    <w:rsid w:val="00E43982"/>
    <w:rsid w:val="00E43B85"/>
    <w:rsid w:val="00E44EE2"/>
    <w:rsid w:val="00E45081"/>
    <w:rsid w:val="00E45D28"/>
    <w:rsid w:val="00E467D0"/>
    <w:rsid w:val="00E47019"/>
    <w:rsid w:val="00E5077E"/>
    <w:rsid w:val="00E507EF"/>
    <w:rsid w:val="00E50B0E"/>
    <w:rsid w:val="00E50B87"/>
    <w:rsid w:val="00E50FDD"/>
    <w:rsid w:val="00E5123D"/>
    <w:rsid w:val="00E517A0"/>
    <w:rsid w:val="00E51CEF"/>
    <w:rsid w:val="00E522C1"/>
    <w:rsid w:val="00E52D5B"/>
    <w:rsid w:val="00E52FCD"/>
    <w:rsid w:val="00E53683"/>
    <w:rsid w:val="00E540DD"/>
    <w:rsid w:val="00E5433D"/>
    <w:rsid w:val="00E54344"/>
    <w:rsid w:val="00E544BF"/>
    <w:rsid w:val="00E544D8"/>
    <w:rsid w:val="00E544FC"/>
    <w:rsid w:val="00E54589"/>
    <w:rsid w:val="00E54CB1"/>
    <w:rsid w:val="00E54D72"/>
    <w:rsid w:val="00E55DC1"/>
    <w:rsid w:val="00E55F55"/>
    <w:rsid w:val="00E56D57"/>
    <w:rsid w:val="00E57663"/>
    <w:rsid w:val="00E5768F"/>
    <w:rsid w:val="00E57725"/>
    <w:rsid w:val="00E57B54"/>
    <w:rsid w:val="00E60201"/>
    <w:rsid w:val="00E60700"/>
    <w:rsid w:val="00E60CE9"/>
    <w:rsid w:val="00E6311D"/>
    <w:rsid w:val="00E632F2"/>
    <w:rsid w:val="00E635DA"/>
    <w:rsid w:val="00E63A5D"/>
    <w:rsid w:val="00E63D40"/>
    <w:rsid w:val="00E641BA"/>
    <w:rsid w:val="00E6447E"/>
    <w:rsid w:val="00E64648"/>
    <w:rsid w:val="00E652AA"/>
    <w:rsid w:val="00E659FC"/>
    <w:rsid w:val="00E65D2A"/>
    <w:rsid w:val="00E65F01"/>
    <w:rsid w:val="00E663AF"/>
    <w:rsid w:val="00E66418"/>
    <w:rsid w:val="00E6668A"/>
    <w:rsid w:val="00E666D3"/>
    <w:rsid w:val="00E6763C"/>
    <w:rsid w:val="00E676EC"/>
    <w:rsid w:val="00E67BB5"/>
    <w:rsid w:val="00E67DE5"/>
    <w:rsid w:val="00E67E24"/>
    <w:rsid w:val="00E67F9D"/>
    <w:rsid w:val="00E70319"/>
    <w:rsid w:val="00E70B3C"/>
    <w:rsid w:val="00E70F80"/>
    <w:rsid w:val="00E72502"/>
    <w:rsid w:val="00E72A75"/>
    <w:rsid w:val="00E72D2C"/>
    <w:rsid w:val="00E72E0F"/>
    <w:rsid w:val="00E7300B"/>
    <w:rsid w:val="00E734E6"/>
    <w:rsid w:val="00E73761"/>
    <w:rsid w:val="00E73AA7"/>
    <w:rsid w:val="00E73B65"/>
    <w:rsid w:val="00E73CF7"/>
    <w:rsid w:val="00E74B7B"/>
    <w:rsid w:val="00E752D1"/>
    <w:rsid w:val="00E7547E"/>
    <w:rsid w:val="00E755BD"/>
    <w:rsid w:val="00E755CB"/>
    <w:rsid w:val="00E75A97"/>
    <w:rsid w:val="00E76646"/>
    <w:rsid w:val="00E76A9F"/>
    <w:rsid w:val="00E76AF3"/>
    <w:rsid w:val="00E76C8C"/>
    <w:rsid w:val="00E76D6C"/>
    <w:rsid w:val="00E7777A"/>
    <w:rsid w:val="00E77A43"/>
    <w:rsid w:val="00E77F82"/>
    <w:rsid w:val="00E8079B"/>
    <w:rsid w:val="00E80FD5"/>
    <w:rsid w:val="00E810D8"/>
    <w:rsid w:val="00E81200"/>
    <w:rsid w:val="00E813DC"/>
    <w:rsid w:val="00E81DAF"/>
    <w:rsid w:val="00E81DB2"/>
    <w:rsid w:val="00E820D5"/>
    <w:rsid w:val="00E821AB"/>
    <w:rsid w:val="00E82789"/>
    <w:rsid w:val="00E82A5B"/>
    <w:rsid w:val="00E83169"/>
    <w:rsid w:val="00E831C7"/>
    <w:rsid w:val="00E84262"/>
    <w:rsid w:val="00E842BF"/>
    <w:rsid w:val="00E84370"/>
    <w:rsid w:val="00E8469E"/>
    <w:rsid w:val="00E84748"/>
    <w:rsid w:val="00E84B14"/>
    <w:rsid w:val="00E85248"/>
    <w:rsid w:val="00E857FC"/>
    <w:rsid w:val="00E85EAD"/>
    <w:rsid w:val="00E860A8"/>
    <w:rsid w:val="00E8647F"/>
    <w:rsid w:val="00E8750F"/>
    <w:rsid w:val="00E875D9"/>
    <w:rsid w:val="00E876BF"/>
    <w:rsid w:val="00E901CE"/>
    <w:rsid w:val="00E90924"/>
    <w:rsid w:val="00E90CA8"/>
    <w:rsid w:val="00E90CC7"/>
    <w:rsid w:val="00E91DCE"/>
    <w:rsid w:val="00E91EEF"/>
    <w:rsid w:val="00E91FF5"/>
    <w:rsid w:val="00E921ED"/>
    <w:rsid w:val="00E92363"/>
    <w:rsid w:val="00E9255A"/>
    <w:rsid w:val="00E92A88"/>
    <w:rsid w:val="00E93164"/>
    <w:rsid w:val="00E931D2"/>
    <w:rsid w:val="00E93234"/>
    <w:rsid w:val="00E93435"/>
    <w:rsid w:val="00E93526"/>
    <w:rsid w:val="00E93D51"/>
    <w:rsid w:val="00E93D8D"/>
    <w:rsid w:val="00E93FE9"/>
    <w:rsid w:val="00E94528"/>
    <w:rsid w:val="00E94E30"/>
    <w:rsid w:val="00E94FE0"/>
    <w:rsid w:val="00E95075"/>
    <w:rsid w:val="00E95414"/>
    <w:rsid w:val="00E954BD"/>
    <w:rsid w:val="00E959F0"/>
    <w:rsid w:val="00E95CF2"/>
    <w:rsid w:val="00E96223"/>
    <w:rsid w:val="00E96354"/>
    <w:rsid w:val="00E9676C"/>
    <w:rsid w:val="00E96CE1"/>
    <w:rsid w:val="00E96E9D"/>
    <w:rsid w:val="00E97617"/>
    <w:rsid w:val="00E97F5F"/>
    <w:rsid w:val="00EA029D"/>
    <w:rsid w:val="00EA0CC8"/>
    <w:rsid w:val="00EA0E77"/>
    <w:rsid w:val="00EA0EB5"/>
    <w:rsid w:val="00EA0FE1"/>
    <w:rsid w:val="00EA11AE"/>
    <w:rsid w:val="00EA12B1"/>
    <w:rsid w:val="00EA1889"/>
    <w:rsid w:val="00EA36C6"/>
    <w:rsid w:val="00EA3821"/>
    <w:rsid w:val="00EA3FB5"/>
    <w:rsid w:val="00EA422A"/>
    <w:rsid w:val="00EA4280"/>
    <w:rsid w:val="00EA4B1F"/>
    <w:rsid w:val="00EA53C7"/>
    <w:rsid w:val="00EA58AF"/>
    <w:rsid w:val="00EA5957"/>
    <w:rsid w:val="00EA5E6C"/>
    <w:rsid w:val="00EA5F1D"/>
    <w:rsid w:val="00EA66DD"/>
    <w:rsid w:val="00EA68E1"/>
    <w:rsid w:val="00EA6CD3"/>
    <w:rsid w:val="00EA6CFD"/>
    <w:rsid w:val="00EA7001"/>
    <w:rsid w:val="00EA7208"/>
    <w:rsid w:val="00EB011F"/>
    <w:rsid w:val="00EB08C0"/>
    <w:rsid w:val="00EB1579"/>
    <w:rsid w:val="00EB167F"/>
    <w:rsid w:val="00EB19AD"/>
    <w:rsid w:val="00EB1C5B"/>
    <w:rsid w:val="00EB1D56"/>
    <w:rsid w:val="00EB1F0E"/>
    <w:rsid w:val="00EB20CB"/>
    <w:rsid w:val="00EB22B7"/>
    <w:rsid w:val="00EB2D98"/>
    <w:rsid w:val="00EB308B"/>
    <w:rsid w:val="00EB3DC8"/>
    <w:rsid w:val="00EB4962"/>
    <w:rsid w:val="00EB4BDF"/>
    <w:rsid w:val="00EB4D7E"/>
    <w:rsid w:val="00EB5874"/>
    <w:rsid w:val="00EB61F7"/>
    <w:rsid w:val="00EB6A90"/>
    <w:rsid w:val="00EB6BC3"/>
    <w:rsid w:val="00EB7440"/>
    <w:rsid w:val="00EB7836"/>
    <w:rsid w:val="00EB7A4E"/>
    <w:rsid w:val="00EC01B0"/>
    <w:rsid w:val="00EC01DF"/>
    <w:rsid w:val="00EC075E"/>
    <w:rsid w:val="00EC0D48"/>
    <w:rsid w:val="00EC1298"/>
    <w:rsid w:val="00EC19F4"/>
    <w:rsid w:val="00EC223F"/>
    <w:rsid w:val="00EC24E0"/>
    <w:rsid w:val="00EC27AC"/>
    <w:rsid w:val="00EC3574"/>
    <w:rsid w:val="00EC3735"/>
    <w:rsid w:val="00EC4A49"/>
    <w:rsid w:val="00EC4CD6"/>
    <w:rsid w:val="00EC5439"/>
    <w:rsid w:val="00EC5C51"/>
    <w:rsid w:val="00EC5D18"/>
    <w:rsid w:val="00EC6403"/>
    <w:rsid w:val="00EC6943"/>
    <w:rsid w:val="00EC6B09"/>
    <w:rsid w:val="00EC7467"/>
    <w:rsid w:val="00EC746E"/>
    <w:rsid w:val="00EC7712"/>
    <w:rsid w:val="00EC7B66"/>
    <w:rsid w:val="00ED0161"/>
    <w:rsid w:val="00ED0265"/>
    <w:rsid w:val="00ED04AD"/>
    <w:rsid w:val="00ED07DA"/>
    <w:rsid w:val="00ED09FC"/>
    <w:rsid w:val="00ED185F"/>
    <w:rsid w:val="00ED18A6"/>
    <w:rsid w:val="00ED1AA5"/>
    <w:rsid w:val="00ED1CCB"/>
    <w:rsid w:val="00ED2360"/>
    <w:rsid w:val="00ED23B5"/>
    <w:rsid w:val="00ED2B67"/>
    <w:rsid w:val="00ED4211"/>
    <w:rsid w:val="00ED4B39"/>
    <w:rsid w:val="00ED4D30"/>
    <w:rsid w:val="00ED5D1E"/>
    <w:rsid w:val="00ED5E1D"/>
    <w:rsid w:val="00ED6439"/>
    <w:rsid w:val="00ED79F1"/>
    <w:rsid w:val="00ED7AAB"/>
    <w:rsid w:val="00ED7EE8"/>
    <w:rsid w:val="00EE0441"/>
    <w:rsid w:val="00EE0A25"/>
    <w:rsid w:val="00EE1171"/>
    <w:rsid w:val="00EE160A"/>
    <w:rsid w:val="00EE1C99"/>
    <w:rsid w:val="00EE25FC"/>
    <w:rsid w:val="00EE26EC"/>
    <w:rsid w:val="00EE2745"/>
    <w:rsid w:val="00EE2881"/>
    <w:rsid w:val="00EE2B76"/>
    <w:rsid w:val="00EE3590"/>
    <w:rsid w:val="00EE36D5"/>
    <w:rsid w:val="00EE3ACB"/>
    <w:rsid w:val="00EE3BD0"/>
    <w:rsid w:val="00EE3C2F"/>
    <w:rsid w:val="00EE3D45"/>
    <w:rsid w:val="00EE3DB6"/>
    <w:rsid w:val="00EE42D8"/>
    <w:rsid w:val="00EE4ADA"/>
    <w:rsid w:val="00EE4F5A"/>
    <w:rsid w:val="00EE5027"/>
    <w:rsid w:val="00EE5E89"/>
    <w:rsid w:val="00EE6199"/>
    <w:rsid w:val="00EE61E9"/>
    <w:rsid w:val="00EE687C"/>
    <w:rsid w:val="00EE6B5F"/>
    <w:rsid w:val="00EE714E"/>
    <w:rsid w:val="00EE73FD"/>
    <w:rsid w:val="00EE75FD"/>
    <w:rsid w:val="00EE7818"/>
    <w:rsid w:val="00EF01B4"/>
    <w:rsid w:val="00EF06E1"/>
    <w:rsid w:val="00EF075D"/>
    <w:rsid w:val="00EF0C24"/>
    <w:rsid w:val="00EF107C"/>
    <w:rsid w:val="00EF1252"/>
    <w:rsid w:val="00EF1267"/>
    <w:rsid w:val="00EF165B"/>
    <w:rsid w:val="00EF16C3"/>
    <w:rsid w:val="00EF1D87"/>
    <w:rsid w:val="00EF2077"/>
    <w:rsid w:val="00EF2D92"/>
    <w:rsid w:val="00EF2EFB"/>
    <w:rsid w:val="00EF3469"/>
    <w:rsid w:val="00EF363A"/>
    <w:rsid w:val="00EF3AA4"/>
    <w:rsid w:val="00EF3AEB"/>
    <w:rsid w:val="00EF3B29"/>
    <w:rsid w:val="00EF5A8A"/>
    <w:rsid w:val="00EF5E37"/>
    <w:rsid w:val="00EF5F1F"/>
    <w:rsid w:val="00EF6807"/>
    <w:rsid w:val="00EF6F4F"/>
    <w:rsid w:val="00EF7155"/>
    <w:rsid w:val="00EF7421"/>
    <w:rsid w:val="00EF7914"/>
    <w:rsid w:val="00EF7AC2"/>
    <w:rsid w:val="00F004F3"/>
    <w:rsid w:val="00F00998"/>
    <w:rsid w:val="00F00B63"/>
    <w:rsid w:val="00F00DE8"/>
    <w:rsid w:val="00F00EE2"/>
    <w:rsid w:val="00F00F6F"/>
    <w:rsid w:val="00F01060"/>
    <w:rsid w:val="00F016DC"/>
    <w:rsid w:val="00F01DC3"/>
    <w:rsid w:val="00F024B7"/>
    <w:rsid w:val="00F02A8B"/>
    <w:rsid w:val="00F034E7"/>
    <w:rsid w:val="00F045AE"/>
    <w:rsid w:val="00F048DA"/>
    <w:rsid w:val="00F04A1B"/>
    <w:rsid w:val="00F04CCF"/>
    <w:rsid w:val="00F05567"/>
    <w:rsid w:val="00F05B73"/>
    <w:rsid w:val="00F05D91"/>
    <w:rsid w:val="00F06128"/>
    <w:rsid w:val="00F062E4"/>
    <w:rsid w:val="00F06352"/>
    <w:rsid w:val="00F06B09"/>
    <w:rsid w:val="00F06D8C"/>
    <w:rsid w:val="00F07118"/>
    <w:rsid w:val="00F10072"/>
    <w:rsid w:val="00F10640"/>
    <w:rsid w:val="00F10974"/>
    <w:rsid w:val="00F10F9D"/>
    <w:rsid w:val="00F112D0"/>
    <w:rsid w:val="00F1185D"/>
    <w:rsid w:val="00F11BE0"/>
    <w:rsid w:val="00F11EBA"/>
    <w:rsid w:val="00F1234C"/>
    <w:rsid w:val="00F12649"/>
    <w:rsid w:val="00F132C1"/>
    <w:rsid w:val="00F13909"/>
    <w:rsid w:val="00F13A28"/>
    <w:rsid w:val="00F13D58"/>
    <w:rsid w:val="00F13D9C"/>
    <w:rsid w:val="00F143C7"/>
    <w:rsid w:val="00F14E35"/>
    <w:rsid w:val="00F155F7"/>
    <w:rsid w:val="00F156F8"/>
    <w:rsid w:val="00F1586B"/>
    <w:rsid w:val="00F1589B"/>
    <w:rsid w:val="00F15907"/>
    <w:rsid w:val="00F15D43"/>
    <w:rsid w:val="00F16AAC"/>
    <w:rsid w:val="00F16B4C"/>
    <w:rsid w:val="00F16D2F"/>
    <w:rsid w:val="00F172A3"/>
    <w:rsid w:val="00F178ED"/>
    <w:rsid w:val="00F20027"/>
    <w:rsid w:val="00F20BB6"/>
    <w:rsid w:val="00F20BE9"/>
    <w:rsid w:val="00F20CEB"/>
    <w:rsid w:val="00F21080"/>
    <w:rsid w:val="00F21D08"/>
    <w:rsid w:val="00F21D94"/>
    <w:rsid w:val="00F22514"/>
    <w:rsid w:val="00F22829"/>
    <w:rsid w:val="00F2288E"/>
    <w:rsid w:val="00F22A0E"/>
    <w:rsid w:val="00F22B58"/>
    <w:rsid w:val="00F22BB5"/>
    <w:rsid w:val="00F22BE3"/>
    <w:rsid w:val="00F22D5F"/>
    <w:rsid w:val="00F22F06"/>
    <w:rsid w:val="00F23175"/>
    <w:rsid w:val="00F235F6"/>
    <w:rsid w:val="00F24BE9"/>
    <w:rsid w:val="00F257F5"/>
    <w:rsid w:val="00F25B0A"/>
    <w:rsid w:val="00F25E93"/>
    <w:rsid w:val="00F26457"/>
    <w:rsid w:val="00F26B7A"/>
    <w:rsid w:val="00F26EA9"/>
    <w:rsid w:val="00F26FB6"/>
    <w:rsid w:val="00F2715B"/>
    <w:rsid w:val="00F27F9B"/>
    <w:rsid w:val="00F301F9"/>
    <w:rsid w:val="00F31081"/>
    <w:rsid w:val="00F31257"/>
    <w:rsid w:val="00F3167F"/>
    <w:rsid w:val="00F31769"/>
    <w:rsid w:val="00F31DA9"/>
    <w:rsid w:val="00F31F90"/>
    <w:rsid w:val="00F321F9"/>
    <w:rsid w:val="00F32373"/>
    <w:rsid w:val="00F326CB"/>
    <w:rsid w:val="00F32801"/>
    <w:rsid w:val="00F32852"/>
    <w:rsid w:val="00F32B2B"/>
    <w:rsid w:val="00F32D2B"/>
    <w:rsid w:val="00F331B7"/>
    <w:rsid w:val="00F33374"/>
    <w:rsid w:val="00F33683"/>
    <w:rsid w:val="00F33B42"/>
    <w:rsid w:val="00F33E4A"/>
    <w:rsid w:val="00F33F90"/>
    <w:rsid w:val="00F33FD8"/>
    <w:rsid w:val="00F340C2"/>
    <w:rsid w:val="00F3419E"/>
    <w:rsid w:val="00F34AC2"/>
    <w:rsid w:val="00F34C39"/>
    <w:rsid w:val="00F35242"/>
    <w:rsid w:val="00F354C7"/>
    <w:rsid w:val="00F354FC"/>
    <w:rsid w:val="00F3594B"/>
    <w:rsid w:val="00F35C5B"/>
    <w:rsid w:val="00F3651F"/>
    <w:rsid w:val="00F36709"/>
    <w:rsid w:val="00F370DB"/>
    <w:rsid w:val="00F373AD"/>
    <w:rsid w:val="00F3789A"/>
    <w:rsid w:val="00F37A82"/>
    <w:rsid w:val="00F37BDF"/>
    <w:rsid w:val="00F37F53"/>
    <w:rsid w:val="00F40419"/>
    <w:rsid w:val="00F408F6"/>
    <w:rsid w:val="00F40BB1"/>
    <w:rsid w:val="00F40F28"/>
    <w:rsid w:val="00F40F79"/>
    <w:rsid w:val="00F41062"/>
    <w:rsid w:val="00F41853"/>
    <w:rsid w:val="00F41E82"/>
    <w:rsid w:val="00F42181"/>
    <w:rsid w:val="00F4224D"/>
    <w:rsid w:val="00F42385"/>
    <w:rsid w:val="00F42395"/>
    <w:rsid w:val="00F425B1"/>
    <w:rsid w:val="00F42C0C"/>
    <w:rsid w:val="00F42C3D"/>
    <w:rsid w:val="00F43378"/>
    <w:rsid w:val="00F43F67"/>
    <w:rsid w:val="00F440F5"/>
    <w:rsid w:val="00F44178"/>
    <w:rsid w:val="00F443F6"/>
    <w:rsid w:val="00F44572"/>
    <w:rsid w:val="00F447B5"/>
    <w:rsid w:val="00F449B1"/>
    <w:rsid w:val="00F45237"/>
    <w:rsid w:val="00F452F4"/>
    <w:rsid w:val="00F45681"/>
    <w:rsid w:val="00F45A07"/>
    <w:rsid w:val="00F45EF5"/>
    <w:rsid w:val="00F4640F"/>
    <w:rsid w:val="00F467A1"/>
    <w:rsid w:val="00F4696E"/>
    <w:rsid w:val="00F47252"/>
    <w:rsid w:val="00F4759F"/>
    <w:rsid w:val="00F475F6"/>
    <w:rsid w:val="00F47C23"/>
    <w:rsid w:val="00F5002D"/>
    <w:rsid w:val="00F50807"/>
    <w:rsid w:val="00F50B80"/>
    <w:rsid w:val="00F50E82"/>
    <w:rsid w:val="00F5148F"/>
    <w:rsid w:val="00F519C6"/>
    <w:rsid w:val="00F51DA2"/>
    <w:rsid w:val="00F51E9E"/>
    <w:rsid w:val="00F523C1"/>
    <w:rsid w:val="00F525C1"/>
    <w:rsid w:val="00F52AA2"/>
    <w:rsid w:val="00F52BA0"/>
    <w:rsid w:val="00F52D08"/>
    <w:rsid w:val="00F53519"/>
    <w:rsid w:val="00F53BD3"/>
    <w:rsid w:val="00F54953"/>
    <w:rsid w:val="00F5505A"/>
    <w:rsid w:val="00F5509B"/>
    <w:rsid w:val="00F55100"/>
    <w:rsid w:val="00F5586A"/>
    <w:rsid w:val="00F558AC"/>
    <w:rsid w:val="00F55A1C"/>
    <w:rsid w:val="00F55F0C"/>
    <w:rsid w:val="00F566D7"/>
    <w:rsid w:val="00F566E5"/>
    <w:rsid w:val="00F567AC"/>
    <w:rsid w:val="00F568BE"/>
    <w:rsid w:val="00F56A67"/>
    <w:rsid w:val="00F56BE4"/>
    <w:rsid w:val="00F56C4E"/>
    <w:rsid w:val="00F56CA7"/>
    <w:rsid w:val="00F5715E"/>
    <w:rsid w:val="00F57306"/>
    <w:rsid w:val="00F575F6"/>
    <w:rsid w:val="00F57735"/>
    <w:rsid w:val="00F57BA0"/>
    <w:rsid w:val="00F57BA1"/>
    <w:rsid w:val="00F57E19"/>
    <w:rsid w:val="00F60185"/>
    <w:rsid w:val="00F601A9"/>
    <w:rsid w:val="00F60657"/>
    <w:rsid w:val="00F607F3"/>
    <w:rsid w:val="00F60B0F"/>
    <w:rsid w:val="00F60C37"/>
    <w:rsid w:val="00F60F69"/>
    <w:rsid w:val="00F61422"/>
    <w:rsid w:val="00F617CD"/>
    <w:rsid w:val="00F61959"/>
    <w:rsid w:val="00F61DE0"/>
    <w:rsid w:val="00F62983"/>
    <w:rsid w:val="00F62A53"/>
    <w:rsid w:val="00F62D0D"/>
    <w:rsid w:val="00F63272"/>
    <w:rsid w:val="00F632F2"/>
    <w:rsid w:val="00F63381"/>
    <w:rsid w:val="00F635C7"/>
    <w:rsid w:val="00F6388B"/>
    <w:rsid w:val="00F63BCA"/>
    <w:rsid w:val="00F63FAF"/>
    <w:rsid w:val="00F642E5"/>
    <w:rsid w:val="00F643F6"/>
    <w:rsid w:val="00F646DD"/>
    <w:rsid w:val="00F647AE"/>
    <w:rsid w:val="00F64FC1"/>
    <w:rsid w:val="00F65478"/>
    <w:rsid w:val="00F655FD"/>
    <w:rsid w:val="00F658DF"/>
    <w:rsid w:val="00F662F3"/>
    <w:rsid w:val="00F663C2"/>
    <w:rsid w:val="00F66430"/>
    <w:rsid w:val="00F6687E"/>
    <w:rsid w:val="00F668B3"/>
    <w:rsid w:val="00F669CD"/>
    <w:rsid w:val="00F66A3F"/>
    <w:rsid w:val="00F66A88"/>
    <w:rsid w:val="00F66AE9"/>
    <w:rsid w:val="00F67A17"/>
    <w:rsid w:val="00F67D34"/>
    <w:rsid w:val="00F67D4E"/>
    <w:rsid w:val="00F67E2D"/>
    <w:rsid w:val="00F701CA"/>
    <w:rsid w:val="00F701CF"/>
    <w:rsid w:val="00F704AC"/>
    <w:rsid w:val="00F70579"/>
    <w:rsid w:val="00F708EB"/>
    <w:rsid w:val="00F70B16"/>
    <w:rsid w:val="00F711A7"/>
    <w:rsid w:val="00F71644"/>
    <w:rsid w:val="00F71830"/>
    <w:rsid w:val="00F720BB"/>
    <w:rsid w:val="00F72BBE"/>
    <w:rsid w:val="00F72E1B"/>
    <w:rsid w:val="00F72F17"/>
    <w:rsid w:val="00F731FD"/>
    <w:rsid w:val="00F73387"/>
    <w:rsid w:val="00F738D2"/>
    <w:rsid w:val="00F738D3"/>
    <w:rsid w:val="00F73966"/>
    <w:rsid w:val="00F73A82"/>
    <w:rsid w:val="00F73AD3"/>
    <w:rsid w:val="00F73F07"/>
    <w:rsid w:val="00F74444"/>
    <w:rsid w:val="00F75AE8"/>
    <w:rsid w:val="00F75EE6"/>
    <w:rsid w:val="00F7618C"/>
    <w:rsid w:val="00F76244"/>
    <w:rsid w:val="00F767F2"/>
    <w:rsid w:val="00F77614"/>
    <w:rsid w:val="00F779AE"/>
    <w:rsid w:val="00F77DB6"/>
    <w:rsid w:val="00F80161"/>
    <w:rsid w:val="00F80C2D"/>
    <w:rsid w:val="00F81027"/>
    <w:rsid w:val="00F811CE"/>
    <w:rsid w:val="00F81925"/>
    <w:rsid w:val="00F81AAD"/>
    <w:rsid w:val="00F81C37"/>
    <w:rsid w:val="00F8261F"/>
    <w:rsid w:val="00F82B33"/>
    <w:rsid w:val="00F82D03"/>
    <w:rsid w:val="00F8305B"/>
    <w:rsid w:val="00F83419"/>
    <w:rsid w:val="00F836A0"/>
    <w:rsid w:val="00F839E7"/>
    <w:rsid w:val="00F83A99"/>
    <w:rsid w:val="00F83ADA"/>
    <w:rsid w:val="00F840A6"/>
    <w:rsid w:val="00F84550"/>
    <w:rsid w:val="00F848C8"/>
    <w:rsid w:val="00F84ADE"/>
    <w:rsid w:val="00F85E6E"/>
    <w:rsid w:val="00F862BA"/>
    <w:rsid w:val="00F863AF"/>
    <w:rsid w:val="00F86449"/>
    <w:rsid w:val="00F8767B"/>
    <w:rsid w:val="00F87777"/>
    <w:rsid w:val="00F904C6"/>
    <w:rsid w:val="00F90509"/>
    <w:rsid w:val="00F90786"/>
    <w:rsid w:val="00F90C26"/>
    <w:rsid w:val="00F90DDE"/>
    <w:rsid w:val="00F91396"/>
    <w:rsid w:val="00F9175E"/>
    <w:rsid w:val="00F918AA"/>
    <w:rsid w:val="00F91FDD"/>
    <w:rsid w:val="00F92512"/>
    <w:rsid w:val="00F9256E"/>
    <w:rsid w:val="00F925D3"/>
    <w:rsid w:val="00F9294E"/>
    <w:rsid w:val="00F931E5"/>
    <w:rsid w:val="00F93433"/>
    <w:rsid w:val="00F93E44"/>
    <w:rsid w:val="00F93FC2"/>
    <w:rsid w:val="00F940D1"/>
    <w:rsid w:val="00F94540"/>
    <w:rsid w:val="00F9457D"/>
    <w:rsid w:val="00F945A1"/>
    <w:rsid w:val="00F94681"/>
    <w:rsid w:val="00F94A5F"/>
    <w:rsid w:val="00F94CC0"/>
    <w:rsid w:val="00F9505A"/>
    <w:rsid w:val="00F955B6"/>
    <w:rsid w:val="00F96107"/>
    <w:rsid w:val="00F961BC"/>
    <w:rsid w:val="00F976CE"/>
    <w:rsid w:val="00FA0854"/>
    <w:rsid w:val="00FA120C"/>
    <w:rsid w:val="00FA2367"/>
    <w:rsid w:val="00FA2420"/>
    <w:rsid w:val="00FA25F8"/>
    <w:rsid w:val="00FA2C81"/>
    <w:rsid w:val="00FA2E55"/>
    <w:rsid w:val="00FA32D0"/>
    <w:rsid w:val="00FA372A"/>
    <w:rsid w:val="00FA4560"/>
    <w:rsid w:val="00FA4E3F"/>
    <w:rsid w:val="00FA4F46"/>
    <w:rsid w:val="00FA513B"/>
    <w:rsid w:val="00FA5A18"/>
    <w:rsid w:val="00FA5C9D"/>
    <w:rsid w:val="00FA6057"/>
    <w:rsid w:val="00FA652A"/>
    <w:rsid w:val="00FA6699"/>
    <w:rsid w:val="00FA6715"/>
    <w:rsid w:val="00FA6796"/>
    <w:rsid w:val="00FA6E9B"/>
    <w:rsid w:val="00FA7026"/>
    <w:rsid w:val="00FA7121"/>
    <w:rsid w:val="00FA764A"/>
    <w:rsid w:val="00FA7CC2"/>
    <w:rsid w:val="00FA7E12"/>
    <w:rsid w:val="00FB0361"/>
    <w:rsid w:val="00FB0405"/>
    <w:rsid w:val="00FB0654"/>
    <w:rsid w:val="00FB0859"/>
    <w:rsid w:val="00FB16CE"/>
    <w:rsid w:val="00FB1953"/>
    <w:rsid w:val="00FB1D42"/>
    <w:rsid w:val="00FB2136"/>
    <w:rsid w:val="00FB241F"/>
    <w:rsid w:val="00FB2CF8"/>
    <w:rsid w:val="00FB2DFE"/>
    <w:rsid w:val="00FB3040"/>
    <w:rsid w:val="00FB308A"/>
    <w:rsid w:val="00FB3568"/>
    <w:rsid w:val="00FB3F1D"/>
    <w:rsid w:val="00FB3FC5"/>
    <w:rsid w:val="00FB4A4F"/>
    <w:rsid w:val="00FB4C66"/>
    <w:rsid w:val="00FB5002"/>
    <w:rsid w:val="00FB5EA7"/>
    <w:rsid w:val="00FB67DE"/>
    <w:rsid w:val="00FB6941"/>
    <w:rsid w:val="00FB69E1"/>
    <w:rsid w:val="00FB6E11"/>
    <w:rsid w:val="00FB728C"/>
    <w:rsid w:val="00FB73F8"/>
    <w:rsid w:val="00FB7540"/>
    <w:rsid w:val="00FB7D3D"/>
    <w:rsid w:val="00FC01F7"/>
    <w:rsid w:val="00FC0369"/>
    <w:rsid w:val="00FC0A7D"/>
    <w:rsid w:val="00FC0DC7"/>
    <w:rsid w:val="00FC128B"/>
    <w:rsid w:val="00FC1745"/>
    <w:rsid w:val="00FC182D"/>
    <w:rsid w:val="00FC1FAA"/>
    <w:rsid w:val="00FC24D7"/>
    <w:rsid w:val="00FC2503"/>
    <w:rsid w:val="00FC2A5B"/>
    <w:rsid w:val="00FC3728"/>
    <w:rsid w:val="00FC3854"/>
    <w:rsid w:val="00FC3BB7"/>
    <w:rsid w:val="00FC3D1D"/>
    <w:rsid w:val="00FC40BC"/>
    <w:rsid w:val="00FC40F0"/>
    <w:rsid w:val="00FC416D"/>
    <w:rsid w:val="00FC4367"/>
    <w:rsid w:val="00FC4431"/>
    <w:rsid w:val="00FC45A8"/>
    <w:rsid w:val="00FC4882"/>
    <w:rsid w:val="00FC4BAF"/>
    <w:rsid w:val="00FC4E34"/>
    <w:rsid w:val="00FC5729"/>
    <w:rsid w:val="00FC5A98"/>
    <w:rsid w:val="00FC60C4"/>
    <w:rsid w:val="00FC61BF"/>
    <w:rsid w:val="00FC62A7"/>
    <w:rsid w:val="00FC6A65"/>
    <w:rsid w:val="00FC6B04"/>
    <w:rsid w:val="00FC6C40"/>
    <w:rsid w:val="00FC7586"/>
    <w:rsid w:val="00FC75AD"/>
    <w:rsid w:val="00FC77FF"/>
    <w:rsid w:val="00FC799C"/>
    <w:rsid w:val="00FC7E56"/>
    <w:rsid w:val="00FD0E39"/>
    <w:rsid w:val="00FD11FE"/>
    <w:rsid w:val="00FD1223"/>
    <w:rsid w:val="00FD1BCF"/>
    <w:rsid w:val="00FD1D08"/>
    <w:rsid w:val="00FD1EF8"/>
    <w:rsid w:val="00FD225F"/>
    <w:rsid w:val="00FD239A"/>
    <w:rsid w:val="00FD23F3"/>
    <w:rsid w:val="00FD2554"/>
    <w:rsid w:val="00FD2A22"/>
    <w:rsid w:val="00FD2CDC"/>
    <w:rsid w:val="00FD2D7B"/>
    <w:rsid w:val="00FD3211"/>
    <w:rsid w:val="00FD3416"/>
    <w:rsid w:val="00FD345C"/>
    <w:rsid w:val="00FD42F9"/>
    <w:rsid w:val="00FD476E"/>
    <w:rsid w:val="00FD492E"/>
    <w:rsid w:val="00FD4AAD"/>
    <w:rsid w:val="00FD4BB1"/>
    <w:rsid w:val="00FD4FAC"/>
    <w:rsid w:val="00FD4FFC"/>
    <w:rsid w:val="00FD51F6"/>
    <w:rsid w:val="00FD5271"/>
    <w:rsid w:val="00FD55F3"/>
    <w:rsid w:val="00FD563F"/>
    <w:rsid w:val="00FD58C5"/>
    <w:rsid w:val="00FD5B81"/>
    <w:rsid w:val="00FD5D8F"/>
    <w:rsid w:val="00FD6271"/>
    <w:rsid w:val="00FD698B"/>
    <w:rsid w:val="00FD6ACB"/>
    <w:rsid w:val="00FD6C80"/>
    <w:rsid w:val="00FD6D2F"/>
    <w:rsid w:val="00FD772A"/>
    <w:rsid w:val="00FE024B"/>
    <w:rsid w:val="00FE0545"/>
    <w:rsid w:val="00FE0732"/>
    <w:rsid w:val="00FE0889"/>
    <w:rsid w:val="00FE08ED"/>
    <w:rsid w:val="00FE090A"/>
    <w:rsid w:val="00FE0C70"/>
    <w:rsid w:val="00FE0CB3"/>
    <w:rsid w:val="00FE1029"/>
    <w:rsid w:val="00FE1B32"/>
    <w:rsid w:val="00FE1C4F"/>
    <w:rsid w:val="00FE23FA"/>
    <w:rsid w:val="00FE2769"/>
    <w:rsid w:val="00FE29B8"/>
    <w:rsid w:val="00FE2AA7"/>
    <w:rsid w:val="00FE2DA2"/>
    <w:rsid w:val="00FE2EE7"/>
    <w:rsid w:val="00FE3081"/>
    <w:rsid w:val="00FE30C1"/>
    <w:rsid w:val="00FE3E4B"/>
    <w:rsid w:val="00FE45F7"/>
    <w:rsid w:val="00FE49B1"/>
    <w:rsid w:val="00FE4A77"/>
    <w:rsid w:val="00FE4B03"/>
    <w:rsid w:val="00FE4D5F"/>
    <w:rsid w:val="00FE4DFC"/>
    <w:rsid w:val="00FE6345"/>
    <w:rsid w:val="00FE6791"/>
    <w:rsid w:val="00FE6A36"/>
    <w:rsid w:val="00FE72A9"/>
    <w:rsid w:val="00FE736E"/>
    <w:rsid w:val="00FE761C"/>
    <w:rsid w:val="00FF0B2C"/>
    <w:rsid w:val="00FF1019"/>
    <w:rsid w:val="00FF1B2E"/>
    <w:rsid w:val="00FF1EDC"/>
    <w:rsid w:val="00FF2029"/>
    <w:rsid w:val="00FF2268"/>
    <w:rsid w:val="00FF22E8"/>
    <w:rsid w:val="00FF25EE"/>
    <w:rsid w:val="00FF2703"/>
    <w:rsid w:val="00FF28AB"/>
    <w:rsid w:val="00FF2996"/>
    <w:rsid w:val="00FF2FC5"/>
    <w:rsid w:val="00FF335F"/>
    <w:rsid w:val="00FF37E8"/>
    <w:rsid w:val="00FF3A0D"/>
    <w:rsid w:val="00FF4637"/>
    <w:rsid w:val="00FF4A1A"/>
    <w:rsid w:val="00FF4A85"/>
    <w:rsid w:val="00FF5026"/>
    <w:rsid w:val="00FF5109"/>
    <w:rsid w:val="00FF5C4C"/>
    <w:rsid w:val="00FF5E06"/>
    <w:rsid w:val="00FF5E9E"/>
    <w:rsid w:val="00FF629B"/>
    <w:rsid w:val="00FF63C8"/>
    <w:rsid w:val="00FF6619"/>
    <w:rsid w:val="00FF66DE"/>
    <w:rsid w:val="00FF680D"/>
    <w:rsid w:val="00FF6D2B"/>
    <w:rsid w:val="00FF6F8F"/>
    <w:rsid w:val="00FF723E"/>
    <w:rsid w:val="00FF74B4"/>
    <w:rsid w:val="00FF77D7"/>
    <w:rsid w:val="00FF7873"/>
    <w:rsid w:val="00FF79FA"/>
    <w:rsid w:val="00FF7A0B"/>
    <w:rsid w:val="012483D5"/>
    <w:rsid w:val="016407E9"/>
    <w:rsid w:val="01A67C47"/>
    <w:rsid w:val="020703B7"/>
    <w:rsid w:val="02676E70"/>
    <w:rsid w:val="02A7330B"/>
    <w:rsid w:val="02B6CC39"/>
    <w:rsid w:val="02C29C10"/>
    <w:rsid w:val="02CE47AE"/>
    <w:rsid w:val="035FF4AE"/>
    <w:rsid w:val="03968630"/>
    <w:rsid w:val="03B419E7"/>
    <w:rsid w:val="03DDCBF3"/>
    <w:rsid w:val="03F5D4E3"/>
    <w:rsid w:val="041CDD43"/>
    <w:rsid w:val="0421620D"/>
    <w:rsid w:val="042B94F4"/>
    <w:rsid w:val="04333223"/>
    <w:rsid w:val="04502026"/>
    <w:rsid w:val="048B490B"/>
    <w:rsid w:val="049F79C4"/>
    <w:rsid w:val="04B02B4E"/>
    <w:rsid w:val="04BE3228"/>
    <w:rsid w:val="04E475FD"/>
    <w:rsid w:val="0525E0D8"/>
    <w:rsid w:val="05544FD7"/>
    <w:rsid w:val="057E3DEC"/>
    <w:rsid w:val="05BF2100"/>
    <w:rsid w:val="05C3EA81"/>
    <w:rsid w:val="05E449C3"/>
    <w:rsid w:val="05E6BF28"/>
    <w:rsid w:val="0652068F"/>
    <w:rsid w:val="06551F64"/>
    <w:rsid w:val="0658F398"/>
    <w:rsid w:val="065B9B09"/>
    <w:rsid w:val="06918FCB"/>
    <w:rsid w:val="069291F5"/>
    <w:rsid w:val="06C783ED"/>
    <w:rsid w:val="06E455D9"/>
    <w:rsid w:val="06EF2366"/>
    <w:rsid w:val="071E01EB"/>
    <w:rsid w:val="072FEEE8"/>
    <w:rsid w:val="0747DB61"/>
    <w:rsid w:val="0749CE56"/>
    <w:rsid w:val="075F376E"/>
    <w:rsid w:val="0776529C"/>
    <w:rsid w:val="077B3474"/>
    <w:rsid w:val="07B697C8"/>
    <w:rsid w:val="07FD9045"/>
    <w:rsid w:val="08164762"/>
    <w:rsid w:val="085861D1"/>
    <w:rsid w:val="08695FDB"/>
    <w:rsid w:val="0873D5A9"/>
    <w:rsid w:val="0877A259"/>
    <w:rsid w:val="08804BCE"/>
    <w:rsid w:val="088B7C1D"/>
    <w:rsid w:val="08DA3684"/>
    <w:rsid w:val="0965FD00"/>
    <w:rsid w:val="098200F4"/>
    <w:rsid w:val="09D587C4"/>
    <w:rsid w:val="09DFCCBC"/>
    <w:rsid w:val="0A0949C3"/>
    <w:rsid w:val="0A0AD0F9"/>
    <w:rsid w:val="0A0FF343"/>
    <w:rsid w:val="0A290138"/>
    <w:rsid w:val="0A337A02"/>
    <w:rsid w:val="0ABBEFAF"/>
    <w:rsid w:val="0AEE8799"/>
    <w:rsid w:val="0AF30A4A"/>
    <w:rsid w:val="0B10ABAB"/>
    <w:rsid w:val="0B136C92"/>
    <w:rsid w:val="0B6007C4"/>
    <w:rsid w:val="0B7F581F"/>
    <w:rsid w:val="0B969D41"/>
    <w:rsid w:val="0B9D0F90"/>
    <w:rsid w:val="0BAA0A83"/>
    <w:rsid w:val="0BB9932E"/>
    <w:rsid w:val="0BBD9E6B"/>
    <w:rsid w:val="0BD42F89"/>
    <w:rsid w:val="0C0578DD"/>
    <w:rsid w:val="0C44FCB9"/>
    <w:rsid w:val="0C4D3B56"/>
    <w:rsid w:val="0C8665A1"/>
    <w:rsid w:val="0CAC7C0C"/>
    <w:rsid w:val="0CE02CFB"/>
    <w:rsid w:val="0CF19339"/>
    <w:rsid w:val="0D06EA75"/>
    <w:rsid w:val="0D34630B"/>
    <w:rsid w:val="0D63E716"/>
    <w:rsid w:val="0D640C09"/>
    <w:rsid w:val="0D9FE769"/>
    <w:rsid w:val="0DB921C3"/>
    <w:rsid w:val="0DF11168"/>
    <w:rsid w:val="0E6F5351"/>
    <w:rsid w:val="0EBB327F"/>
    <w:rsid w:val="0EC93E23"/>
    <w:rsid w:val="0ECFFC0C"/>
    <w:rsid w:val="0EDDCB63"/>
    <w:rsid w:val="0EE15833"/>
    <w:rsid w:val="0F2BBF1B"/>
    <w:rsid w:val="0F401414"/>
    <w:rsid w:val="0F65D8C1"/>
    <w:rsid w:val="0FADDF20"/>
    <w:rsid w:val="0FAE29FC"/>
    <w:rsid w:val="0FD47C5D"/>
    <w:rsid w:val="102A7395"/>
    <w:rsid w:val="102FF804"/>
    <w:rsid w:val="105364BE"/>
    <w:rsid w:val="105DA5BC"/>
    <w:rsid w:val="106FB566"/>
    <w:rsid w:val="107D5FDA"/>
    <w:rsid w:val="10D34AAD"/>
    <w:rsid w:val="10D91CA1"/>
    <w:rsid w:val="10DEB89C"/>
    <w:rsid w:val="10EE39B9"/>
    <w:rsid w:val="1104B892"/>
    <w:rsid w:val="111306F2"/>
    <w:rsid w:val="111ED8CD"/>
    <w:rsid w:val="112E3ADE"/>
    <w:rsid w:val="11362D4E"/>
    <w:rsid w:val="116B8DB7"/>
    <w:rsid w:val="1170BE93"/>
    <w:rsid w:val="118B1AFA"/>
    <w:rsid w:val="11AE1AE4"/>
    <w:rsid w:val="11B003E3"/>
    <w:rsid w:val="11D1A4E1"/>
    <w:rsid w:val="122003C2"/>
    <w:rsid w:val="1236E6AF"/>
    <w:rsid w:val="1269AAEC"/>
    <w:rsid w:val="1273588C"/>
    <w:rsid w:val="127BBEF9"/>
    <w:rsid w:val="12AC946D"/>
    <w:rsid w:val="12CC8C4A"/>
    <w:rsid w:val="12E7D654"/>
    <w:rsid w:val="1312043C"/>
    <w:rsid w:val="13D642E5"/>
    <w:rsid w:val="13DDA1F6"/>
    <w:rsid w:val="140BF142"/>
    <w:rsid w:val="1433A280"/>
    <w:rsid w:val="1444DD57"/>
    <w:rsid w:val="14620507"/>
    <w:rsid w:val="147E9724"/>
    <w:rsid w:val="14AA62DB"/>
    <w:rsid w:val="14BE12CF"/>
    <w:rsid w:val="14CFEDD9"/>
    <w:rsid w:val="151ADD45"/>
    <w:rsid w:val="15434F5C"/>
    <w:rsid w:val="15756509"/>
    <w:rsid w:val="15792A46"/>
    <w:rsid w:val="158AB472"/>
    <w:rsid w:val="15BCC1CB"/>
    <w:rsid w:val="15E6FA79"/>
    <w:rsid w:val="15EA6CE1"/>
    <w:rsid w:val="1648DE99"/>
    <w:rsid w:val="16754E24"/>
    <w:rsid w:val="169A7DA8"/>
    <w:rsid w:val="16EABC8F"/>
    <w:rsid w:val="172E6BAF"/>
    <w:rsid w:val="1766AF05"/>
    <w:rsid w:val="177AA2AC"/>
    <w:rsid w:val="177E3F21"/>
    <w:rsid w:val="178D6D7C"/>
    <w:rsid w:val="178E64F3"/>
    <w:rsid w:val="17C86C1E"/>
    <w:rsid w:val="18220764"/>
    <w:rsid w:val="188E8CC2"/>
    <w:rsid w:val="18D6D23D"/>
    <w:rsid w:val="18E4339F"/>
    <w:rsid w:val="1911B308"/>
    <w:rsid w:val="1937333A"/>
    <w:rsid w:val="195206C5"/>
    <w:rsid w:val="1999F4B7"/>
    <w:rsid w:val="19B54006"/>
    <w:rsid w:val="19E39706"/>
    <w:rsid w:val="1A156B3C"/>
    <w:rsid w:val="1ABFD60D"/>
    <w:rsid w:val="1B133A46"/>
    <w:rsid w:val="1B17DEAE"/>
    <w:rsid w:val="1B4B99F7"/>
    <w:rsid w:val="1B8F5C75"/>
    <w:rsid w:val="1B90C3A3"/>
    <w:rsid w:val="1BAFCAAC"/>
    <w:rsid w:val="1C127BD4"/>
    <w:rsid w:val="1C12DE1F"/>
    <w:rsid w:val="1C26E4AD"/>
    <w:rsid w:val="1C4A8542"/>
    <w:rsid w:val="1C7A0B8E"/>
    <w:rsid w:val="1C818AC6"/>
    <w:rsid w:val="1D2CAC35"/>
    <w:rsid w:val="1D6E0973"/>
    <w:rsid w:val="1E03FC26"/>
    <w:rsid w:val="1E084BF2"/>
    <w:rsid w:val="1E3C07AE"/>
    <w:rsid w:val="1E4220DD"/>
    <w:rsid w:val="1E451AC8"/>
    <w:rsid w:val="1EBF9AC1"/>
    <w:rsid w:val="1EC66FFF"/>
    <w:rsid w:val="1ED8F6CB"/>
    <w:rsid w:val="1F0D9EA2"/>
    <w:rsid w:val="1F961765"/>
    <w:rsid w:val="1FF04EAF"/>
    <w:rsid w:val="1FF32FD8"/>
    <w:rsid w:val="202ABE68"/>
    <w:rsid w:val="204BA659"/>
    <w:rsid w:val="2057B9B3"/>
    <w:rsid w:val="2099D0C9"/>
    <w:rsid w:val="20BFCB20"/>
    <w:rsid w:val="20C2E15C"/>
    <w:rsid w:val="20C3EBF7"/>
    <w:rsid w:val="20D7211E"/>
    <w:rsid w:val="20D8BF82"/>
    <w:rsid w:val="20FC2FB5"/>
    <w:rsid w:val="21526A61"/>
    <w:rsid w:val="21962565"/>
    <w:rsid w:val="21AD7E66"/>
    <w:rsid w:val="21D5FF6B"/>
    <w:rsid w:val="221D888A"/>
    <w:rsid w:val="2229159C"/>
    <w:rsid w:val="223ECC9C"/>
    <w:rsid w:val="2279F34E"/>
    <w:rsid w:val="228C23DE"/>
    <w:rsid w:val="2298A341"/>
    <w:rsid w:val="2306A4F0"/>
    <w:rsid w:val="233B3491"/>
    <w:rsid w:val="234CE7DC"/>
    <w:rsid w:val="236136A6"/>
    <w:rsid w:val="2376B915"/>
    <w:rsid w:val="23793638"/>
    <w:rsid w:val="23914F59"/>
    <w:rsid w:val="23CAE416"/>
    <w:rsid w:val="23DD2F37"/>
    <w:rsid w:val="23FCAFFF"/>
    <w:rsid w:val="240F8AC0"/>
    <w:rsid w:val="24335169"/>
    <w:rsid w:val="243B9284"/>
    <w:rsid w:val="244902AB"/>
    <w:rsid w:val="245C9A67"/>
    <w:rsid w:val="245D362E"/>
    <w:rsid w:val="2464FDDA"/>
    <w:rsid w:val="248FF8F1"/>
    <w:rsid w:val="24A472BD"/>
    <w:rsid w:val="24DC763B"/>
    <w:rsid w:val="250EF824"/>
    <w:rsid w:val="252BB4A6"/>
    <w:rsid w:val="253B5787"/>
    <w:rsid w:val="2575B5D4"/>
    <w:rsid w:val="257D830A"/>
    <w:rsid w:val="25D83F2B"/>
    <w:rsid w:val="25DDDA8A"/>
    <w:rsid w:val="263C0001"/>
    <w:rsid w:val="26515241"/>
    <w:rsid w:val="266DFD51"/>
    <w:rsid w:val="26B027BE"/>
    <w:rsid w:val="26BA3CF4"/>
    <w:rsid w:val="26C2AB6A"/>
    <w:rsid w:val="26CF4D66"/>
    <w:rsid w:val="270B019A"/>
    <w:rsid w:val="271E0647"/>
    <w:rsid w:val="272644FE"/>
    <w:rsid w:val="2733CCCE"/>
    <w:rsid w:val="279650DC"/>
    <w:rsid w:val="27C80CB7"/>
    <w:rsid w:val="2837880F"/>
    <w:rsid w:val="28590F76"/>
    <w:rsid w:val="287C210A"/>
    <w:rsid w:val="288226E8"/>
    <w:rsid w:val="28AD5696"/>
    <w:rsid w:val="28B2990A"/>
    <w:rsid w:val="294477A0"/>
    <w:rsid w:val="296E1CA5"/>
    <w:rsid w:val="29861849"/>
    <w:rsid w:val="29D7ED12"/>
    <w:rsid w:val="29EA8E52"/>
    <w:rsid w:val="2A1057FB"/>
    <w:rsid w:val="2A439506"/>
    <w:rsid w:val="2A6684C7"/>
    <w:rsid w:val="2A66F934"/>
    <w:rsid w:val="2A69B4B5"/>
    <w:rsid w:val="2A94B60B"/>
    <w:rsid w:val="2AD64933"/>
    <w:rsid w:val="2ADF3B2E"/>
    <w:rsid w:val="2B03B582"/>
    <w:rsid w:val="2B081657"/>
    <w:rsid w:val="2B0905A0"/>
    <w:rsid w:val="2B0CDCAF"/>
    <w:rsid w:val="2B1F721B"/>
    <w:rsid w:val="2B77166B"/>
    <w:rsid w:val="2BB48E26"/>
    <w:rsid w:val="2BBA3330"/>
    <w:rsid w:val="2BC23C5E"/>
    <w:rsid w:val="2BE6D5F7"/>
    <w:rsid w:val="2CA44411"/>
    <w:rsid w:val="2CD8BC1D"/>
    <w:rsid w:val="2D00454B"/>
    <w:rsid w:val="2D0F8B6B"/>
    <w:rsid w:val="2D7C1BE6"/>
    <w:rsid w:val="2D95FE61"/>
    <w:rsid w:val="2DA42D6B"/>
    <w:rsid w:val="2DA99D06"/>
    <w:rsid w:val="2DCDAC9E"/>
    <w:rsid w:val="2DD32B50"/>
    <w:rsid w:val="2DEEAE34"/>
    <w:rsid w:val="2DF3DA97"/>
    <w:rsid w:val="2E2B006B"/>
    <w:rsid w:val="2E4324AB"/>
    <w:rsid w:val="2E49E4C4"/>
    <w:rsid w:val="2E68C186"/>
    <w:rsid w:val="2E759E40"/>
    <w:rsid w:val="2E8D878F"/>
    <w:rsid w:val="2EA173A4"/>
    <w:rsid w:val="2EB8C06E"/>
    <w:rsid w:val="2EDD09FE"/>
    <w:rsid w:val="2F524257"/>
    <w:rsid w:val="2F5642E9"/>
    <w:rsid w:val="2F93F8B2"/>
    <w:rsid w:val="2FB541FB"/>
    <w:rsid w:val="30022C08"/>
    <w:rsid w:val="300917F3"/>
    <w:rsid w:val="3047E471"/>
    <w:rsid w:val="30619C91"/>
    <w:rsid w:val="30894D4F"/>
    <w:rsid w:val="30CE1A00"/>
    <w:rsid w:val="30D57CCA"/>
    <w:rsid w:val="30EB8421"/>
    <w:rsid w:val="3107791E"/>
    <w:rsid w:val="3110228E"/>
    <w:rsid w:val="3167AA28"/>
    <w:rsid w:val="317B262B"/>
    <w:rsid w:val="317CCDE8"/>
    <w:rsid w:val="3193DBFA"/>
    <w:rsid w:val="31D1242F"/>
    <w:rsid w:val="31EC26BC"/>
    <w:rsid w:val="320910DF"/>
    <w:rsid w:val="32183796"/>
    <w:rsid w:val="322C1435"/>
    <w:rsid w:val="323A6558"/>
    <w:rsid w:val="32692DC5"/>
    <w:rsid w:val="327D095D"/>
    <w:rsid w:val="329B1840"/>
    <w:rsid w:val="329D5350"/>
    <w:rsid w:val="32A9963F"/>
    <w:rsid w:val="32CA5C36"/>
    <w:rsid w:val="32F6A585"/>
    <w:rsid w:val="32FA2110"/>
    <w:rsid w:val="330D0395"/>
    <w:rsid w:val="331917EB"/>
    <w:rsid w:val="334616E5"/>
    <w:rsid w:val="33612AF9"/>
    <w:rsid w:val="3367EE1B"/>
    <w:rsid w:val="337B232E"/>
    <w:rsid w:val="33BDD1A6"/>
    <w:rsid w:val="33C3C4B5"/>
    <w:rsid w:val="33D64620"/>
    <w:rsid w:val="33EF626D"/>
    <w:rsid w:val="33F4BBEF"/>
    <w:rsid w:val="3497367B"/>
    <w:rsid w:val="34A11C7C"/>
    <w:rsid w:val="34A18704"/>
    <w:rsid w:val="34C2B48D"/>
    <w:rsid w:val="34F5B770"/>
    <w:rsid w:val="3501A9CD"/>
    <w:rsid w:val="350EEB95"/>
    <w:rsid w:val="352C4945"/>
    <w:rsid w:val="354FDD56"/>
    <w:rsid w:val="3593B898"/>
    <w:rsid w:val="35A1F1FB"/>
    <w:rsid w:val="35A8D88C"/>
    <w:rsid w:val="35A9FFC3"/>
    <w:rsid w:val="35BB3DF6"/>
    <w:rsid w:val="35C1CEF7"/>
    <w:rsid w:val="35C53473"/>
    <w:rsid w:val="35E62742"/>
    <w:rsid w:val="36370112"/>
    <w:rsid w:val="36460193"/>
    <w:rsid w:val="364CE460"/>
    <w:rsid w:val="36526E1F"/>
    <w:rsid w:val="3695C2DA"/>
    <w:rsid w:val="3699B0AB"/>
    <w:rsid w:val="36B23DCA"/>
    <w:rsid w:val="36F55354"/>
    <w:rsid w:val="36F8BED7"/>
    <w:rsid w:val="37009462"/>
    <w:rsid w:val="3700D401"/>
    <w:rsid w:val="3704CB7E"/>
    <w:rsid w:val="3708FABF"/>
    <w:rsid w:val="37434429"/>
    <w:rsid w:val="37486EB8"/>
    <w:rsid w:val="37577877"/>
    <w:rsid w:val="379392B8"/>
    <w:rsid w:val="379FEBDF"/>
    <w:rsid w:val="38058B01"/>
    <w:rsid w:val="385121AF"/>
    <w:rsid w:val="386873EF"/>
    <w:rsid w:val="38823133"/>
    <w:rsid w:val="38A27A72"/>
    <w:rsid w:val="38DAB9C2"/>
    <w:rsid w:val="38F1273A"/>
    <w:rsid w:val="391819F4"/>
    <w:rsid w:val="391E2F6F"/>
    <w:rsid w:val="393A4903"/>
    <w:rsid w:val="3955C085"/>
    <w:rsid w:val="3981D45A"/>
    <w:rsid w:val="39A2F2C3"/>
    <w:rsid w:val="39C017ED"/>
    <w:rsid w:val="39C4BAD3"/>
    <w:rsid w:val="39CF6468"/>
    <w:rsid w:val="3A48291F"/>
    <w:rsid w:val="3A6F361D"/>
    <w:rsid w:val="3A82718F"/>
    <w:rsid w:val="3AA5DD0F"/>
    <w:rsid w:val="3AD76231"/>
    <w:rsid w:val="3AEBC072"/>
    <w:rsid w:val="3AEC1136"/>
    <w:rsid w:val="3AF0A4D7"/>
    <w:rsid w:val="3B0740E2"/>
    <w:rsid w:val="3B4B07C3"/>
    <w:rsid w:val="3B68A50D"/>
    <w:rsid w:val="3B8A7B24"/>
    <w:rsid w:val="3BD85747"/>
    <w:rsid w:val="3BFAEAA7"/>
    <w:rsid w:val="3C3A0D00"/>
    <w:rsid w:val="3C3EC803"/>
    <w:rsid w:val="3C5E0AFA"/>
    <w:rsid w:val="3CB1CA46"/>
    <w:rsid w:val="3D1F7BC4"/>
    <w:rsid w:val="3D23481F"/>
    <w:rsid w:val="3D38BAD9"/>
    <w:rsid w:val="3D6B5410"/>
    <w:rsid w:val="3D78B247"/>
    <w:rsid w:val="3D7941C1"/>
    <w:rsid w:val="3D7C206D"/>
    <w:rsid w:val="3D8E5452"/>
    <w:rsid w:val="3DA1F0AD"/>
    <w:rsid w:val="3DA2ED05"/>
    <w:rsid w:val="3DDEFF86"/>
    <w:rsid w:val="3E016260"/>
    <w:rsid w:val="3E019E71"/>
    <w:rsid w:val="3E1CE88C"/>
    <w:rsid w:val="3E326916"/>
    <w:rsid w:val="3E53014B"/>
    <w:rsid w:val="3E785C24"/>
    <w:rsid w:val="3E978237"/>
    <w:rsid w:val="3E9BA214"/>
    <w:rsid w:val="3EB29EFE"/>
    <w:rsid w:val="3F04151E"/>
    <w:rsid w:val="3F1FFF53"/>
    <w:rsid w:val="3F304A13"/>
    <w:rsid w:val="3F317997"/>
    <w:rsid w:val="3F470FC6"/>
    <w:rsid w:val="3FA438C6"/>
    <w:rsid w:val="3FAAD389"/>
    <w:rsid w:val="3FB9B3B0"/>
    <w:rsid w:val="3FBAD059"/>
    <w:rsid w:val="3FD9C274"/>
    <w:rsid w:val="4060CEB4"/>
    <w:rsid w:val="407BF990"/>
    <w:rsid w:val="409B8ACF"/>
    <w:rsid w:val="410EBD90"/>
    <w:rsid w:val="4119F94C"/>
    <w:rsid w:val="412C2D0A"/>
    <w:rsid w:val="41357F5D"/>
    <w:rsid w:val="4142FDF3"/>
    <w:rsid w:val="42163ED0"/>
    <w:rsid w:val="424D4A5E"/>
    <w:rsid w:val="42D8ACA3"/>
    <w:rsid w:val="42E5C21C"/>
    <w:rsid w:val="4320E8D7"/>
    <w:rsid w:val="4355CC26"/>
    <w:rsid w:val="436280C6"/>
    <w:rsid w:val="437C981F"/>
    <w:rsid w:val="4380BDBA"/>
    <w:rsid w:val="43996566"/>
    <w:rsid w:val="439A0A79"/>
    <w:rsid w:val="43A40B3F"/>
    <w:rsid w:val="43DA10CB"/>
    <w:rsid w:val="44085949"/>
    <w:rsid w:val="44154AE3"/>
    <w:rsid w:val="4426E510"/>
    <w:rsid w:val="44412CD4"/>
    <w:rsid w:val="4474EF9B"/>
    <w:rsid w:val="4487AE63"/>
    <w:rsid w:val="44B37CE9"/>
    <w:rsid w:val="44BDEF6D"/>
    <w:rsid w:val="44C6CC5D"/>
    <w:rsid w:val="44EA1E15"/>
    <w:rsid w:val="44FA9F19"/>
    <w:rsid w:val="4519CDE3"/>
    <w:rsid w:val="45592D72"/>
    <w:rsid w:val="455B246A"/>
    <w:rsid w:val="45639BDB"/>
    <w:rsid w:val="459A0A7F"/>
    <w:rsid w:val="45C00297"/>
    <w:rsid w:val="45D1B58E"/>
    <w:rsid w:val="462CF58D"/>
    <w:rsid w:val="4636D4E8"/>
    <w:rsid w:val="4648362C"/>
    <w:rsid w:val="466BACC4"/>
    <w:rsid w:val="46A97D62"/>
    <w:rsid w:val="46D38349"/>
    <w:rsid w:val="46E94CBE"/>
    <w:rsid w:val="4738ABAA"/>
    <w:rsid w:val="473EF99F"/>
    <w:rsid w:val="474EC606"/>
    <w:rsid w:val="4767C456"/>
    <w:rsid w:val="47BE84D0"/>
    <w:rsid w:val="47EE46FB"/>
    <w:rsid w:val="47EE4DD9"/>
    <w:rsid w:val="47F29136"/>
    <w:rsid w:val="48192596"/>
    <w:rsid w:val="482D2752"/>
    <w:rsid w:val="4857FB6F"/>
    <w:rsid w:val="486A8B3C"/>
    <w:rsid w:val="48724339"/>
    <w:rsid w:val="48A69B97"/>
    <w:rsid w:val="4922144D"/>
    <w:rsid w:val="4980C927"/>
    <w:rsid w:val="4983C6DE"/>
    <w:rsid w:val="49881936"/>
    <w:rsid w:val="499A9C89"/>
    <w:rsid w:val="49B81C1B"/>
    <w:rsid w:val="49E253D4"/>
    <w:rsid w:val="49F1C09C"/>
    <w:rsid w:val="4A03FE7E"/>
    <w:rsid w:val="4A181ECA"/>
    <w:rsid w:val="4A1E4C26"/>
    <w:rsid w:val="4A4100E3"/>
    <w:rsid w:val="4A5A9F73"/>
    <w:rsid w:val="4A674C7F"/>
    <w:rsid w:val="4A8DA91F"/>
    <w:rsid w:val="4AA4C6A9"/>
    <w:rsid w:val="4AC3D5D3"/>
    <w:rsid w:val="4AF763F9"/>
    <w:rsid w:val="4B0F14B9"/>
    <w:rsid w:val="4B119016"/>
    <w:rsid w:val="4B149706"/>
    <w:rsid w:val="4B1BA53D"/>
    <w:rsid w:val="4B32FD9B"/>
    <w:rsid w:val="4B4C1349"/>
    <w:rsid w:val="4B767549"/>
    <w:rsid w:val="4B7F4094"/>
    <w:rsid w:val="4B80EDE9"/>
    <w:rsid w:val="4BA3B581"/>
    <w:rsid w:val="4BCFBF3C"/>
    <w:rsid w:val="4BF76C76"/>
    <w:rsid w:val="4C1797AD"/>
    <w:rsid w:val="4C18E8DD"/>
    <w:rsid w:val="4C42D0B0"/>
    <w:rsid w:val="4C58B4DD"/>
    <w:rsid w:val="4C612B75"/>
    <w:rsid w:val="4CC0BA59"/>
    <w:rsid w:val="4D0EA40E"/>
    <w:rsid w:val="4D498363"/>
    <w:rsid w:val="4D97BAEA"/>
    <w:rsid w:val="4E294B36"/>
    <w:rsid w:val="4E34EB4A"/>
    <w:rsid w:val="4E62EDCA"/>
    <w:rsid w:val="4E97A8F2"/>
    <w:rsid w:val="4F21D9BD"/>
    <w:rsid w:val="4F497E50"/>
    <w:rsid w:val="4F4984F4"/>
    <w:rsid w:val="4F8D5A79"/>
    <w:rsid w:val="4FB414A0"/>
    <w:rsid w:val="4FCB308C"/>
    <w:rsid w:val="4FDEEB3C"/>
    <w:rsid w:val="4FE84F4C"/>
    <w:rsid w:val="50167061"/>
    <w:rsid w:val="506B55E3"/>
    <w:rsid w:val="50808215"/>
    <w:rsid w:val="509B6956"/>
    <w:rsid w:val="50A41E18"/>
    <w:rsid w:val="50B0EBFC"/>
    <w:rsid w:val="50B9345D"/>
    <w:rsid w:val="50C6EBB3"/>
    <w:rsid w:val="50C90740"/>
    <w:rsid w:val="513F82FA"/>
    <w:rsid w:val="5141C1CF"/>
    <w:rsid w:val="515169A4"/>
    <w:rsid w:val="51519BE4"/>
    <w:rsid w:val="5172A7FC"/>
    <w:rsid w:val="517B7312"/>
    <w:rsid w:val="5221586B"/>
    <w:rsid w:val="5240F5F8"/>
    <w:rsid w:val="5267FE6D"/>
    <w:rsid w:val="527D2A48"/>
    <w:rsid w:val="529D43F5"/>
    <w:rsid w:val="52A214EC"/>
    <w:rsid w:val="52D803DE"/>
    <w:rsid w:val="52E66144"/>
    <w:rsid w:val="52F6A868"/>
    <w:rsid w:val="52F6B1F2"/>
    <w:rsid w:val="5307A710"/>
    <w:rsid w:val="535D7198"/>
    <w:rsid w:val="53ABAD5D"/>
    <w:rsid w:val="53AC77A6"/>
    <w:rsid w:val="541DA1CE"/>
    <w:rsid w:val="541EDE66"/>
    <w:rsid w:val="544FFB8B"/>
    <w:rsid w:val="5470A39D"/>
    <w:rsid w:val="54A34DC1"/>
    <w:rsid w:val="54C06DD0"/>
    <w:rsid w:val="54D6EA13"/>
    <w:rsid w:val="55316F6A"/>
    <w:rsid w:val="5539055A"/>
    <w:rsid w:val="55913ADE"/>
    <w:rsid w:val="55D141AC"/>
    <w:rsid w:val="55E63DDB"/>
    <w:rsid w:val="55EB7DB1"/>
    <w:rsid w:val="560A36D0"/>
    <w:rsid w:val="561A33AF"/>
    <w:rsid w:val="565FBA30"/>
    <w:rsid w:val="567AD1B8"/>
    <w:rsid w:val="56E59A32"/>
    <w:rsid w:val="56EED9F8"/>
    <w:rsid w:val="56F087DA"/>
    <w:rsid w:val="5732FEB8"/>
    <w:rsid w:val="576EC572"/>
    <w:rsid w:val="5791B4DD"/>
    <w:rsid w:val="57EE140F"/>
    <w:rsid w:val="581BC4D0"/>
    <w:rsid w:val="581C6AD2"/>
    <w:rsid w:val="58458286"/>
    <w:rsid w:val="5881D15A"/>
    <w:rsid w:val="58D4EB9F"/>
    <w:rsid w:val="59033E33"/>
    <w:rsid w:val="591257AF"/>
    <w:rsid w:val="5922BE3B"/>
    <w:rsid w:val="592DC094"/>
    <w:rsid w:val="593BCB5C"/>
    <w:rsid w:val="595CF4AE"/>
    <w:rsid w:val="596988EC"/>
    <w:rsid w:val="59FAA3C4"/>
    <w:rsid w:val="5A0E5120"/>
    <w:rsid w:val="5A184737"/>
    <w:rsid w:val="5A23C4C1"/>
    <w:rsid w:val="5A737EE5"/>
    <w:rsid w:val="5A9D4C03"/>
    <w:rsid w:val="5AD76E77"/>
    <w:rsid w:val="5AE545D6"/>
    <w:rsid w:val="5AEE78C9"/>
    <w:rsid w:val="5B1A0DFF"/>
    <w:rsid w:val="5B1D6DB1"/>
    <w:rsid w:val="5B2C0AF6"/>
    <w:rsid w:val="5B3DAA44"/>
    <w:rsid w:val="5B4B6F22"/>
    <w:rsid w:val="5B60BB64"/>
    <w:rsid w:val="5B742EA7"/>
    <w:rsid w:val="5B8FE8DE"/>
    <w:rsid w:val="5BA36EE5"/>
    <w:rsid w:val="5BCCA111"/>
    <w:rsid w:val="5BF3F66C"/>
    <w:rsid w:val="5C088991"/>
    <w:rsid w:val="5C4E5C22"/>
    <w:rsid w:val="5C61BC51"/>
    <w:rsid w:val="5C7F6B48"/>
    <w:rsid w:val="5C8184E9"/>
    <w:rsid w:val="5C8AFFC5"/>
    <w:rsid w:val="5CA01197"/>
    <w:rsid w:val="5CA4D610"/>
    <w:rsid w:val="5CD393CA"/>
    <w:rsid w:val="5CECA3BE"/>
    <w:rsid w:val="5CFF8799"/>
    <w:rsid w:val="5D68E22E"/>
    <w:rsid w:val="5DD96289"/>
    <w:rsid w:val="5DF87202"/>
    <w:rsid w:val="5E04B878"/>
    <w:rsid w:val="5E056651"/>
    <w:rsid w:val="5E5F6EF6"/>
    <w:rsid w:val="5E784520"/>
    <w:rsid w:val="5E880664"/>
    <w:rsid w:val="5F5C95AC"/>
    <w:rsid w:val="5F841A81"/>
    <w:rsid w:val="5F900592"/>
    <w:rsid w:val="5FA5398D"/>
    <w:rsid w:val="5FA7FF61"/>
    <w:rsid w:val="5FE1E349"/>
    <w:rsid w:val="5FE66AFC"/>
    <w:rsid w:val="600010B1"/>
    <w:rsid w:val="60101C24"/>
    <w:rsid w:val="604DAAAB"/>
    <w:rsid w:val="60871721"/>
    <w:rsid w:val="60BD5505"/>
    <w:rsid w:val="60F87EBC"/>
    <w:rsid w:val="6129A864"/>
    <w:rsid w:val="612E582F"/>
    <w:rsid w:val="613C48E3"/>
    <w:rsid w:val="61458D37"/>
    <w:rsid w:val="61792E4F"/>
    <w:rsid w:val="618056C7"/>
    <w:rsid w:val="61845F7B"/>
    <w:rsid w:val="6187B2BF"/>
    <w:rsid w:val="61A0F67B"/>
    <w:rsid w:val="61C575FC"/>
    <w:rsid w:val="61E44945"/>
    <w:rsid w:val="61EC298A"/>
    <w:rsid w:val="61F4860A"/>
    <w:rsid w:val="61F5B484"/>
    <w:rsid w:val="6239124C"/>
    <w:rsid w:val="62611ED5"/>
    <w:rsid w:val="626BF010"/>
    <w:rsid w:val="627827AC"/>
    <w:rsid w:val="627DAD0D"/>
    <w:rsid w:val="6286EC82"/>
    <w:rsid w:val="62DAC117"/>
    <w:rsid w:val="631D681A"/>
    <w:rsid w:val="63507F27"/>
    <w:rsid w:val="637B46A1"/>
    <w:rsid w:val="638F49AE"/>
    <w:rsid w:val="6391CDED"/>
    <w:rsid w:val="63A617B5"/>
    <w:rsid w:val="63A8C87E"/>
    <w:rsid w:val="63B97C1D"/>
    <w:rsid w:val="63E39623"/>
    <w:rsid w:val="63F47112"/>
    <w:rsid w:val="63FC128F"/>
    <w:rsid w:val="63FED1D1"/>
    <w:rsid w:val="642E35F2"/>
    <w:rsid w:val="642F740D"/>
    <w:rsid w:val="64AE9CFA"/>
    <w:rsid w:val="64D62D24"/>
    <w:rsid w:val="64E50CC3"/>
    <w:rsid w:val="64EADF29"/>
    <w:rsid w:val="652D9E4E"/>
    <w:rsid w:val="653B68EE"/>
    <w:rsid w:val="653E1D86"/>
    <w:rsid w:val="658D24A6"/>
    <w:rsid w:val="6594C81C"/>
    <w:rsid w:val="659783E4"/>
    <w:rsid w:val="65C991FF"/>
    <w:rsid w:val="65CAB80C"/>
    <w:rsid w:val="65CBD8E7"/>
    <w:rsid w:val="66669C03"/>
    <w:rsid w:val="668AFA5E"/>
    <w:rsid w:val="66B98E93"/>
    <w:rsid w:val="66CC6742"/>
    <w:rsid w:val="66DD54E0"/>
    <w:rsid w:val="66EC92AD"/>
    <w:rsid w:val="6701C416"/>
    <w:rsid w:val="672DAB34"/>
    <w:rsid w:val="67670B53"/>
    <w:rsid w:val="67AA4C75"/>
    <w:rsid w:val="67BBE6EB"/>
    <w:rsid w:val="67F03920"/>
    <w:rsid w:val="67F2776C"/>
    <w:rsid w:val="67F3AAB4"/>
    <w:rsid w:val="683031B4"/>
    <w:rsid w:val="68822EB2"/>
    <w:rsid w:val="68C7DAEB"/>
    <w:rsid w:val="68E9C043"/>
    <w:rsid w:val="68ECC2EC"/>
    <w:rsid w:val="68F41560"/>
    <w:rsid w:val="69153A04"/>
    <w:rsid w:val="69203BF0"/>
    <w:rsid w:val="69482D7C"/>
    <w:rsid w:val="6948AA6B"/>
    <w:rsid w:val="6989C166"/>
    <w:rsid w:val="698FC869"/>
    <w:rsid w:val="69AD6070"/>
    <w:rsid w:val="6A01C764"/>
    <w:rsid w:val="6A24C56A"/>
    <w:rsid w:val="6A60DD4C"/>
    <w:rsid w:val="6A8210D6"/>
    <w:rsid w:val="6A829520"/>
    <w:rsid w:val="6AB99EC8"/>
    <w:rsid w:val="6ADBDFE7"/>
    <w:rsid w:val="6AE04356"/>
    <w:rsid w:val="6AEF3D36"/>
    <w:rsid w:val="6B38C5F4"/>
    <w:rsid w:val="6B49ADBE"/>
    <w:rsid w:val="6B8AC170"/>
    <w:rsid w:val="6B984129"/>
    <w:rsid w:val="6BB6111E"/>
    <w:rsid w:val="6BE90A4A"/>
    <w:rsid w:val="6C310152"/>
    <w:rsid w:val="6CA1DE0C"/>
    <w:rsid w:val="6CE51F7E"/>
    <w:rsid w:val="6CF3A7D9"/>
    <w:rsid w:val="6CFD9959"/>
    <w:rsid w:val="6CFECC46"/>
    <w:rsid w:val="6D033A3B"/>
    <w:rsid w:val="6D1B876B"/>
    <w:rsid w:val="6D38AB7A"/>
    <w:rsid w:val="6D3C0452"/>
    <w:rsid w:val="6D4DE037"/>
    <w:rsid w:val="6D8AAD21"/>
    <w:rsid w:val="6DB881FF"/>
    <w:rsid w:val="6DB9FE47"/>
    <w:rsid w:val="6DCE32CD"/>
    <w:rsid w:val="6DE8AB27"/>
    <w:rsid w:val="6E4C4260"/>
    <w:rsid w:val="6E57A1EF"/>
    <w:rsid w:val="6E5C0D3A"/>
    <w:rsid w:val="6E90F3E0"/>
    <w:rsid w:val="6EE3A418"/>
    <w:rsid w:val="6EF2FB9B"/>
    <w:rsid w:val="6EFC1C43"/>
    <w:rsid w:val="6F22E235"/>
    <w:rsid w:val="6F3F0662"/>
    <w:rsid w:val="6F7A7C34"/>
    <w:rsid w:val="6FA6A661"/>
    <w:rsid w:val="6FEF999B"/>
    <w:rsid w:val="6FF015F9"/>
    <w:rsid w:val="6FF2EFC8"/>
    <w:rsid w:val="6FFF3789"/>
    <w:rsid w:val="703CE0EF"/>
    <w:rsid w:val="70436677"/>
    <w:rsid w:val="70674AD8"/>
    <w:rsid w:val="707DD998"/>
    <w:rsid w:val="70831599"/>
    <w:rsid w:val="70AE4D04"/>
    <w:rsid w:val="70C00851"/>
    <w:rsid w:val="710EC27A"/>
    <w:rsid w:val="713A5259"/>
    <w:rsid w:val="7161EE72"/>
    <w:rsid w:val="71B98097"/>
    <w:rsid w:val="71C67179"/>
    <w:rsid w:val="71EBAC25"/>
    <w:rsid w:val="7264E9EA"/>
    <w:rsid w:val="7266175F"/>
    <w:rsid w:val="72844D45"/>
    <w:rsid w:val="72925898"/>
    <w:rsid w:val="72C04429"/>
    <w:rsid w:val="730ED2DD"/>
    <w:rsid w:val="731DBDAC"/>
    <w:rsid w:val="732C8D84"/>
    <w:rsid w:val="732CB9AF"/>
    <w:rsid w:val="739B7B72"/>
    <w:rsid w:val="73D055C7"/>
    <w:rsid w:val="73DA9CE0"/>
    <w:rsid w:val="73E2FFD4"/>
    <w:rsid w:val="73E32BCE"/>
    <w:rsid w:val="73F75AF7"/>
    <w:rsid w:val="740CC74F"/>
    <w:rsid w:val="740E00EA"/>
    <w:rsid w:val="74AB28F4"/>
    <w:rsid w:val="74B6434C"/>
    <w:rsid w:val="74BCC6F0"/>
    <w:rsid w:val="74D084F8"/>
    <w:rsid w:val="74E13B4E"/>
    <w:rsid w:val="74EAB94E"/>
    <w:rsid w:val="74FAB353"/>
    <w:rsid w:val="750A6097"/>
    <w:rsid w:val="7547EF8F"/>
    <w:rsid w:val="756F6F34"/>
    <w:rsid w:val="75A077E3"/>
    <w:rsid w:val="75BC12EC"/>
    <w:rsid w:val="75C8F8D0"/>
    <w:rsid w:val="75F912CC"/>
    <w:rsid w:val="76379E4C"/>
    <w:rsid w:val="76B7B4C2"/>
    <w:rsid w:val="76D0F8B3"/>
    <w:rsid w:val="76E94D85"/>
    <w:rsid w:val="770DE81A"/>
    <w:rsid w:val="77251662"/>
    <w:rsid w:val="77509B26"/>
    <w:rsid w:val="7759E977"/>
    <w:rsid w:val="7785EAD9"/>
    <w:rsid w:val="77DBB7E5"/>
    <w:rsid w:val="7801DDEA"/>
    <w:rsid w:val="784729B2"/>
    <w:rsid w:val="789097CD"/>
    <w:rsid w:val="78C0CA03"/>
    <w:rsid w:val="78C5357F"/>
    <w:rsid w:val="78E1A251"/>
    <w:rsid w:val="7936F935"/>
    <w:rsid w:val="79706117"/>
    <w:rsid w:val="798B69B9"/>
    <w:rsid w:val="7995817E"/>
    <w:rsid w:val="79958F43"/>
    <w:rsid w:val="79A5E136"/>
    <w:rsid w:val="79B272D5"/>
    <w:rsid w:val="79C1A873"/>
    <w:rsid w:val="7A045981"/>
    <w:rsid w:val="7A49F4BC"/>
    <w:rsid w:val="7A7D4B57"/>
    <w:rsid w:val="7A815AF1"/>
    <w:rsid w:val="7A92ED4E"/>
    <w:rsid w:val="7AAA50FC"/>
    <w:rsid w:val="7ADC2C1B"/>
    <w:rsid w:val="7AF029F2"/>
    <w:rsid w:val="7B80ADC1"/>
    <w:rsid w:val="7BD5B935"/>
    <w:rsid w:val="7C1A91DB"/>
    <w:rsid w:val="7C516D73"/>
    <w:rsid w:val="7C5C690C"/>
    <w:rsid w:val="7C60E3CD"/>
    <w:rsid w:val="7C85345D"/>
    <w:rsid w:val="7C8DE163"/>
    <w:rsid w:val="7CA7F664"/>
    <w:rsid w:val="7CA848D0"/>
    <w:rsid w:val="7CC04DBD"/>
    <w:rsid w:val="7D1B5B16"/>
    <w:rsid w:val="7D728B35"/>
    <w:rsid w:val="7D768ABF"/>
    <w:rsid w:val="7D8B25B8"/>
    <w:rsid w:val="7DA18D60"/>
    <w:rsid w:val="7DBEB4BE"/>
    <w:rsid w:val="7DC3245B"/>
    <w:rsid w:val="7DD916A3"/>
    <w:rsid w:val="7DE6B40E"/>
    <w:rsid w:val="7E2126C1"/>
    <w:rsid w:val="7E50768D"/>
    <w:rsid w:val="7E61C22F"/>
    <w:rsid w:val="7E665A25"/>
    <w:rsid w:val="7EB16168"/>
    <w:rsid w:val="7EB469EB"/>
    <w:rsid w:val="7EE2965D"/>
    <w:rsid w:val="7EFC2266"/>
    <w:rsid w:val="7F124B50"/>
    <w:rsid w:val="7F671946"/>
    <w:rsid w:val="7F72A66C"/>
    <w:rsid w:val="7FB976E4"/>
    <w:rsid w:val="7FECB7D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3A4CB"/>
  <w15:chartTrackingRefBased/>
  <w15:docId w15:val="{0F529F35-3EE2-4286-9163-824DC84F3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37F"/>
    <w:rPr>
      <w:rFonts w:ascii="Garamond" w:eastAsia="Times New Roman" w:hAnsi="Garamond" w:cs="Times New Roman"/>
      <w:kern w:val="0"/>
      <w:szCs w:val="20"/>
      <w:lang w:eastAsia="en-GB"/>
      <w14:ligatures w14:val="none"/>
    </w:rPr>
  </w:style>
  <w:style w:type="paragraph" w:styleId="Heading1">
    <w:name w:val="heading 1"/>
    <w:basedOn w:val="Normal"/>
    <w:next w:val="Normal"/>
    <w:link w:val="Heading1Char"/>
    <w:uiPriority w:val="9"/>
    <w:qFormat/>
    <w:rsid w:val="00AB563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B5632"/>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 Spacing1,Colorful List - Accent 11,Bullet 1,List Paragrap,Colorful List - Accent 12,Bullet Styl,Bullet,No Spacing11,L,Párrafo de lista,Recommendation,Recommendati,Recommendatio,List Paragraph3,List Paragra,Maire,Dot pt,Numbered Para 1"/>
    <w:basedOn w:val="Normal"/>
    <w:link w:val="ListParagraphChar"/>
    <w:uiPriority w:val="34"/>
    <w:qFormat/>
    <w:rsid w:val="001B237F"/>
    <w:pPr>
      <w:ind w:left="720"/>
      <w:contextualSpacing/>
    </w:pPr>
  </w:style>
  <w:style w:type="character" w:styleId="Hyperlink">
    <w:name w:val="Hyperlink"/>
    <w:basedOn w:val="DefaultParagraphFont"/>
    <w:uiPriority w:val="99"/>
    <w:unhideWhenUsed/>
    <w:rsid w:val="001B237F"/>
    <w:rPr>
      <w:color w:val="0000FF"/>
      <w:u w:val="single"/>
    </w:rPr>
  </w:style>
  <w:style w:type="paragraph" w:styleId="NormalWeb">
    <w:name w:val="Normal (Web)"/>
    <w:basedOn w:val="Normal"/>
    <w:uiPriority w:val="99"/>
    <w:unhideWhenUsed/>
    <w:rsid w:val="001B237F"/>
    <w:pPr>
      <w:spacing w:before="100" w:beforeAutospacing="1" w:after="100" w:afterAutospacing="1"/>
    </w:pPr>
    <w:rPr>
      <w:rFonts w:ascii="Times New Roman" w:hAnsi="Times New Roman"/>
      <w:szCs w:val="24"/>
    </w:rPr>
  </w:style>
  <w:style w:type="character" w:customStyle="1" w:styleId="ListParagraphChar">
    <w:name w:val="List Paragraph Char"/>
    <w:aliases w:val="No Spacing1 Char,Colorful List - Accent 11 Char,Bullet 1 Char,List Paragrap Char,Colorful List - Accent 12 Char,Bullet Styl Char,Bullet Char,No Spacing11 Char,L Char,Párrafo de lista Char,Recommendation Char,Recommendati Char"/>
    <w:basedOn w:val="DefaultParagraphFont"/>
    <w:link w:val="ListParagraph"/>
    <w:uiPriority w:val="34"/>
    <w:qFormat/>
    <w:locked/>
    <w:rsid w:val="001B237F"/>
    <w:rPr>
      <w:rFonts w:ascii="Garamond" w:eastAsia="Times New Roman" w:hAnsi="Garamond" w:cs="Times New Roman"/>
      <w:kern w:val="0"/>
      <w:szCs w:val="20"/>
      <w:lang w:eastAsia="en-GB"/>
      <w14:ligatures w14:val="none"/>
    </w:rPr>
  </w:style>
  <w:style w:type="paragraph" w:styleId="Header">
    <w:name w:val="header"/>
    <w:basedOn w:val="Normal"/>
    <w:link w:val="HeaderChar"/>
    <w:unhideWhenUsed/>
    <w:rsid w:val="003A571A"/>
    <w:pPr>
      <w:tabs>
        <w:tab w:val="center" w:pos="4513"/>
        <w:tab w:val="right" w:pos="9026"/>
      </w:tabs>
    </w:pPr>
  </w:style>
  <w:style w:type="character" w:customStyle="1" w:styleId="HeaderChar">
    <w:name w:val="Header Char"/>
    <w:basedOn w:val="DefaultParagraphFont"/>
    <w:link w:val="Header"/>
    <w:rsid w:val="003A571A"/>
    <w:rPr>
      <w:rFonts w:ascii="Garamond" w:eastAsia="Times New Roman" w:hAnsi="Garamond" w:cs="Times New Roman"/>
      <w:kern w:val="0"/>
      <w:szCs w:val="20"/>
      <w:lang w:eastAsia="en-GB"/>
      <w14:ligatures w14:val="none"/>
    </w:rPr>
  </w:style>
  <w:style w:type="paragraph" w:styleId="Footer">
    <w:name w:val="footer"/>
    <w:basedOn w:val="Normal"/>
    <w:link w:val="FooterChar"/>
    <w:uiPriority w:val="99"/>
    <w:unhideWhenUsed/>
    <w:rsid w:val="003A571A"/>
    <w:pPr>
      <w:tabs>
        <w:tab w:val="center" w:pos="4513"/>
        <w:tab w:val="right" w:pos="9026"/>
      </w:tabs>
    </w:pPr>
  </w:style>
  <w:style w:type="character" w:customStyle="1" w:styleId="FooterChar">
    <w:name w:val="Footer Char"/>
    <w:basedOn w:val="DefaultParagraphFont"/>
    <w:link w:val="Footer"/>
    <w:uiPriority w:val="99"/>
    <w:rsid w:val="003A571A"/>
    <w:rPr>
      <w:rFonts w:ascii="Garamond" w:eastAsia="Times New Roman" w:hAnsi="Garamond" w:cs="Times New Roman"/>
      <w:kern w:val="0"/>
      <w:szCs w:val="20"/>
      <w:lang w:eastAsia="en-GB"/>
      <w14:ligatures w14:val="none"/>
    </w:rPr>
  </w:style>
  <w:style w:type="paragraph" w:customStyle="1" w:styleId="SLcreative">
    <w:name w:val="S&amp;L creative"/>
    <w:rsid w:val="003A571A"/>
    <w:rPr>
      <w:rFonts w:ascii="Garamond" w:eastAsia="Times New Roman" w:hAnsi="Garamond" w:cs="Times New Roman"/>
      <w:kern w:val="0"/>
      <w:szCs w:val="20"/>
      <w:lang w:eastAsia="en-GB"/>
      <w14:ligatures w14:val="none"/>
    </w:rPr>
  </w:style>
  <w:style w:type="table" w:styleId="GridTable1Light-Accent1">
    <w:name w:val="Grid Table 1 Light Accent 1"/>
    <w:basedOn w:val="TableNormal"/>
    <w:uiPriority w:val="46"/>
    <w:rsid w:val="007440E9"/>
    <w:rPr>
      <w:rFonts w:ascii="Times New Roman" w:eastAsia="Times New Roman" w:hAnsi="Times New Roman" w:cs="Times New Roman"/>
      <w:kern w:val="0"/>
      <w:sz w:val="20"/>
      <w:szCs w:val="20"/>
      <w:lang w:eastAsia="en-GB"/>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7440E9"/>
    <w:rPr>
      <w:color w:val="605E5C"/>
      <w:shd w:val="clear" w:color="auto" w:fill="E1DFDD"/>
    </w:rPr>
  </w:style>
  <w:style w:type="paragraph" w:styleId="Revision">
    <w:name w:val="Revision"/>
    <w:hidden/>
    <w:uiPriority w:val="99"/>
    <w:semiHidden/>
    <w:rsid w:val="00BF0E6D"/>
    <w:rPr>
      <w:rFonts w:ascii="Garamond" w:eastAsia="Times New Roman" w:hAnsi="Garamond" w:cs="Times New Roman"/>
      <w:kern w:val="0"/>
      <w:szCs w:val="20"/>
      <w:lang w:eastAsia="en-GB"/>
      <w14:ligatures w14:val="none"/>
    </w:rPr>
  </w:style>
  <w:style w:type="character" w:styleId="CommentReference">
    <w:name w:val="annotation reference"/>
    <w:basedOn w:val="DefaultParagraphFont"/>
    <w:uiPriority w:val="99"/>
    <w:unhideWhenUsed/>
    <w:rsid w:val="00D065F3"/>
    <w:rPr>
      <w:sz w:val="16"/>
      <w:szCs w:val="16"/>
    </w:rPr>
  </w:style>
  <w:style w:type="paragraph" w:styleId="CommentText">
    <w:name w:val="annotation text"/>
    <w:basedOn w:val="Normal"/>
    <w:link w:val="CommentTextChar"/>
    <w:uiPriority w:val="99"/>
    <w:unhideWhenUsed/>
    <w:rsid w:val="00D065F3"/>
    <w:rPr>
      <w:sz w:val="20"/>
    </w:rPr>
  </w:style>
  <w:style w:type="character" w:customStyle="1" w:styleId="CommentTextChar">
    <w:name w:val="Comment Text Char"/>
    <w:basedOn w:val="DefaultParagraphFont"/>
    <w:link w:val="CommentText"/>
    <w:uiPriority w:val="99"/>
    <w:rsid w:val="00D065F3"/>
    <w:rPr>
      <w:rFonts w:ascii="Garamond" w:eastAsia="Times New Roman" w:hAnsi="Garamond"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D065F3"/>
    <w:rPr>
      <w:b/>
      <w:bCs/>
    </w:rPr>
  </w:style>
  <w:style w:type="character" w:customStyle="1" w:styleId="CommentSubjectChar">
    <w:name w:val="Comment Subject Char"/>
    <w:basedOn w:val="CommentTextChar"/>
    <w:link w:val="CommentSubject"/>
    <w:uiPriority w:val="99"/>
    <w:semiHidden/>
    <w:rsid w:val="00D065F3"/>
    <w:rPr>
      <w:rFonts w:ascii="Garamond" w:eastAsia="Times New Roman" w:hAnsi="Garamond" w:cs="Times New Roman"/>
      <w:b/>
      <w:bCs/>
      <w:kern w:val="0"/>
      <w:sz w:val="20"/>
      <w:szCs w:val="20"/>
      <w:lang w:eastAsia="en-GB"/>
      <w14:ligatures w14:val="none"/>
    </w:rPr>
  </w:style>
  <w:style w:type="character" w:customStyle="1" w:styleId="normaltextrun">
    <w:name w:val="normaltextrun"/>
    <w:basedOn w:val="DefaultParagraphFont"/>
    <w:rsid w:val="00127067"/>
  </w:style>
  <w:style w:type="character" w:styleId="Mention">
    <w:name w:val="Mention"/>
    <w:basedOn w:val="DefaultParagraphFont"/>
    <w:uiPriority w:val="99"/>
    <w:unhideWhenUsed/>
    <w:rsid w:val="003E62DF"/>
    <w:rPr>
      <w:color w:val="2B579A"/>
      <w:shd w:val="clear" w:color="auto" w:fill="E6E6E6"/>
    </w:rPr>
  </w:style>
  <w:style w:type="paragraph" w:customStyle="1" w:styleId="pf0">
    <w:name w:val="pf0"/>
    <w:basedOn w:val="Normal"/>
    <w:rsid w:val="00F3594B"/>
    <w:pPr>
      <w:spacing w:before="100" w:beforeAutospacing="1" w:after="100" w:afterAutospacing="1"/>
    </w:pPr>
    <w:rPr>
      <w:rFonts w:ascii="Times New Roman" w:hAnsi="Times New Roman"/>
      <w:szCs w:val="24"/>
    </w:rPr>
  </w:style>
  <w:style w:type="character" w:customStyle="1" w:styleId="cf01">
    <w:name w:val="cf01"/>
    <w:basedOn w:val="DefaultParagraphFont"/>
    <w:rsid w:val="00F3594B"/>
    <w:rPr>
      <w:rFonts w:ascii="Segoe UI" w:hAnsi="Segoe UI" w:cs="Segoe UI" w:hint="default"/>
      <w:i/>
      <w:iCs/>
      <w:sz w:val="18"/>
      <w:szCs w:val="18"/>
    </w:rPr>
  </w:style>
  <w:style w:type="character" w:styleId="FollowedHyperlink">
    <w:name w:val="FollowedHyperlink"/>
    <w:basedOn w:val="DefaultParagraphFont"/>
    <w:uiPriority w:val="99"/>
    <w:semiHidden/>
    <w:unhideWhenUsed/>
    <w:rsid w:val="00441053"/>
    <w:rPr>
      <w:color w:val="954F72" w:themeColor="followedHyperlink"/>
      <w:u w:val="single"/>
    </w:rPr>
  </w:style>
  <w:style w:type="paragraph" w:customStyle="1" w:styleId="paragraph">
    <w:name w:val="paragraph"/>
    <w:basedOn w:val="Normal"/>
    <w:rsid w:val="00CB4D0F"/>
    <w:pPr>
      <w:spacing w:before="100" w:beforeAutospacing="1" w:after="100" w:afterAutospacing="1"/>
    </w:pPr>
    <w:rPr>
      <w:rFonts w:ascii="Times New Roman" w:hAnsi="Times New Roman"/>
      <w:szCs w:val="24"/>
    </w:rPr>
  </w:style>
  <w:style w:type="character" w:customStyle="1" w:styleId="eop">
    <w:name w:val="eop"/>
    <w:basedOn w:val="DefaultParagraphFont"/>
    <w:rsid w:val="00B876A6"/>
  </w:style>
  <w:style w:type="paragraph" w:styleId="NoSpacing">
    <w:name w:val="No Spacing"/>
    <w:uiPriority w:val="1"/>
    <w:qFormat/>
    <w:rsid w:val="00CC2935"/>
    <w:rPr>
      <w:rFonts w:ascii="Arial" w:eastAsia="Arial" w:hAnsi="Arial" w:cs="Arial"/>
      <w:kern w:val="0"/>
      <w:sz w:val="22"/>
      <w:szCs w:val="22"/>
      <w:lang w:eastAsia="en-GB"/>
      <w14:ligatures w14:val="none"/>
    </w:rPr>
  </w:style>
  <w:style w:type="character" w:customStyle="1" w:styleId="Heading1Char">
    <w:name w:val="Heading 1 Char"/>
    <w:basedOn w:val="DefaultParagraphFont"/>
    <w:link w:val="Heading1"/>
    <w:uiPriority w:val="9"/>
    <w:rsid w:val="00AB5632"/>
    <w:rPr>
      <w:rFonts w:asciiTheme="majorHAnsi" w:eastAsiaTheme="majorEastAsia" w:hAnsiTheme="majorHAnsi" w:cstheme="majorBidi"/>
      <w:color w:val="2F5496" w:themeColor="accent1" w:themeShade="BF"/>
      <w:kern w:val="0"/>
      <w:sz w:val="32"/>
      <w:szCs w:val="32"/>
      <w:lang w:eastAsia="en-GB"/>
      <w14:ligatures w14:val="none"/>
    </w:rPr>
  </w:style>
  <w:style w:type="character" w:customStyle="1" w:styleId="Heading3Char">
    <w:name w:val="Heading 3 Char"/>
    <w:basedOn w:val="DefaultParagraphFont"/>
    <w:link w:val="Heading3"/>
    <w:uiPriority w:val="9"/>
    <w:rsid w:val="00AB5632"/>
    <w:rPr>
      <w:rFonts w:asciiTheme="majorHAnsi" w:eastAsiaTheme="majorEastAsia" w:hAnsiTheme="majorHAnsi" w:cstheme="majorBidi"/>
      <w:color w:val="1F3763" w:themeColor="accent1" w:themeShade="7F"/>
      <w:kern w:val="0"/>
      <w:lang w:eastAsia="en-GB"/>
      <w14:ligatures w14:val="none"/>
    </w:rPr>
  </w:style>
  <w:style w:type="table" w:styleId="TableGrid">
    <w:name w:val="Table Grid"/>
    <w:basedOn w:val="TableNormal"/>
    <w:uiPriority w:val="39"/>
    <w:rsid w:val="00AB563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AB563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5632"/>
    <w:rPr>
      <w:rFonts w:asciiTheme="majorHAnsi" w:eastAsiaTheme="majorEastAsia" w:hAnsiTheme="majorHAnsi" w:cstheme="majorBidi"/>
      <w:spacing w:val="-10"/>
      <w:kern w:val="28"/>
      <w:sz w:val="56"/>
      <w:szCs w:val="56"/>
      <w:lang w:eastAsia="en-GB"/>
      <w14:ligatures w14:val="none"/>
    </w:rPr>
  </w:style>
  <w:style w:type="paragraph" w:styleId="Subtitle">
    <w:name w:val="Subtitle"/>
    <w:basedOn w:val="Normal"/>
    <w:next w:val="Normal"/>
    <w:link w:val="SubtitleChar"/>
    <w:uiPriority w:val="11"/>
    <w:qFormat/>
    <w:rsid w:val="00AB563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B5632"/>
    <w:rPr>
      <w:rFonts w:eastAsiaTheme="minorEastAsia"/>
      <w:color w:val="5A5A5A" w:themeColor="text1" w:themeTint="A5"/>
      <w:spacing w:val="15"/>
      <w:kern w:val="0"/>
      <w:sz w:val="22"/>
      <w:szCs w:val="22"/>
      <w:lang w:eastAsia="en-GB"/>
      <w14:ligatures w14:val="none"/>
    </w:rPr>
  </w:style>
  <w:style w:type="table" w:styleId="PlainTable1">
    <w:name w:val="Plain Table 1"/>
    <w:basedOn w:val="TableNormal"/>
    <w:uiPriority w:val="41"/>
    <w:rsid w:val="00AB563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f0">
    <w:name w:val="cf0"/>
    <w:basedOn w:val="DefaultParagraphFont"/>
    <w:rsid w:val="00AB5632"/>
  </w:style>
  <w:style w:type="paragraph" w:styleId="TOCHeading">
    <w:name w:val="TOC Heading"/>
    <w:basedOn w:val="Heading1"/>
    <w:next w:val="Normal"/>
    <w:uiPriority w:val="39"/>
    <w:unhideWhenUsed/>
    <w:qFormat/>
    <w:rsid w:val="00EC4A49"/>
    <w:pPr>
      <w:spacing w:line="259" w:lineRule="auto"/>
      <w:outlineLvl w:val="9"/>
    </w:pPr>
    <w:rPr>
      <w:lang w:val="en-US" w:eastAsia="en-US"/>
    </w:rPr>
  </w:style>
  <w:style w:type="paragraph" w:styleId="TOC1">
    <w:name w:val="toc 1"/>
    <w:basedOn w:val="Normal"/>
    <w:next w:val="Normal"/>
    <w:autoRedefine/>
    <w:uiPriority w:val="39"/>
    <w:unhideWhenUsed/>
    <w:rsid w:val="00EC4A49"/>
    <w:pPr>
      <w:spacing w:after="100"/>
    </w:pPr>
  </w:style>
  <w:style w:type="paragraph" w:styleId="TOC3">
    <w:name w:val="toc 3"/>
    <w:basedOn w:val="Normal"/>
    <w:next w:val="Normal"/>
    <w:autoRedefine/>
    <w:uiPriority w:val="39"/>
    <w:unhideWhenUsed/>
    <w:rsid w:val="00EC4A49"/>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2434">
      <w:bodyDiv w:val="1"/>
      <w:marLeft w:val="0"/>
      <w:marRight w:val="0"/>
      <w:marTop w:val="0"/>
      <w:marBottom w:val="0"/>
      <w:divBdr>
        <w:top w:val="none" w:sz="0" w:space="0" w:color="auto"/>
        <w:left w:val="none" w:sz="0" w:space="0" w:color="auto"/>
        <w:bottom w:val="none" w:sz="0" w:space="0" w:color="auto"/>
        <w:right w:val="none" w:sz="0" w:space="0" w:color="auto"/>
      </w:divBdr>
    </w:div>
    <w:div w:id="73623529">
      <w:bodyDiv w:val="1"/>
      <w:marLeft w:val="0"/>
      <w:marRight w:val="0"/>
      <w:marTop w:val="0"/>
      <w:marBottom w:val="0"/>
      <w:divBdr>
        <w:top w:val="none" w:sz="0" w:space="0" w:color="auto"/>
        <w:left w:val="none" w:sz="0" w:space="0" w:color="auto"/>
        <w:bottom w:val="none" w:sz="0" w:space="0" w:color="auto"/>
        <w:right w:val="none" w:sz="0" w:space="0" w:color="auto"/>
      </w:divBdr>
    </w:div>
    <w:div w:id="155537411">
      <w:bodyDiv w:val="1"/>
      <w:marLeft w:val="0"/>
      <w:marRight w:val="0"/>
      <w:marTop w:val="0"/>
      <w:marBottom w:val="0"/>
      <w:divBdr>
        <w:top w:val="none" w:sz="0" w:space="0" w:color="auto"/>
        <w:left w:val="none" w:sz="0" w:space="0" w:color="auto"/>
        <w:bottom w:val="none" w:sz="0" w:space="0" w:color="auto"/>
        <w:right w:val="none" w:sz="0" w:space="0" w:color="auto"/>
      </w:divBdr>
    </w:div>
    <w:div w:id="205529082">
      <w:bodyDiv w:val="1"/>
      <w:marLeft w:val="0"/>
      <w:marRight w:val="0"/>
      <w:marTop w:val="0"/>
      <w:marBottom w:val="0"/>
      <w:divBdr>
        <w:top w:val="none" w:sz="0" w:space="0" w:color="auto"/>
        <w:left w:val="none" w:sz="0" w:space="0" w:color="auto"/>
        <w:bottom w:val="none" w:sz="0" w:space="0" w:color="auto"/>
        <w:right w:val="none" w:sz="0" w:space="0" w:color="auto"/>
      </w:divBdr>
    </w:div>
    <w:div w:id="321860602">
      <w:bodyDiv w:val="1"/>
      <w:marLeft w:val="0"/>
      <w:marRight w:val="0"/>
      <w:marTop w:val="0"/>
      <w:marBottom w:val="0"/>
      <w:divBdr>
        <w:top w:val="none" w:sz="0" w:space="0" w:color="auto"/>
        <w:left w:val="none" w:sz="0" w:space="0" w:color="auto"/>
        <w:bottom w:val="none" w:sz="0" w:space="0" w:color="auto"/>
        <w:right w:val="none" w:sz="0" w:space="0" w:color="auto"/>
      </w:divBdr>
    </w:div>
    <w:div w:id="325136547">
      <w:bodyDiv w:val="1"/>
      <w:marLeft w:val="0"/>
      <w:marRight w:val="0"/>
      <w:marTop w:val="0"/>
      <w:marBottom w:val="0"/>
      <w:divBdr>
        <w:top w:val="none" w:sz="0" w:space="0" w:color="auto"/>
        <w:left w:val="none" w:sz="0" w:space="0" w:color="auto"/>
        <w:bottom w:val="none" w:sz="0" w:space="0" w:color="auto"/>
        <w:right w:val="none" w:sz="0" w:space="0" w:color="auto"/>
      </w:divBdr>
      <w:divsChild>
        <w:div w:id="1701974081">
          <w:marLeft w:val="446"/>
          <w:marRight w:val="0"/>
          <w:marTop w:val="0"/>
          <w:marBottom w:val="0"/>
          <w:divBdr>
            <w:top w:val="none" w:sz="0" w:space="0" w:color="auto"/>
            <w:left w:val="none" w:sz="0" w:space="0" w:color="auto"/>
            <w:bottom w:val="none" w:sz="0" w:space="0" w:color="auto"/>
            <w:right w:val="none" w:sz="0" w:space="0" w:color="auto"/>
          </w:divBdr>
        </w:div>
      </w:divsChild>
    </w:div>
    <w:div w:id="351340388">
      <w:bodyDiv w:val="1"/>
      <w:marLeft w:val="0"/>
      <w:marRight w:val="0"/>
      <w:marTop w:val="0"/>
      <w:marBottom w:val="0"/>
      <w:divBdr>
        <w:top w:val="none" w:sz="0" w:space="0" w:color="auto"/>
        <w:left w:val="none" w:sz="0" w:space="0" w:color="auto"/>
        <w:bottom w:val="none" w:sz="0" w:space="0" w:color="auto"/>
        <w:right w:val="none" w:sz="0" w:space="0" w:color="auto"/>
      </w:divBdr>
    </w:div>
    <w:div w:id="420028232">
      <w:bodyDiv w:val="1"/>
      <w:marLeft w:val="0"/>
      <w:marRight w:val="0"/>
      <w:marTop w:val="0"/>
      <w:marBottom w:val="0"/>
      <w:divBdr>
        <w:top w:val="none" w:sz="0" w:space="0" w:color="auto"/>
        <w:left w:val="none" w:sz="0" w:space="0" w:color="auto"/>
        <w:bottom w:val="none" w:sz="0" w:space="0" w:color="auto"/>
        <w:right w:val="none" w:sz="0" w:space="0" w:color="auto"/>
      </w:divBdr>
      <w:divsChild>
        <w:div w:id="171772252">
          <w:marLeft w:val="0"/>
          <w:marRight w:val="0"/>
          <w:marTop w:val="0"/>
          <w:marBottom w:val="0"/>
          <w:divBdr>
            <w:top w:val="none" w:sz="0" w:space="0" w:color="242424"/>
            <w:left w:val="none" w:sz="0" w:space="0" w:color="242424"/>
            <w:bottom w:val="none" w:sz="0" w:space="0" w:color="242424"/>
            <w:right w:val="none" w:sz="0" w:space="0" w:color="242424"/>
          </w:divBdr>
          <w:divsChild>
            <w:div w:id="839849859">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 w:id="435756358">
      <w:bodyDiv w:val="1"/>
      <w:marLeft w:val="0"/>
      <w:marRight w:val="0"/>
      <w:marTop w:val="0"/>
      <w:marBottom w:val="0"/>
      <w:divBdr>
        <w:top w:val="none" w:sz="0" w:space="0" w:color="auto"/>
        <w:left w:val="none" w:sz="0" w:space="0" w:color="auto"/>
        <w:bottom w:val="none" w:sz="0" w:space="0" w:color="auto"/>
        <w:right w:val="none" w:sz="0" w:space="0" w:color="auto"/>
      </w:divBdr>
    </w:div>
    <w:div w:id="443043486">
      <w:bodyDiv w:val="1"/>
      <w:marLeft w:val="0"/>
      <w:marRight w:val="0"/>
      <w:marTop w:val="0"/>
      <w:marBottom w:val="0"/>
      <w:divBdr>
        <w:top w:val="none" w:sz="0" w:space="0" w:color="auto"/>
        <w:left w:val="none" w:sz="0" w:space="0" w:color="auto"/>
        <w:bottom w:val="none" w:sz="0" w:space="0" w:color="auto"/>
        <w:right w:val="none" w:sz="0" w:space="0" w:color="auto"/>
      </w:divBdr>
    </w:div>
    <w:div w:id="446120761">
      <w:bodyDiv w:val="1"/>
      <w:marLeft w:val="0"/>
      <w:marRight w:val="0"/>
      <w:marTop w:val="0"/>
      <w:marBottom w:val="0"/>
      <w:divBdr>
        <w:top w:val="none" w:sz="0" w:space="0" w:color="auto"/>
        <w:left w:val="none" w:sz="0" w:space="0" w:color="auto"/>
        <w:bottom w:val="none" w:sz="0" w:space="0" w:color="auto"/>
        <w:right w:val="none" w:sz="0" w:space="0" w:color="auto"/>
      </w:divBdr>
      <w:divsChild>
        <w:div w:id="1612056500">
          <w:marLeft w:val="0"/>
          <w:marRight w:val="0"/>
          <w:marTop w:val="0"/>
          <w:marBottom w:val="0"/>
          <w:divBdr>
            <w:top w:val="none" w:sz="0" w:space="0" w:color="242424"/>
            <w:left w:val="none" w:sz="0" w:space="0" w:color="242424"/>
            <w:bottom w:val="none" w:sz="0" w:space="0" w:color="242424"/>
            <w:right w:val="none" w:sz="0" w:space="0" w:color="242424"/>
          </w:divBdr>
          <w:divsChild>
            <w:div w:id="2041931215">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 w:id="602498368">
      <w:bodyDiv w:val="1"/>
      <w:marLeft w:val="0"/>
      <w:marRight w:val="0"/>
      <w:marTop w:val="0"/>
      <w:marBottom w:val="0"/>
      <w:divBdr>
        <w:top w:val="none" w:sz="0" w:space="0" w:color="auto"/>
        <w:left w:val="none" w:sz="0" w:space="0" w:color="auto"/>
        <w:bottom w:val="none" w:sz="0" w:space="0" w:color="auto"/>
        <w:right w:val="none" w:sz="0" w:space="0" w:color="auto"/>
      </w:divBdr>
    </w:div>
    <w:div w:id="637565190">
      <w:bodyDiv w:val="1"/>
      <w:marLeft w:val="0"/>
      <w:marRight w:val="0"/>
      <w:marTop w:val="0"/>
      <w:marBottom w:val="0"/>
      <w:divBdr>
        <w:top w:val="none" w:sz="0" w:space="0" w:color="auto"/>
        <w:left w:val="none" w:sz="0" w:space="0" w:color="auto"/>
        <w:bottom w:val="none" w:sz="0" w:space="0" w:color="auto"/>
        <w:right w:val="none" w:sz="0" w:space="0" w:color="auto"/>
      </w:divBdr>
    </w:div>
    <w:div w:id="1010060828">
      <w:bodyDiv w:val="1"/>
      <w:marLeft w:val="0"/>
      <w:marRight w:val="0"/>
      <w:marTop w:val="0"/>
      <w:marBottom w:val="0"/>
      <w:divBdr>
        <w:top w:val="none" w:sz="0" w:space="0" w:color="auto"/>
        <w:left w:val="none" w:sz="0" w:space="0" w:color="auto"/>
        <w:bottom w:val="none" w:sz="0" w:space="0" w:color="auto"/>
        <w:right w:val="none" w:sz="0" w:space="0" w:color="auto"/>
      </w:divBdr>
    </w:div>
    <w:div w:id="1059090238">
      <w:bodyDiv w:val="1"/>
      <w:marLeft w:val="0"/>
      <w:marRight w:val="0"/>
      <w:marTop w:val="0"/>
      <w:marBottom w:val="0"/>
      <w:divBdr>
        <w:top w:val="none" w:sz="0" w:space="0" w:color="auto"/>
        <w:left w:val="none" w:sz="0" w:space="0" w:color="auto"/>
        <w:bottom w:val="none" w:sz="0" w:space="0" w:color="auto"/>
        <w:right w:val="none" w:sz="0" w:space="0" w:color="auto"/>
      </w:divBdr>
    </w:div>
    <w:div w:id="1134517083">
      <w:bodyDiv w:val="1"/>
      <w:marLeft w:val="0"/>
      <w:marRight w:val="0"/>
      <w:marTop w:val="0"/>
      <w:marBottom w:val="0"/>
      <w:divBdr>
        <w:top w:val="none" w:sz="0" w:space="0" w:color="auto"/>
        <w:left w:val="none" w:sz="0" w:space="0" w:color="auto"/>
        <w:bottom w:val="none" w:sz="0" w:space="0" w:color="auto"/>
        <w:right w:val="none" w:sz="0" w:space="0" w:color="auto"/>
      </w:divBdr>
    </w:div>
    <w:div w:id="1163007130">
      <w:bodyDiv w:val="1"/>
      <w:marLeft w:val="0"/>
      <w:marRight w:val="0"/>
      <w:marTop w:val="0"/>
      <w:marBottom w:val="0"/>
      <w:divBdr>
        <w:top w:val="none" w:sz="0" w:space="0" w:color="auto"/>
        <w:left w:val="none" w:sz="0" w:space="0" w:color="auto"/>
        <w:bottom w:val="none" w:sz="0" w:space="0" w:color="auto"/>
        <w:right w:val="none" w:sz="0" w:space="0" w:color="auto"/>
      </w:divBdr>
    </w:div>
    <w:div w:id="1267543392">
      <w:bodyDiv w:val="1"/>
      <w:marLeft w:val="0"/>
      <w:marRight w:val="0"/>
      <w:marTop w:val="0"/>
      <w:marBottom w:val="0"/>
      <w:divBdr>
        <w:top w:val="none" w:sz="0" w:space="0" w:color="auto"/>
        <w:left w:val="none" w:sz="0" w:space="0" w:color="auto"/>
        <w:bottom w:val="none" w:sz="0" w:space="0" w:color="auto"/>
        <w:right w:val="none" w:sz="0" w:space="0" w:color="auto"/>
      </w:divBdr>
    </w:div>
    <w:div w:id="1346588559">
      <w:bodyDiv w:val="1"/>
      <w:marLeft w:val="0"/>
      <w:marRight w:val="0"/>
      <w:marTop w:val="0"/>
      <w:marBottom w:val="0"/>
      <w:divBdr>
        <w:top w:val="none" w:sz="0" w:space="0" w:color="auto"/>
        <w:left w:val="none" w:sz="0" w:space="0" w:color="auto"/>
        <w:bottom w:val="none" w:sz="0" w:space="0" w:color="auto"/>
        <w:right w:val="none" w:sz="0" w:space="0" w:color="auto"/>
      </w:divBdr>
    </w:div>
    <w:div w:id="1366367363">
      <w:bodyDiv w:val="1"/>
      <w:marLeft w:val="0"/>
      <w:marRight w:val="0"/>
      <w:marTop w:val="0"/>
      <w:marBottom w:val="0"/>
      <w:divBdr>
        <w:top w:val="none" w:sz="0" w:space="0" w:color="auto"/>
        <w:left w:val="none" w:sz="0" w:space="0" w:color="auto"/>
        <w:bottom w:val="none" w:sz="0" w:space="0" w:color="auto"/>
        <w:right w:val="none" w:sz="0" w:space="0" w:color="auto"/>
      </w:divBdr>
      <w:divsChild>
        <w:div w:id="747924690">
          <w:marLeft w:val="446"/>
          <w:marRight w:val="0"/>
          <w:marTop w:val="0"/>
          <w:marBottom w:val="0"/>
          <w:divBdr>
            <w:top w:val="none" w:sz="0" w:space="0" w:color="auto"/>
            <w:left w:val="none" w:sz="0" w:space="0" w:color="auto"/>
            <w:bottom w:val="none" w:sz="0" w:space="0" w:color="auto"/>
            <w:right w:val="none" w:sz="0" w:space="0" w:color="auto"/>
          </w:divBdr>
        </w:div>
      </w:divsChild>
    </w:div>
    <w:div w:id="1376194383">
      <w:bodyDiv w:val="1"/>
      <w:marLeft w:val="0"/>
      <w:marRight w:val="0"/>
      <w:marTop w:val="0"/>
      <w:marBottom w:val="0"/>
      <w:divBdr>
        <w:top w:val="none" w:sz="0" w:space="0" w:color="auto"/>
        <w:left w:val="none" w:sz="0" w:space="0" w:color="auto"/>
        <w:bottom w:val="none" w:sz="0" w:space="0" w:color="auto"/>
        <w:right w:val="none" w:sz="0" w:space="0" w:color="auto"/>
      </w:divBdr>
    </w:div>
    <w:div w:id="1518498532">
      <w:bodyDiv w:val="1"/>
      <w:marLeft w:val="0"/>
      <w:marRight w:val="0"/>
      <w:marTop w:val="0"/>
      <w:marBottom w:val="0"/>
      <w:divBdr>
        <w:top w:val="none" w:sz="0" w:space="0" w:color="auto"/>
        <w:left w:val="none" w:sz="0" w:space="0" w:color="auto"/>
        <w:bottom w:val="none" w:sz="0" w:space="0" w:color="auto"/>
        <w:right w:val="none" w:sz="0" w:space="0" w:color="auto"/>
      </w:divBdr>
    </w:div>
    <w:div w:id="1546260602">
      <w:bodyDiv w:val="1"/>
      <w:marLeft w:val="0"/>
      <w:marRight w:val="0"/>
      <w:marTop w:val="0"/>
      <w:marBottom w:val="0"/>
      <w:divBdr>
        <w:top w:val="none" w:sz="0" w:space="0" w:color="auto"/>
        <w:left w:val="none" w:sz="0" w:space="0" w:color="auto"/>
        <w:bottom w:val="none" w:sz="0" w:space="0" w:color="auto"/>
        <w:right w:val="none" w:sz="0" w:space="0" w:color="auto"/>
      </w:divBdr>
    </w:div>
    <w:div w:id="1549562100">
      <w:bodyDiv w:val="1"/>
      <w:marLeft w:val="0"/>
      <w:marRight w:val="0"/>
      <w:marTop w:val="0"/>
      <w:marBottom w:val="0"/>
      <w:divBdr>
        <w:top w:val="none" w:sz="0" w:space="0" w:color="auto"/>
        <w:left w:val="none" w:sz="0" w:space="0" w:color="auto"/>
        <w:bottom w:val="none" w:sz="0" w:space="0" w:color="auto"/>
        <w:right w:val="none" w:sz="0" w:space="0" w:color="auto"/>
      </w:divBdr>
      <w:divsChild>
        <w:div w:id="358702079">
          <w:marLeft w:val="0"/>
          <w:marRight w:val="0"/>
          <w:marTop w:val="0"/>
          <w:marBottom w:val="0"/>
          <w:divBdr>
            <w:top w:val="none" w:sz="0" w:space="0" w:color="242424"/>
            <w:left w:val="none" w:sz="0" w:space="0" w:color="242424"/>
            <w:bottom w:val="none" w:sz="0" w:space="0" w:color="242424"/>
            <w:right w:val="none" w:sz="0" w:space="0" w:color="242424"/>
          </w:divBdr>
          <w:divsChild>
            <w:div w:id="127672716">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 w:id="1623806119">
      <w:bodyDiv w:val="1"/>
      <w:marLeft w:val="0"/>
      <w:marRight w:val="0"/>
      <w:marTop w:val="0"/>
      <w:marBottom w:val="0"/>
      <w:divBdr>
        <w:top w:val="none" w:sz="0" w:space="0" w:color="auto"/>
        <w:left w:val="none" w:sz="0" w:space="0" w:color="auto"/>
        <w:bottom w:val="none" w:sz="0" w:space="0" w:color="auto"/>
        <w:right w:val="none" w:sz="0" w:space="0" w:color="auto"/>
      </w:divBdr>
    </w:div>
    <w:div w:id="1823740224">
      <w:bodyDiv w:val="1"/>
      <w:marLeft w:val="0"/>
      <w:marRight w:val="0"/>
      <w:marTop w:val="0"/>
      <w:marBottom w:val="0"/>
      <w:divBdr>
        <w:top w:val="none" w:sz="0" w:space="0" w:color="auto"/>
        <w:left w:val="none" w:sz="0" w:space="0" w:color="auto"/>
        <w:bottom w:val="none" w:sz="0" w:space="0" w:color="auto"/>
        <w:right w:val="none" w:sz="0" w:space="0" w:color="auto"/>
      </w:divBdr>
    </w:div>
    <w:div w:id="1987271154">
      <w:bodyDiv w:val="1"/>
      <w:marLeft w:val="0"/>
      <w:marRight w:val="0"/>
      <w:marTop w:val="0"/>
      <w:marBottom w:val="0"/>
      <w:divBdr>
        <w:top w:val="none" w:sz="0" w:space="0" w:color="auto"/>
        <w:left w:val="none" w:sz="0" w:space="0" w:color="auto"/>
        <w:bottom w:val="none" w:sz="0" w:space="0" w:color="auto"/>
        <w:right w:val="none" w:sz="0" w:space="0" w:color="auto"/>
      </w:divBdr>
      <w:divsChild>
        <w:div w:id="808934573">
          <w:marLeft w:val="446"/>
          <w:marRight w:val="0"/>
          <w:marTop w:val="0"/>
          <w:marBottom w:val="0"/>
          <w:divBdr>
            <w:top w:val="none" w:sz="0" w:space="0" w:color="auto"/>
            <w:left w:val="none" w:sz="0" w:space="0" w:color="auto"/>
            <w:bottom w:val="none" w:sz="0" w:space="0" w:color="auto"/>
            <w:right w:val="none" w:sz="0" w:space="0" w:color="auto"/>
          </w:divBdr>
        </w:div>
      </w:divsChild>
    </w:div>
    <w:div w:id="2003773771">
      <w:bodyDiv w:val="1"/>
      <w:marLeft w:val="0"/>
      <w:marRight w:val="0"/>
      <w:marTop w:val="0"/>
      <w:marBottom w:val="0"/>
      <w:divBdr>
        <w:top w:val="none" w:sz="0" w:space="0" w:color="auto"/>
        <w:left w:val="none" w:sz="0" w:space="0" w:color="auto"/>
        <w:bottom w:val="none" w:sz="0" w:space="0" w:color="auto"/>
        <w:right w:val="none" w:sz="0" w:space="0" w:color="auto"/>
      </w:divBdr>
    </w:div>
    <w:div w:id="2026009726">
      <w:bodyDiv w:val="1"/>
      <w:marLeft w:val="0"/>
      <w:marRight w:val="0"/>
      <w:marTop w:val="0"/>
      <w:marBottom w:val="0"/>
      <w:divBdr>
        <w:top w:val="none" w:sz="0" w:space="0" w:color="auto"/>
        <w:left w:val="none" w:sz="0" w:space="0" w:color="auto"/>
        <w:bottom w:val="none" w:sz="0" w:space="0" w:color="auto"/>
        <w:right w:val="none" w:sz="0" w:space="0" w:color="auto"/>
      </w:divBdr>
      <w:divsChild>
        <w:div w:id="527177696">
          <w:marLeft w:val="0"/>
          <w:marRight w:val="0"/>
          <w:marTop w:val="0"/>
          <w:marBottom w:val="0"/>
          <w:divBdr>
            <w:top w:val="none" w:sz="0" w:space="0" w:color="242424"/>
            <w:left w:val="none" w:sz="0" w:space="0" w:color="242424"/>
            <w:bottom w:val="none" w:sz="0" w:space="0" w:color="242424"/>
            <w:right w:val="none" w:sz="0" w:space="0" w:color="242424"/>
          </w:divBdr>
          <w:divsChild>
            <w:div w:id="2055347990">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skilled-worker-visa" TargetMode="External"/><Relationship Id="rId18" Type="http://schemas.openxmlformats.org/officeDocument/2006/relationships/hyperlink" Target="https://www.gov.uk/government/publications/workers-and-temporary-workers-sponsor-a-skilled-worke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gov.uk/government/publications/restoring-control-over-the-immigration-system-white-paper" TargetMode="External"/><Relationship Id="rId17" Type="http://schemas.openxmlformats.org/officeDocument/2006/relationships/hyperlink" Target="https://www.gov.uk/skilled-worker-visa"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health-care-worker-visa/your-partner-and-children" TargetMode="External"/><Relationship Id="rId20" Type="http://schemas.openxmlformats.org/officeDocument/2006/relationships/hyperlink" Target="mailto:FBISEngagement@homeoffice.gov.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gov.uk/government/publications/statement-of-changes-to-the-immigration-rules-hc-997-1-july-2025/explanatory-memorandum-to-the-statement-of-changes-to-the-immigration-rules-hc-997-1-july-2025-accessible" TargetMode="External"/><Relationship Id="rId23" Type="http://schemas.openxmlformats.org/officeDocument/2006/relationships/header" Target="header2.xml"/><Relationship Id="rId28" Type="http://schemas.microsoft.com/office/2020/10/relationships/intelligence" Target="intelligence2.xml"/><Relationship Id="rId10" Type="http://schemas.openxmlformats.org/officeDocument/2006/relationships/footnotes" Target="footnotes.xml"/><Relationship Id="rId19" Type="http://schemas.openxmlformats.org/officeDocument/2006/relationships/hyperlink" Target="https://www.gov.uk/government/publications/restoring-control-over-the-immigration-system-white-pape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mac-commissioned-to-review-salary-requirements-and-the-new-tsl" TargetMode="External"/><Relationship Id="rId22" Type="http://schemas.openxmlformats.org/officeDocument/2006/relationships/footer" Target="footer1.xml"/><Relationship Id="rId27" Type="http://schemas.microsoft.com/office/2019/05/relationships/documenttasks" Target="documenttasks/documenttasks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33D57E30-6E4E-482A-99DD-975CBF119777}">
    <t:Anchor>
      <t:Comment id="684101581"/>
    </t:Anchor>
    <t:History>
      <t:Event id="{D8ADE49C-C2E4-4106-AEE7-A592B9D6177B}" time="2023-10-11T08:05:52.467Z">
        <t:Attribution userId="S::abira.yogaratnam@homeoffice.gov.uk::b5a7cfbe-051c-4f60-aa9c-355c01751779" userProvider="AD" userName="Abira Yogaratnam"/>
        <t:Anchor>
          <t:Comment id="1301244326"/>
        </t:Anchor>
        <t:Create/>
      </t:Event>
      <t:Event id="{D8C0DA02-D7DF-4D76-BBC2-95E62B5ED282}" time="2023-10-11T08:05:52.467Z">
        <t:Attribution userId="S::abira.yogaratnam@homeoffice.gov.uk::b5a7cfbe-051c-4f60-aa9c-355c01751779" userProvider="AD" userName="Abira Yogaratnam"/>
        <t:Anchor>
          <t:Comment id="1301244326"/>
        </t:Anchor>
        <t:Assign userId="S::Suzanne.Barnes@homeoffice.gov.uk::c4eae039-8886-4ef7-a99d-6520dad7acd4" userProvider="AD" userName="Suzanne Barnes"/>
      </t:Event>
      <t:Event id="{8B7E1197-6802-474F-AD5F-6130A9C04D76}" time="2023-10-11T08:05:52.467Z">
        <t:Attribution userId="S::abira.yogaratnam@homeoffice.gov.uk::b5a7cfbe-051c-4f60-aa9c-355c01751779" userProvider="AD" userName="Abira Yogaratnam"/>
        <t:Anchor>
          <t:Comment id="1301244326"/>
        </t:Anchor>
        <t:SetTitle title="I've suggested another line, what do you think? @Suzanne Barnes are you happy with this line on border transformation?"/>
      </t:Event>
    </t:History>
  </t:Task>
  <t:Task id="{64BE8B25-B3E1-443D-853C-D21A1D175C08}">
    <t:Anchor>
      <t:Comment id="617189713"/>
    </t:Anchor>
    <t:History>
      <t:Event id="{C40F7AF3-46B5-4E84-931A-5B52FB15C029}" time="2024-01-16T11:22:35.541Z">
        <t:Attribution userId="S::poppy.tavender@homeoffice.gov.uk::e8a0cc57-9098-4b76-9c23-388d17e2baae" userProvider="AD" userName="Poppy Tavender"/>
        <t:Anchor>
          <t:Comment id="1108903309"/>
        </t:Anchor>
        <t:Create/>
      </t:Event>
      <t:Event id="{AD5BFC62-6A5E-4F4E-8B26-E93D4A09593F}" time="2024-01-16T11:22:35.541Z">
        <t:Attribution userId="S::poppy.tavender@homeoffice.gov.uk::e8a0cc57-9098-4b76-9c23-388d17e2baae" userProvider="AD" userName="Poppy Tavender"/>
        <t:Anchor>
          <t:Comment id="1108903309"/>
        </t:Anchor>
        <t:Assign userId="S::Stephen.Cork@homeoffice.gov.uk::2777409f-2ee4-49c7-a005-439f1c7bdf63" userProvider="AD" userName="Stephen Cork (UK Visas &amp; Immigration)"/>
      </t:Event>
      <t:Event id="{6707C6CF-4B52-450E-BD3F-166FD4EFD808}" time="2024-01-16T11:22:35.541Z">
        <t:Attribution userId="S::poppy.tavender@homeoffice.gov.uk::e8a0cc57-9098-4b76-9c23-388d17e2baae" userProvider="AD" userName="Poppy Tavender"/>
        <t:Anchor>
          <t:Comment id="1108903309"/>
        </t:Anchor>
        <t:SetTitle title="@Stephen Cork (UK Visas &amp; Immigration) - will leave you to come back on this one"/>
      </t:Event>
    </t:History>
  </t:Task>
  <t:Task id="{F3E5396A-6922-4F56-B880-B2AA2376E106}">
    <t:Anchor>
      <t:Comment id="394949741"/>
    </t:Anchor>
    <t:History>
      <t:Event id="{084079BB-E824-4BAE-9D0C-96D4BC5552B4}" time="2025-07-22T10:46:02.154Z">
        <t:Attribution userId="S::Liam.Lawless@homeoffice.gov.uk::126e33bf-d2b1-45f6-8993-8a70e5ababdd" userProvider="AD" userName="Liam Lawless (FBIS)"/>
        <t:Anchor>
          <t:Comment id="394949741"/>
        </t:Anchor>
        <t:Create/>
      </t:Event>
      <t:Event id="{BF0C89AE-D592-43BE-96DF-8C76A44AA7BE}" time="2025-07-22T10:46:02.154Z">
        <t:Attribution userId="S::Liam.Lawless@homeoffice.gov.uk::126e33bf-d2b1-45f6-8993-8a70e5ababdd" userProvider="AD" userName="Liam Lawless (FBIS)"/>
        <t:Anchor>
          <t:Comment id="394949741"/>
        </t:Anchor>
        <t:Assign userId="S::Owen.Metcalfe@homeoffice.gov.uk::63264318-6e80-48c3-9665-56b87565b906" userProvider="AD" userName="Owen Metcalfe"/>
      </t:Event>
      <t:Event id="{8CD44EB7-160C-4B3C-83DF-E89D6BB77000}" time="2025-07-22T10:46:02.154Z">
        <t:Attribution userId="S::Liam.Lawless@homeoffice.gov.uk::126e33bf-d2b1-45f6-8993-8a70e5ababdd" userProvider="AD" userName="Liam Lawless (FBIS)"/>
        <t:Anchor>
          <t:Comment id="394949741"/>
        </t:Anchor>
        <t:SetTitle title="@Owen Metcalfe @Honor Horsfall Sorry for the tight turnaround but Claire would like a few lines on this included in this external stakeholder update. Sorry for the right turnaround but we really need to get the document sent out asap."/>
      </t:Event>
      <t:Event id="{FAE5C2E2-59D1-454F-9ADB-7013F8BDCF83}" time="2025-07-22T11:03:24.196Z">
        <t:Attribution userId="S::honor.horsfall@homeoffice.gov.uk::327ed08f-46af-4381-9d4e-334782ac2149" userProvider="AD" userName="Honor Horsfall"/>
        <t:Progress percentComplete="100"/>
      </t:Event>
      <t:Event id="{D0EB17EB-E336-4516-BA4C-125E59CFE4E5}" time="2025-07-22T11:04:59.821Z">
        <t:Attribution userId="S::Liam.Lawless@homeoffice.gov.uk::126e33bf-d2b1-45f6-8993-8a70e5ababdd" userProvider="AD" userName="Liam Lawless (FBIS)"/>
        <t:Progress percentComplete="0"/>
      </t:Event>
      <t:Event id="{0B9AB5B9-1E63-45C5-BA1E-937C63CB6195}" time="2025-07-22T11:10:10.559Z">
        <t:Attribution userId="S::Liam.Lawless@homeoffice.gov.uk::126e33bf-d2b1-45f6-8993-8a70e5ababdd" userProvider="AD" userName="Liam Lawless (FBIS)"/>
        <t:Progress percentComplete="100"/>
      </t:Event>
    </t:History>
  </t:Task>
  <t:Task id="{1E3F8A0E-8AB9-47FA-875C-E5F543D20546}">
    <t:Anchor>
      <t:Comment id="727746497"/>
    </t:Anchor>
    <t:History>
      <t:Event id="{BF2DEA4A-C524-4EB3-81BC-2F47B0B65F05}" time="2025-02-19T16:39:29.317Z">
        <t:Attribution userId="S::Kelsey.Stubbs@homeoffice.gov.uk::7edc7cec-223e-4a3a-b04a-1f958c6a0313" userProvider="AD" userName="Kelsey Stubbs"/>
        <t:Anchor>
          <t:Comment id="727746497"/>
        </t:Anchor>
        <t:Create/>
      </t:Event>
      <t:Event id="{D6F16CA3-C161-410F-86B0-43AAF947BF36}" time="2025-02-19T16:39:29.317Z">
        <t:Attribution userId="S::Kelsey.Stubbs@homeoffice.gov.uk::7edc7cec-223e-4a3a-b04a-1f958c6a0313" userProvider="AD" userName="Kelsey Stubbs"/>
        <t:Anchor>
          <t:Comment id="727746497"/>
        </t:Anchor>
        <t:Assign userId="S::Stephen.Cork@homeoffice.gov.uk::2777409f-2ee4-49c7-a005-439f1c7bdf63" userProvider="AD" userName="Stephen Cork (UK Visas &amp; Immigration)"/>
      </t:Event>
      <t:Event id="{E541C5F8-557C-4D30-BC5D-8C5FAE9F9CC1}" time="2025-02-19T16:39:29.317Z">
        <t:Attribution userId="S::Kelsey.Stubbs@homeoffice.gov.uk::7edc7cec-223e-4a3a-b04a-1f958c6a0313" userProvider="AD" userName="Kelsey Stubbs"/>
        <t:Anchor>
          <t:Comment id="727746497"/>
        </t:Anchor>
        <t:SetTitle title="I appreciate the NI factsheet is written in a different style now, but does anything here need to change as a result @Stephen Cork (UK Visas &amp; Immigration) "/>
      </t:Event>
    </t:History>
  </t:Task>
  <t:Task id="{59E3B9A7-8BD3-46E7-9C0B-5545016E7CDC}">
    <t:Anchor>
      <t:Comment id="1426802481"/>
    </t:Anchor>
    <t:History>
      <t:Event id="{F95DAB92-86D6-43AF-A6FD-451878535121}" time="2025-03-27T10:15:19.387Z">
        <t:Attribution userId="S::michelle.harkin1@homeoffice.gov.uk::9f510031-46a5-4627-9bc4-33c3ff0f59cb" userProvider="AD" userName="Michelle Harkin"/>
        <t:Anchor>
          <t:Comment id="1426802481"/>
        </t:Anchor>
        <t:Create/>
      </t:Event>
      <t:Event id="{D27AA636-9FCC-4164-84EE-1664DBC47658}" time="2025-03-27T10:15:19.387Z">
        <t:Attribution userId="S::michelle.harkin1@homeoffice.gov.uk::9f510031-46a5-4627-9bc4-33c3ff0f59cb" userProvider="AD" userName="Michelle Harkin"/>
        <t:Anchor>
          <t:Comment id="1426802481"/>
        </t:Anchor>
        <t:Assign userId="S::Monty.Knight2@homeoffice.gov.uk::4ff600e2-db3e-4d46-a849-994cf94d960f" userProvider="AD" userName="Monty Knight"/>
      </t:Event>
      <t:Event id="{F68FF156-EA17-4144-9680-2E3CB7BB9165}" time="2025-03-27T10:15:19.387Z">
        <t:Attribution userId="S::michelle.harkin1@homeoffice.gov.uk::9f510031-46a5-4627-9bc4-33c3ff0f59cb" userProvider="AD" userName="Michelle Harkin"/>
        <t:Anchor>
          <t:Comment id="1426802481"/>
        </t:Anchor>
        <t:SetTitle title="@Monty Knight @Stephen Cork (UK Visas &amp; Immigration) - Daren Beaney and I wondering if it's worth calling out exempt cohorts as needing an ETA here given the the stakeholder interest we are getting from certain cohort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93e580ec-c125-41f3-a307-e1c841722a86" ContentTypeId="0x010100A5BF1C78D9F64B679A5EBDE1C6598EBC01" PreviousValue="false"/>
</file>

<file path=customXml/item3.xml><?xml version="1.0" encoding="utf-8"?>
<p:properties xmlns:p="http://schemas.microsoft.com/office/2006/metadata/properties" xmlns:xsi="http://www.w3.org/2001/XMLSchema-instance" xmlns:pc="http://schemas.microsoft.com/office/infopath/2007/PartnerControls">
  <documentManagement>
    <TaxCatchAll xmlns="4e9417ab-6472-4075-af16-7dc6074df91e">
      <Value>111</Value>
      <Value>4</Value>
      <Value>2</Value>
      <Value>1</Value>
    </TaxCatchAll>
    <lcf76f155ced4ddcb4097134ff3c332f xmlns="e242150c-8b67-4bbc-b58c-d7886ad2551a">
      <Terms xmlns="http://schemas.microsoft.com/office/infopath/2007/PartnerControls"/>
    </lcf76f155ced4ddcb4097134ff3c332f>
    <HOMigrated xmlns="4e9417ab-6472-4075-af16-7dc6074df91e">false</HOMigrated>
    <lae2bfa7b6474897ab4a53f76ea236c7 xmlns="4e9417ab-6472-4075-af16-7dc6074df91e">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SharedWithUsers xmlns="cead7266-2d30-40ba-9b05-25eb0561d86a">
      <UserInfo>
        <DisplayName>Sarah Hunt</DisplayName>
        <AccountId>347</AccountId>
        <AccountType/>
      </UserInfo>
      <UserInfo>
        <DisplayName>Suzanne Barnes</DisplayName>
        <AccountId>361</AccountId>
        <AccountType/>
      </UserInfo>
      <UserInfo>
        <DisplayName>Abira Yogaratnam</DisplayName>
        <AccountId>360</AccountId>
        <AccountType/>
      </UserInfo>
      <UserInfo>
        <DisplayName>Paul Howarth</DisplayName>
        <AccountId>355</AccountId>
        <AccountType/>
      </UserInfo>
      <UserInfo>
        <DisplayName>Vikki Lacey</DisplayName>
        <AccountId>308</AccountId>
        <AccountType/>
      </UserInfo>
      <UserInfo>
        <DisplayName>Daren Beaney</DisplayName>
        <AccountId>363</AccountId>
        <AccountType/>
      </UserInfo>
      <UserInfo>
        <DisplayName>Aaron Walton</DisplayName>
        <AccountId>739</AccountId>
        <AccountType/>
      </UserInfo>
      <UserInfo>
        <DisplayName>Jamaal Haji</DisplayName>
        <AccountId>309</AccountId>
        <AccountType/>
      </UserInfo>
      <UserInfo>
        <DisplayName>Lee Graham</DisplayName>
        <AccountId>670</AccountId>
        <AccountType/>
      </UserInfo>
      <UserInfo>
        <DisplayName>Michelle Harkin</DisplayName>
        <AccountId>1160</AccountId>
        <AccountType/>
      </UserInfo>
      <UserInfo>
        <DisplayName>Claire Bewick</DisplayName>
        <AccountId>240</AccountId>
        <AccountType/>
      </UserInfo>
      <UserInfo>
        <DisplayName>Demi Milligan</DisplayName>
        <AccountId>916</AccountId>
        <AccountType/>
      </UserInfo>
      <UserInfo>
        <DisplayName>Douglas Warner</DisplayName>
        <AccountId>176</AccountId>
        <AccountType/>
      </UserInfo>
      <UserInfo>
        <DisplayName>Muna Saleh</DisplayName>
        <AccountId>1592</AccountId>
        <AccountType/>
      </UserInfo>
      <UserInfo>
        <DisplayName>Tanya Murray-Dennis</DisplayName>
        <AccountId>162</AccountId>
        <AccountType/>
      </UserInfo>
      <UserInfo>
        <DisplayName>Catherine Lyon</DisplayName>
        <AccountId>364</AccountId>
        <AccountType/>
      </UserInfo>
      <UserInfo>
        <DisplayName>Mark Huggins</DisplayName>
        <AccountId>1830</AccountId>
        <AccountType/>
      </UserInfo>
      <UserInfo>
        <DisplayName>Shaun Blow</DisplayName>
        <AccountId>1831</AccountId>
        <AccountType/>
      </UserInfo>
      <UserInfo>
        <DisplayName>Phoebe Gardner</DisplayName>
        <AccountId>1596</AccountId>
        <AccountType/>
      </UserInfo>
      <UserInfo>
        <DisplayName>Lolade Onabolu</DisplayName>
        <AccountId>724</AccountId>
        <AccountType/>
      </UserInfo>
      <UserInfo>
        <DisplayName>David Makinson</DisplayName>
        <AccountId>213</AccountId>
        <AccountType/>
      </UserInfo>
      <UserInfo>
        <DisplayName>Sian Jones (FBIS)</DisplayName>
        <AccountId>350</AccountId>
        <AccountType/>
      </UserInfo>
      <UserInfo>
        <DisplayName>Nigel Farminer</DisplayName>
        <AccountId>211</AccountId>
        <AccountType/>
      </UserInfo>
      <UserInfo>
        <DisplayName>Philippa Rouse</DisplayName>
        <AccountId>208</AccountId>
        <AccountType/>
      </UserInfo>
      <UserInfo>
        <DisplayName>Irina Rojin</DisplayName>
        <AccountId>1585</AccountId>
        <AccountType/>
      </UserInfo>
      <UserInfo>
        <DisplayName>Mohammed Qasim Kiani</DisplayName>
        <AccountId>1873</AccountId>
        <AccountType/>
      </UserInfo>
      <UserInfo>
        <DisplayName>Poppy Tavender</DisplayName>
        <AccountId>29</AccountId>
        <AccountType/>
      </UserInfo>
      <UserInfo>
        <DisplayName>Stephen Cork (UK Visas &amp; Immigration)</DisplayName>
        <AccountId>153</AccountId>
        <AccountType/>
      </UserInfo>
      <UserInfo>
        <DisplayName>Kelsey Stubbs</DisplayName>
        <AccountId>70</AccountId>
        <AccountType/>
      </UserInfo>
      <UserInfo>
        <DisplayName>Nicola Brown</DisplayName>
        <AccountId>1881</AccountId>
        <AccountType/>
      </UserInfo>
    </SharedWithUsers>
    <n7493b4506bf40e28c373b1e51a33445 xmlns="4e9417ab-6472-4075-af16-7dc6074df91e">
      <Terms xmlns="http://schemas.microsoft.com/office/infopath/2007/PartnerControls">
        <TermInfo xmlns="http://schemas.microsoft.com/office/infopath/2007/PartnerControls">
          <TermName xmlns="http://schemas.microsoft.com/office/infopath/2007/PartnerControls">Policy – Significant</TermName>
          <TermId xmlns="http://schemas.microsoft.com/office/infopath/2007/PartnerControls">b8faeb8d-1a87-44bd-8153-bff3c10363ae</TermId>
        </TermInfo>
      </Terms>
    </n7493b4506bf40e28c373b1e51a33445>
    <cf401361b24e474cb011be6eb76c0e76 xmlns="4e9417ab-6472-4075-af16-7dc6074df91e">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jb5e598af17141539648acf311d7477b xmlns="4e9417ab-6472-4075-af16-7dc6074df91e">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6f2fd600-c226-4c67-959d-6b6b9f110cca</TermId>
        </TermInfo>
      </Terms>
    </jb5e598af17141539648acf311d7477b>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HO document" ma:contentTypeID="0x010100A5BF1C78D9F64B679A5EBDE1C6598EBC0100415264B3D858F94BBC04B8E0BE640112" ma:contentTypeVersion="18" ma:contentTypeDescription="Create a new document." ma:contentTypeScope="" ma:versionID="69e78035d3cec3a16779e5ee8eaef254">
  <xsd:schema xmlns:xsd="http://www.w3.org/2001/XMLSchema" xmlns:xs="http://www.w3.org/2001/XMLSchema" xmlns:p="http://schemas.microsoft.com/office/2006/metadata/properties" xmlns:ns2="4e9417ab-6472-4075-af16-7dc6074df91e" xmlns:ns3="e242150c-8b67-4bbc-b58c-d7886ad2551a" xmlns:ns4="cead7266-2d30-40ba-9b05-25eb0561d86a" targetNamespace="http://schemas.microsoft.com/office/2006/metadata/properties" ma:root="true" ma:fieldsID="03abd081dc66a4ed24b749259dd7f8ac" ns2:_="" ns3:_="" ns4:_="">
    <xsd:import namespace="4e9417ab-6472-4075-af16-7dc6074df91e"/>
    <xsd:import namespace="e242150c-8b67-4bbc-b58c-d7886ad2551a"/>
    <xsd:import namespace="cead7266-2d30-40ba-9b05-25eb0561d86a"/>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jb5e598af17141539648acf311d7477b" minOccurs="0"/>
                <xsd:element ref="ns2:n7493b4506bf40e28c373b1e51a33445" minOccurs="0"/>
                <xsd:element ref="ns2:HOMigrated"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lcf76f155ced4ddcb4097134ff3c332f"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417ab-6472-4075-af16-7dc6074df91e"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1;#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b831bb70-3a75-4701-ac31-623428cfcfe5}" ma:internalName="TaxCatchAll" ma:showField="CatchAllData" ma:web="cead7266-2d30-40ba-9b05-25eb0561d86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831bb70-3a75-4701-ac31-623428cfcfe5}" ma:internalName="TaxCatchAllLabel" ma:readOnly="true" ma:showField="CatchAllDataLabel" ma:web="cead7266-2d30-40ba-9b05-25eb0561d86a">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2;#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jb5e598af17141539648acf311d7477b" ma:index="14" nillable="true" ma:taxonomy="true" ma:internalName="jb5e598af17141539648acf311d7477b" ma:taxonomyFieldName="HOBusinessUnit" ma:displayName="Business unit" ma:default="126;#FBIS Strategy Engage and Insight and Solutions (P)|250fd990-55f9-4937-b5f4-cbae3cd9c9d9"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16" nillable="true" ma:taxonomy="true" ma:internalName="n7493b4506bf40e28c373b1e51a33445" ma:taxonomyFieldName="HOSiteType" ma:displayName="Site type" ma:default="4;#Policy – Significant|b8faeb8d-1a87-44bd-8153-bff3c10363ae" ma:fieldId="{77493b45-06bf-40e2-8c37-3b1e51a33445}" ma:sspId="93e580ec-c125-41f3-a307-e1c841722a86" ma:termSetId="4518b03a-1a05-49af-8bf2-e5548589f21b" ma:anchorId="00000000-0000-0000-0000-000000000000" ma:open="false" ma:isKeyword="false">
      <xsd:complexType>
        <xsd:sequence>
          <xsd:element ref="pc:Terms" minOccurs="0" maxOccurs="1"/>
        </xsd:sequence>
      </xsd:complexType>
    </xsd:element>
    <xsd:element name="HOMigrated" ma:index="18" nillable="true" ma:displayName="Migrated" ma:default="0" ma:internalName="HOMigra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242150c-8b67-4bbc-b58c-d7886ad2551a"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3e580ec-c125-41f3-a307-e1c841722a86"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ad7266-2d30-40ba-9b05-25eb0561d86a"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8BD355-F12C-428A-8934-A79941C68886}">
  <ds:schemaRefs>
    <ds:schemaRef ds:uri="http://schemas.microsoft.com/sharepoint/v3/contenttype/forms"/>
  </ds:schemaRefs>
</ds:datastoreItem>
</file>

<file path=customXml/itemProps2.xml><?xml version="1.0" encoding="utf-8"?>
<ds:datastoreItem xmlns:ds="http://schemas.openxmlformats.org/officeDocument/2006/customXml" ds:itemID="{B61908AE-D9B5-45E0-AF31-44B42ABA0390}">
  <ds:schemaRefs>
    <ds:schemaRef ds:uri="Microsoft.SharePoint.Taxonomy.ContentTypeSync"/>
  </ds:schemaRefs>
</ds:datastoreItem>
</file>

<file path=customXml/itemProps3.xml><?xml version="1.0" encoding="utf-8"?>
<ds:datastoreItem xmlns:ds="http://schemas.openxmlformats.org/officeDocument/2006/customXml" ds:itemID="{CB00D3BB-B1B9-4905-AF8B-182BE1988745}">
  <ds:schemaRefs>
    <ds:schemaRef ds:uri="http://schemas.microsoft.com/office/2006/metadata/properties"/>
    <ds:schemaRef ds:uri="http://schemas.microsoft.com/office/infopath/2007/PartnerControls"/>
    <ds:schemaRef ds:uri="4e9417ab-6472-4075-af16-7dc6074df91e"/>
    <ds:schemaRef ds:uri="e242150c-8b67-4bbc-b58c-d7886ad2551a"/>
    <ds:schemaRef ds:uri="cead7266-2d30-40ba-9b05-25eb0561d86a"/>
  </ds:schemaRefs>
</ds:datastoreItem>
</file>

<file path=customXml/itemProps4.xml><?xml version="1.0" encoding="utf-8"?>
<ds:datastoreItem xmlns:ds="http://schemas.openxmlformats.org/officeDocument/2006/customXml" ds:itemID="{875A566A-16A1-714E-A0BA-5FB29A85AC7C}">
  <ds:schemaRefs>
    <ds:schemaRef ds:uri="http://schemas.openxmlformats.org/officeDocument/2006/bibliography"/>
  </ds:schemaRefs>
</ds:datastoreItem>
</file>

<file path=customXml/itemProps5.xml><?xml version="1.0" encoding="utf-8"?>
<ds:datastoreItem xmlns:ds="http://schemas.openxmlformats.org/officeDocument/2006/customXml" ds:itemID="{AB4D5E15-91FB-4400-B0EC-E108A5D04B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417ab-6472-4075-af16-7dc6074df91e"/>
    <ds:schemaRef ds:uri="e242150c-8b67-4bbc-b58c-d7886ad2551a"/>
    <ds:schemaRef ds:uri="cead7266-2d30-40ba-9b05-25eb0561d8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5247</Words>
  <Characters>29914</Characters>
  <Application>Microsoft Office Word</Application>
  <DocSecurity>0</DocSecurity>
  <Lines>249</Lines>
  <Paragraphs>70</Paragraphs>
  <ScaleCrop>false</ScaleCrop>
  <Company/>
  <LinksUpToDate>false</LinksUpToDate>
  <CharactersWithSpaces>35091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Vassou, Nick (LDN-FCB)</dc:creator>
  <cp:keywords/>
  <dc:description/>
  <cp:lastModifiedBy>Jason Mccready</cp:lastModifiedBy>
  <cp:revision>2</cp:revision>
  <cp:lastPrinted>2025-04-01T23:04:00Z</cp:lastPrinted>
  <dcterms:created xsi:type="dcterms:W3CDTF">2025-07-22T14:01:00Z</dcterms:created>
  <dcterms:modified xsi:type="dcterms:W3CDTF">2025-07-22T14:01:00Z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0x010100A5BF1C78D9F64B679A5EBDE1C6598EBC0100415264B3D858F94BBC04B8E0BE640112</vt:lpwstr>
  </property>
  <property fmtid="{D5CDD505-2E9C-101B-9397-08002B2CF9AE}" pid="3" name="HOGovernmentSecurityClassification">
    <vt:lpwstr>1;#Official|14c80daa-741b-422c-9722-f71693c9ede4</vt:lpwstr>
  </property>
  <property fmtid="{D5CDD505-2E9C-101B-9397-08002B2CF9AE}" pid="4" name="HOCopyrightLevel">
    <vt:lpwstr>2;#Crown|69589897-2828-4761-976e-717fd8e631c9</vt:lpwstr>
  </property>
  <property fmtid="{D5CDD505-2E9C-101B-9397-08002B2CF9AE}" pid="5" name="HOBusinessUnit">
    <vt:lpwstr>111;#Communications|6f2fd600-c226-4c67-959d-6b6b9f110cca</vt:lpwstr>
  </property>
  <property fmtid="{D5CDD505-2E9C-101B-9397-08002B2CF9AE}" pid="6" name="MediaServiceImageTags">
    <vt:lpwstr/>
  </property>
  <property fmtid="{D5CDD505-2E9C-101B-9397-08002B2CF9AE}" pid="7" name="HOSiteType">
    <vt:lpwstr>4;#Policy – Significant|b8faeb8d-1a87-44bd-8153-bff3c10363ae</vt:lpwstr>
  </property>
</Properties>
</file>